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8334" w14:textId="29C470BA" w:rsidR="00AA7B71" w:rsidRPr="00B70B50" w:rsidRDefault="00EF5BEA" w:rsidP="00876FE7">
      <w:pPr>
        <w:pStyle w:val="Title"/>
        <w:spacing w:before="20" w:after="20" w:line="240" w:lineRule="auto"/>
        <w:contextualSpacing/>
        <w:rPr>
          <w:color w:val="auto"/>
        </w:rPr>
      </w:pPr>
      <w:bookmarkStart w:id="0" w:name="_GoBack"/>
      <w:bookmarkEnd w:id="0"/>
      <w:r>
        <w:rPr>
          <w:color w:val="auto"/>
        </w:rPr>
        <w:t xml:space="preserve">The Examined Life: </w:t>
      </w:r>
      <w:r w:rsidR="005773FA">
        <w:rPr>
          <w:color w:val="auto"/>
        </w:rPr>
        <w:t>life well played</w:t>
      </w:r>
    </w:p>
    <w:p w14:paraId="5E482BC5" w14:textId="77777777" w:rsidR="00531FE7" w:rsidRPr="00ED6711" w:rsidRDefault="00531FE7" w:rsidP="00897DB4">
      <w:pPr>
        <w:pStyle w:val="Heading4"/>
        <w:spacing w:before="0" w:after="0" w:line="240" w:lineRule="auto"/>
        <w:rPr>
          <w:sz w:val="16"/>
          <w:szCs w:val="16"/>
        </w:rPr>
      </w:pPr>
    </w:p>
    <w:tbl>
      <w:tblPr>
        <w:tblStyle w:val="TableGrid"/>
        <w:tblW w:w="10260" w:type="dxa"/>
        <w:tblInd w:w="108" w:type="dxa"/>
        <w:tblLook w:val="04A0" w:firstRow="1" w:lastRow="0" w:firstColumn="1" w:lastColumn="0" w:noHBand="0" w:noVBand="1"/>
      </w:tblPr>
      <w:tblGrid>
        <w:gridCol w:w="4140"/>
        <w:gridCol w:w="6120"/>
      </w:tblGrid>
      <w:tr w:rsidR="00ED6711" w14:paraId="5CE2C310" w14:textId="77777777" w:rsidTr="00D01EE2">
        <w:tc>
          <w:tcPr>
            <w:tcW w:w="4140" w:type="dxa"/>
          </w:tcPr>
          <w:p w14:paraId="11C40228" w14:textId="3D469090" w:rsidR="00ED6711" w:rsidRPr="00821D1C" w:rsidRDefault="00ED6711" w:rsidP="00E92A25">
            <w:pPr>
              <w:pStyle w:val="Heading4"/>
              <w:spacing w:before="0" w:after="0" w:line="240" w:lineRule="auto"/>
              <w:rPr>
                <w:bCs/>
              </w:rPr>
            </w:pPr>
            <w:r w:rsidRPr="00E92A25">
              <w:rPr>
                <w:b/>
              </w:rPr>
              <w:t xml:space="preserve">Course Number: </w:t>
            </w:r>
            <w:r w:rsidR="00821D1C">
              <w:rPr>
                <w:bCs/>
              </w:rPr>
              <w:t>IDS2935</w:t>
            </w:r>
          </w:p>
        </w:tc>
        <w:tc>
          <w:tcPr>
            <w:tcW w:w="6120" w:type="dxa"/>
          </w:tcPr>
          <w:p w14:paraId="279366FD" w14:textId="25CB9724" w:rsidR="00ED6711" w:rsidRPr="00E92A25" w:rsidRDefault="003C00C4" w:rsidP="00AB0EC5">
            <w:pPr>
              <w:pStyle w:val="Heading4"/>
              <w:spacing w:before="0" w:after="0" w:line="240" w:lineRule="auto"/>
              <w:rPr>
                <w:b/>
              </w:rPr>
            </w:pPr>
            <w:r w:rsidRPr="003C00C4">
              <w:rPr>
                <w:b/>
              </w:rPr>
              <w:t>Instructor:</w:t>
            </w:r>
            <w:r w:rsidRPr="003C00C4">
              <w:rPr>
                <w:b/>
              </w:rPr>
              <w:tab/>
            </w:r>
            <w:r w:rsidR="00E61AB3">
              <w:t>Dr.</w:t>
            </w:r>
            <w:r w:rsidR="004E6B38" w:rsidRPr="004E6B38">
              <w:t xml:space="preserve"> Kyle Bohunicky</w:t>
            </w:r>
          </w:p>
        </w:tc>
      </w:tr>
      <w:tr w:rsidR="00ED6711" w14:paraId="354BEC9C" w14:textId="77777777" w:rsidTr="00D01EE2">
        <w:tc>
          <w:tcPr>
            <w:tcW w:w="4140" w:type="dxa"/>
          </w:tcPr>
          <w:p w14:paraId="02621DC6" w14:textId="3BF8FC10" w:rsidR="00ED6711" w:rsidRPr="008D685B" w:rsidRDefault="00ED6711" w:rsidP="00AB0EC5">
            <w:pPr>
              <w:pStyle w:val="Heading4"/>
              <w:spacing w:before="0" w:after="0" w:line="240" w:lineRule="auto"/>
              <w:rPr>
                <w:szCs w:val="24"/>
              </w:rPr>
            </w:pPr>
            <w:r w:rsidRPr="00E92A25">
              <w:rPr>
                <w:rStyle w:val="ItemDescription"/>
                <w:rFonts w:eastAsia="Times New Roman" w:cs="Times New Roman"/>
                <w:b/>
                <w:i w:val="0"/>
                <w:szCs w:val="24"/>
              </w:rPr>
              <w:t xml:space="preserve">Semester/Year: </w:t>
            </w:r>
            <w:r w:rsidR="005773FA">
              <w:rPr>
                <w:rStyle w:val="ItemDescription"/>
                <w:rFonts w:eastAsia="Times New Roman" w:cs="Times New Roman"/>
                <w:i w:val="0"/>
                <w:szCs w:val="24"/>
              </w:rPr>
              <w:t xml:space="preserve">FALL </w:t>
            </w:r>
            <w:r w:rsidR="008D685B">
              <w:rPr>
                <w:rStyle w:val="ItemDescription"/>
                <w:rFonts w:eastAsia="Times New Roman" w:cs="Times New Roman"/>
                <w:i w:val="0"/>
                <w:szCs w:val="24"/>
              </w:rPr>
              <w:t>2019</w:t>
            </w:r>
          </w:p>
        </w:tc>
        <w:tc>
          <w:tcPr>
            <w:tcW w:w="6120" w:type="dxa"/>
          </w:tcPr>
          <w:p w14:paraId="091CEA0F" w14:textId="55370628" w:rsidR="00ED6711" w:rsidRPr="00E92A25" w:rsidRDefault="003C00C4" w:rsidP="00897DB4">
            <w:pPr>
              <w:pStyle w:val="Heading4"/>
              <w:spacing w:before="0" w:after="0" w:line="240" w:lineRule="auto"/>
              <w:rPr>
                <w:b/>
              </w:rPr>
            </w:pPr>
            <w:r w:rsidRPr="003C00C4">
              <w:rPr>
                <w:b/>
              </w:rPr>
              <w:t>Office location/Hours:</w:t>
            </w:r>
            <w:r w:rsidR="00D42CD2">
              <w:rPr>
                <w:b/>
              </w:rPr>
              <w:t xml:space="preserve"> </w:t>
            </w:r>
            <w:r w:rsidR="008D4613" w:rsidRPr="008D4613">
              <w:rPr>
                <w:bCs/>
              </w:rPr>
              <w:t>NRG 118, M 2 – 4 / T 2 - 3</w:t>
            </w:r>
          </w:p>
        </w:tc>
      </w:tr>
      <w:tr w:rsidR="00ED6711" w14:paraId="75EAF0DD" w14:textId="77777777" w:rsidTr="00D01EE2">
        <w:tc>
          <w:tcPr>
            <w:tcW w:w="4140" w:type="dxa"/>
          </w:tcPr>
          <w:p w14:paraId="3CC0FF1E" w14:textId="51AF3606" w:rsidR="00ED6711" w:rsidRPr="00E92A25" w:rsidRDefault="003C00C4" w:rsidP="00897DB4">
            <w:pPr>
              <w:pStyle w:val="Heading4"/>
              <w:spacing w:before="0" w:after="0" w:line="240" w:lineRule="auto"/>
              <w:rPr>
                <w:b/>
              </w:rPr>
            </w:pPr>
            <w:r w:rsidRPr="003C00C4">
              <w:rPr>
                <w:b/>
              </w:rPr>
              <w:t>Credit Hours</w:t>
            </w:r>
            <w:r w:rsidR="000D0982">
              <w:rPr>
                <w:b/>
              </w:rPr>
              <w:t>/Words</w:t>
            </w:r>
            <w:r w:rsidRPr="003C00C4">
              <w:rPr>
                <w:b/>
              </w:rPr>
              <w:t xml:space="preserve">: </w:t>
            </w:r>
            <w:r w:rsidRPr="003C00C4">
              <w:t>3.0</w:t>
            </w:r>
            <w:r w:rsidR="000D0982">
              <w:t xml:space="preserve"> / 4000 </w:t>
            </w:r>
          </w:p>
        </w:tc>
        <w:tc>
          <w:tcPr>
            <w:tcW w:w="6120" w:type="dxa"/>
          </w:tcPr>
          <w:p w14:paraId="5308066A" w14:textId="1343AFE5" w:rsidR="00ED6711" w:rsidRPr="00E92A25" w:rsidRDefault="003C00C4" w:rsidP="006C38D0">
            <w:pPr>
              <w:pStyle w:val="Heading4"/>
              <w:spacing w:before="0" w:after="0" w:line="240" w:lineRule="auto"/>
              <w:rPr>
                <w:b/>
              </w:rPr>
            </w:pPr>
            <w:r w:rsidRPr="003C00C4">
              <w:rPr>
                <w:b/>
              </w:rPr>
              <w:t>Contact email:</w:t>
            </w:r>
            <w:r w:rsidR="00D42CD2">
              <w:rPr>
                <w:b/>
              </w:rPr>
              <w:t xml:space="preserve"> </w:t>
            </w:r>
            <w:r w:rsidR="00D42CD2" w:rsidRPr="00D42CD2">
              <w:t>kyle@digitalworlds.ufl.edu</w:t>
            </w:r>
          </w:p>
        </w:tc>
      </w:tr>
      <w:tr w:rsidR="00ED6711" w14:paraId="1D2678DA" w14:textId="77777777" w:rsidTr="00D01EE2">
        <w:tc>
          <w:tcPr>
            <w:tcW w:w="4140" w:type="dxa"/>
          </w:tcPr>
          <w:p w14:paraId="51273EC0" w14:textId="72086497" w:rsidR="00ED6711" w:rsidRPr="003C00C4" w:rsidRDefault="003C00C4" w:rsidP="00ED6711">
            <w:pPr>
              <w:spacing w:before="0" w:after="0" w:line="240" w:lineRule="auto"/>
              <w:rPr>
                <w:rFonts w:eastAsia="Calibri" w:cs="Calibri"/>
              </w:rPr>
            </w:pPr>
            <w:r>
              <w:rPr>
                <w:rFonts w:eastAsia="Calibri" w:cs="Calibri"/>
                <w:b/>
              </w:rPr>
              <w:t>CLASS LOCATION</w:t>
            </w:r>
            <w:r w:rsidRPr="003C00C4">
              <w:rPr>
                <w:rFonts w:eastAsia="Calibri" w:cs="Calibri"/>
                <w:b/>
              </w:rPr>
              <w:t xml:space="preserve">: </w:t>
            </w:r>
            <w:r w:rsidR="00821D1C" w:rsidRPr="00821D1C">
              <w:rPr>
                <w:rFonts w:eastAsia="Calibri" w:cs="Calibri"/>
                <w:bCs/>
              </w:rPr>
              <w:t>NRG 205</w:t>
            </w:r>
          </w:p>
        </w:tc>
        <w:tc>
          <w:tcPr>
            <w:tcW w:w="6120" w:type="dxa"/>
          </w:tcPr>
          <w:p w14:paraId="699F3E50" w14:textId="6E89BD8F" w:rsidR="00ED6711" w:rsidRPr="003C00C4" w:rsidRDefault="003C00C4" w:rsidP="00ED6711">
            <w:pPr>
              <w:spacing w:before="0" w:after="0" w:line="240" w:lineRule="auto"/>
              <w:ind w:left="2160" w:hanging="2160"/>
              <w:rPr>
                <w:rFonts w:eastAsia="Calibri" w:cs="Calibri"/>
              </w:rPr>
            </w:pPr>
            <w:r>
              <w:rPr>
                <w:rFonts w:eastAsia="Calibri" w:cs="Calibri"/>
                <w:b/>
              </w:rPr>
              <w:t>CONTACT PHONE:</w:t>
            </w:r>
            <w:r w:rsidRPr="003C00C4">
              <w:rPr>
                <w:rFonts w:eastAsia="Calibri" w:cs="Calibri"/>
                <w:b/>
              </w:rPr>
              <w:t xml:space="preserve"> </w:t>
            </w:r>
            <w:r w:rsidRPr="003C00C4">
              <w:rPr>
                <w:rFonts w:eastAsia="Calibri" w:cs="Calibri"/>
              </w:rPr>
              <w:t>(352) 294-2000</w:t>
            </w:r>
          </w:p>
        </w:tc>
      </w:tr>
      <w:tr w:rsidR="00856404" w14:paraId="6E322263" w14:textId="77777777" w:rsidTr="00CC18B2">
        <w:trPr>
          <w:trHeight w:val="332"/>
        </w:trPr>
        <w:tc>
          <w:tcPr>
            <w:tcW w:w="4140" w:type="dxa"/>
          </w:tcPr>
          <w:p w14:paraId="51081A1A" w14:textId="003F1BB6" w:rsidR="00856404" w:rsidRPr="00E92A25" w:rsidRDefault="003C00C4" w:rsidP="00ED6711">
            <w:pPr>
              <w:spacing w:before="0" w:after="0" w:line="240" w:lineRule="auto"/>
              <w:rPr>
                <w:rStyle w:val="Heading3Char"/>
                <w:color w:val="auto"/>
              </w:rPr>
            </w:pPr>
            <w:r w:rsidRPr="003C00C4">
              <w:rPr>
                <w:b/>
                <w:caps/>
                <w:szCs w:val="22"/>
              </w:rPr>
              <w:t xml:space="preserve">Class meeting time(s): </w:t>
            </w:r>
            <w:r w:rsidR="00821D1C" w:rsidRPr="00821D1C">
              <w:rPr>
                <w:bCs/>
                <w:caps/>
                <w:szCs w:val="22"/>
              </w:rPr>
              <w:t>T 8 – 9, R 9</w:t>
            </w:r>
          </w:p>
        </w:tc>
        <w:tc>
          <w:tcPr>
            <w:tcW w:w="6120" w:type="dxa"/>
          </w:tcPr>
          <w:p w14:paraId="3EDE38B4" w14:textId="0C6A34AF" w:rsidR="00856404" w:rsidRPr="00E92A25" w:rsidRDefault="003C00C4" w:rsidP="003C00C4">
            <w:pPr>
              <w:pStyle w:val="NoSpacing"/>
              <w:rPr>
                <w:rStyle w:val="Heading3Char"/>
                <w:color w:val="auto"/>
              </w:rPr>
            </w:pPr>
            <w:r>
              <w:rPr>
                <w:b/>
              </w:rPr>
              <w:t>COURSE WEBSITE</w:t>
            </w:r>
            <w:r w:rsidRPr="003C00C4">
              <w:rPr>
                <w:b/>
              </w:rPr>
              <w:t>:</w:t>
            </w:r>
            <w:r>
              <w:t xml:space="preserve"> </w:t>
            </w:r>
            <w:r w:rsidR="00E61AB3">
              <w:t>elearning.ufl.edu</w:t>
            </w:r>
          </w:p>
        </w:tc>
      </w:tr>
      <w:tr w:rsidR="008157C5" w14:paraId="1725EF71" w14:textId="77777777" w:rsidTr="00CC18B2">
        <w:trPr>
          <w:trHeight w:val="332"/>
        </w:trPr>
        <w:tc>
          <w:tcPr>
            <w:tcW w:w="4140" w:type="dxa"/>
          </w:tcPr>
          <w:p w14:paraId="7F74DD9C" w14:textId="24C539C9" w:rsidR="008157C5" w:rsidRPr="003C00C4" w:rsidRDefault="008157C5" w:rsidP="00ED6711">
            <w:pPr>
              <w:spacing w:before="0" w:after="0" w:line="240" w:lineRule="auto"/>
              <w:rPr>
                <w:b/>
                <w:caps/>
                <w:szCs w:val="22"/>
              </w:rPr>
            </w:pPr>
            <w:r>
              <w:rPr>
                <w:b/>
                <w:caps/>
                <w:szCs w:val="22"/>
              </w:rPr>
              <w:t>Course Cost</w:t>
            </w:r>
            <w:r w:rsidRPr="003C00C4">
              <w:rPr>
                <w:b/>
                <w:caps/>
                <w:szCs w:val="22"/>
              </w:rPr>
              <w:t xml:space="preserve">: </w:t>
            </w:r>
            <w:r w:rsidR="008D7E8D" w:rsidRPr="008D7E8D">
              <w:rPr>
                <w:bCs/>
                <w:caps/>
                <w:szCs w:val="22"/>
              </w:rPr>
              <w:t>None</w:t>
            </w:r>
          </w:p>
        </w:tc>
        <w:tc>
          <w:tcPr>
            <w:tcW w:w="6120" w:type="dxa"/>
          </w:tcPr>
          <w:p w14:paraId="41669319" w14:textId="689DEA02" w:rsidR="008157C5" w:rsidRPr="000D0982" w:rsidRDefault="000D0982" w:rsidP="003C00C4">
            <w:pPr>
              <w:pStyle w:val="NoSpacing"/>
            </w:pPr>
            <w:r>
              <w:rPr>
                <w:b/>
              </w:rPr>
              <w:t xml:space="preserve">QUEST 1 THEME: </w:t>
            </w:r>
            <w:r>
              <w:t>The Examined Life</w:t>
            </w:r>
          </w:p>
        </w:tc>
      </w:tr>
    </w:tbl>
    <w:p w14:paraId="3CC0E4EC" w14:textId="77777777" w:rsidR="005F3A8E" w:rsidRPr="00ED6711" w:rsidRDefault="005F3A8E" w:rsidP="00897DB4">
      <w:pPr>
        <w:spacing w:before="0" w:after="0" w:line="240" w:lineRule="auto"/>
        <w:rPr>
          <w:rStyle w:val="ItemDescription"/>
          <w:sz w:val="16"/>
          <w:szCs w:val="16"/>
        </w:rPr>
      </w:pPr>
    </w:p>
    <w:p w14:paraId="0AA9EC70" w14:textId="77777777" w:rsidR="00BB6B34" w:rsidRPr="008565F3" w:rsidRDefault="00BB6B34" w:rsidP="000865D3">
      <w:pPr>
        <w:spacing w:before="0" w:after="0" w:line="240" w:lineRule="auto"/>
        <w:contextualSpacing/>
        <w:jc w:val="both"/>
        <w:rPr>
          <w:rStyle w:val="Heading3Char"/>
          <w:color w:val="auto"/>
        </w:rPr>
      </w:pPr>
      <w:r w:rsidRPr="008565F3">
        <w:rPr>
          <w:rStyle w:val="Heading3Char"/>
          <w:color w:val="auto"/>
        </w:rPr>
        <w:t>Course Description</w:t>
      </w:r>
    </w:p>
    <w:p w14:paraId="78D1A701" w14:textId="6A6E15CA" w:rsidR="003A7AEE" w:rsidRDefault="00647EB0" w:rsidP="003A7AEE">
      <w:pPr>
        <w:spacing w:before="0" w:after="0" w:line="240" w:lineRule="auto"/>
        <w:contextualSpacing/>
        <w:jc w:val="both"/>
        <w:rPr>
          <w:rFonts w:eastAsia="Calibri" w:cs="Calibri"/>
        </w:rPr>
      </w:pPr>
      <w:r>
        <w:rPr>
          <w:rFonts w:eastAsia="Calibri" w:cs="Calibri"/>
        </w:rPr>
        <w:t>P</w:t>
      </w:r>
      <w:r w:rsidR="003A7AEE">
        <w:rPr>
          <w:rFonts w:eastAsia="Calibri" w:cs="Calibri"/>
        </w:rPr>
        <w:t>lay is</w:t>
      </w:r>
      <w:r w:rsidR="002737EC">
        <w:rPr>
          <w:rFonts w:eastAsia="Calibri" w:cs="Calibri"/>
        </w:rPr>
        <w:t xml:space="preserve"> a</w:t>
      </w:r>
      <w:r w:rsidR="003A7AEE">
        <w:rPr>
          <w:rFonts w:eastAsia="Calibri" w:cs="Calibri"/>
        </w:rPr>
        <w:t xml:space="preserve"> </w:t>
      </w:r>
      <w:r w:rsidR="002737EC">
        <w:rPr>
          <w:rFonts w:eastAsia="Calibri" w:cs="Calibri"/>
        </w:rPr>
        <w:t>significant</w:t>
      </w:r>
      <w:r>
        <w:rPr>
          <w:rFonts w:eastAsia="Calibri" w:cs="Calibri"/>
        </w:rPr>
        <w:t>, yet</w:t>
      </w:r>
      <w:r w:rsidR="002737EC">
        <w:rPr>
          <w:rFonts w:eastAsia="Calibri" w:cs="Calibri"/>
        </w:rPr>
        <w:t xml:space="preserve"> superfluous</w:t>
      </w:r>
      <w:r>
        <w:rPr>
          <w:rFonts w:eastAsia="Calibri" w:cs="Calibri"/>
        </w:rPr>
        <w:t>,</w:t>
      </w:r>
      <w:r w:rsidR="002737EC">
        <w:rPr>
          <w:rFonts w:eastAsia="Calibri" w:cs="Calibri"/>
        </w:rPr>
        <w:t xml:space="preserve"> element of </w:t>
      </w:r>
      <w:r>
        <w:rPr>
          <w:rFonts w:eastAsia="Calibri" w:cs="Calibri"/>
        </w:rPr>
        <w:t xml:space="preserve">our </w:t>
      </w:r>
      <w:r w:rsidR="002737EC">
        <w:rPr>
          <w:rFonts w:eastAsia="Calibri" w:cs="Calibri"/>
        </w:rPr>
        <w:t>academic and professional lives</w:t>
      </w:r>
      <w:r w:rsidR="003A7AEE">
        <w:rPr>
          <w:rFonts w:eastAsia="Calibri" w:cs="Calibri"/>
        </w:rPr>
        <w:t xml:space="preserve">. </w:t>
      </w:r>
      <w:r w:rsidR="002737EC">
        <w:rPr>
          <w:rFonts w:eastAsia="Calibri" w:cs="Calibri"/>
        </w:rPr>
        <w:t xml:space="preserve">Our spaces of play have become places </w:t>
      </w:r>
      <w:r>
        <w:rPr>
          <w:rFonts w:eastAsia="Calibri" w:cs="Calibri"/>
        </w:rPr>
        <w:t>for</w:t>
      </w:r>
      <w:r w:rsidR="002737EC">
        <w:rPr>
          <w:rFonts w:eastAsia="Calibri" w:cs="Calibri"/>
        </w:rPr>
        <w:t xml:space="preserve"> politi</w:t>
      </w:r>
      <w:r>
        <w:rPr>
          <w:rFonts w:eastAsia="Calibri" w:cs="Calibri"/>
        </w:rPr>
        <w:t>cs</w:t>
      </w:r>
      <w:r w:rsidR="002737EC">
        <w:rPr>
          <w:rFonts w:eastAsia="Calibri" w:cs="Calibri"/>
        </w:rPr>
        <w:t>, economic</w:t>
      </w:r>
      <w:r>
        <w:rPr>
          <w:rFonts w:eastAsia="Calibri" w:cs="Calibri"/>
        </w:rPr>
        <w:t>s</w:t>
      </w:r>
      <w:r w:rsidR="002737EC">
        <w:rPr>
          <w:rFonts w:eastAsia="Calibri" w:cs="Calibri"/>
        </w:rPr>
        <w:t>, and</w:t>
      </w:r>
      <w:r>
        <w:rPr>
          <w:rFonts w:eastAsia="Calibri" w:cs="Calibri"/>
        </w:rPr>
        <w:t xml:space="preserve"> warfare</w:t>
      </w:r>
      <w:r w:rsidR="002737EC">
        <w:rPr>
          <w:rFonts w:eastAsia="Calibri" w:cs="Calibri"/>
        </w:rPr>
        <w:t xml:space="preserve">; yet </w:t>
      </w:r>
      <w:r w:rsidR="0087682E">
        <w:rPr>
          <w:rFonts w:eastAsia="Calibri" w:cs="Calibri"/>
        </w:rPr>
        <w:t>conversely,</w:t>
      </w:r>
      <w:r w:rsidR="002737EC">
        <w:rPr>
          <w:rFonts w:eastAsia="Calibri" w:cs="Calibri"/>
        </w:rPr>
        <w:t xml:space="preserve"> we find that politics, business, </w:t>
      </w:r>
      <w:r>
        <w:rPr>
          <w:rFonts w:eastAsia="Calibri" w:cs="Calibri"/>
        </w:rPr>
        <w:t>and war have</w:t>
      </w:r>
      <w:r w:rsidR="002737EC">
        <w:rPr>
          <w:rFonts w:eastAsia="Calibri" w:cs="Calibri"/>
        </w:rPr>
        <w:t xml:space="preserve"> readily adopted the appearance of play. We</w:t>
      </w:r>
      <w:r w:rsidR="003A7AEE">
        <w:rPr>
          <w:rFonts w:eastAsia="Calibri" w:cs="Calibri"/>
        </w:rPr>
        <w:t xml:space="preserve"> create and circulate playful </w:t>
      </w:r>
      <w:r>
        <w:rPr>
          <w:rFonts w:eastAsia="Calibri" w:cs="Calibri"/>
        </w:rPr>
        <w:t>art</w:t>
      </w:r>
      <w:r w:rsidR="003A7AEE">
        <w:rPr>
          <w:rFonts w:eastAsia="Calibri" w:cs="Calibri"/>
        </w:rPr>
        <w:t xml:space="preserve"> </w:t>
      </w:r>
      <w:r>
        <w:rPr>
          <w:rFonts w:eastAsia="Calibri" w:cs="Calibri"/>
        </w:rPr>
        <w:t xml:space="preserve">such as </w:t>
      </w:r>
      <w:r w:rsidR="003A7AEE">
        <w:rPr>
          <w:rFonts w:eastAsia="Calibri" w:cs="Calibri"/>
        </w:rPr>
        <w:t>memes</w:t>
      </w:r>
      <w:r>
        <w:rPr>
          <w:rFonts w:eastAsia="Calibri" w:cs="Calibri"/>
        </w:rPr>
        <w:t xml:space="preserve"> and twitch streams</w:t>
      </w:r>
      <w:r w:rsidR="003A7AEE">
        <w:rPr>
          <w:rFonts w:eastAsia="Calibri" w:cs="Calibri"/>
        </w:rPr>
        <w:t xml:space="preserve">, yet the content of such playful arts </w:t>
      </w:r>
      <w:r w:rsidR="0087682E">
        <w:rPr>
          <w:rFonts w:eastAsia="Calibri" w:cs="Calibri"/>
        </w:rPr>
        <w:t>confronts</w:t>
      </w:r>
      <w:r w:rsidR="002737EC">
        <w:rPr>
          <w:rFonts w:eastAsia="Calibri" w:cs="Calibri"/>
        </w:rPr>
        <w:t xml:space="preserve"> and perform</w:t>
      </w:r>
      <w:r w:rsidR="0087682E">
        <w:rPr>
          <w:rFonts w:eastAsia="Calibri" w:cs="Calibri"/>
        </w:rPr>
        <w:t>s</w:t>
      </w:r>
      <w:r w:rsidR="002737EC">
        <w:rPr>
          <w:rFonts w:eastAsia="Calibri" w:cs="Calibri"/>
        </w:rPr>
        <w:t xml:space="preserve"> significant social and cultural work</w:t>
      </w:r>
      <w:r w:rsidR="001B660D">
        <w:rPr>
          <w:rFonts w:eastAsia="Calibri" w:cs="Calibri"/>
        </w:rPr>
        <w:t>. We participate in digital game worlds as escape, only to take pleasure in interacting with</w:t>
      </w:r>
      <w:r w:rsidR="004242F5">
        <w:rPr>
          <w:rFonts w:eastAsia="Calibri" w:cs="Calibri"/>
        </w:rPr>
        <w:t xml:space="preserve"> and designing</w:t>
      </w:r>
      <w:r w:rsidR="001B660D">
        <w:rPr>
          <w:rFonts w:eastAsia="Calibri" w:cs="Calibri"/>
        </w:rPr>
        <w:t xml:space="preserve"> the very themes and topics that we s</w:t>
      </w:r>
      <w:r w:rsidR="002737EC">
        <w:rPr>
          <w:rFonts w:eastAsia="Calibri" w:cs="Calibri"/>
        </w:rPr>
        <w:t>eek</w:t>
      </w:r>
      <w:r w:rsidR="001B660D">
        <w:rPr>
          <w:rFonts w:eastAsia="Calibri" w:cs="Calibri"/>
        </w:rPr>
        <w:t xml:space="preserve"> refuge from. In short, play is an unassumingly complex and critical component of contemporary life, </w:t>
      </w:r>
      <w:r w:rsidR="0087682E">
        <w:rPr>
          <w:rFonts w:eastAsia="Calibri" w:cs="Calibri"/>
        </w:rPr>
        <w:t xml:space="preserve">yet it is mired in </w:t>
      </w:r>
      <w:r>
        <w:rPr>
          <w:rFonts w:eastAsia="Calibri" w:cs="Calibri"/>
        </w:rPr>
        <w:t xml:space="preserve">numerous </w:t>
      </w:r>
      <w:r w:rsidR="0087682E">
        <w:rPr>
          <w:rFonts w:eastAsia="Calibri" w:cs="Calibri"/>
        </w:rPr>
        <w:t>contradiction</w:t>
      </w:r>
      <w:r>
        <w:rPr>
          <w:rFonts w:eastAsia="Calibri" w:cs="Calibri"/>
        </w:rPr>
        <w:t>s</w:t>
      </w:r>
      <w:r w:rsidR="0087682E">
        <w:rPr>
          <w:rFonts w:eastAsia="Calibri" w:cs="Calibri"/>
        </w:rPr>
        <w:t xml:space="preserve">. </w:t>
      </w:r>
      <w:r w:rsidR="001B660D">
        <w:rPr>
          <w:rFonts w:eastAsia="Calibri" w:cs="Calibri"/>
        </w:rPr>
        <w:t>“Life Well Played</w:t>
      </w:r>
      <w:r w:rsidR="0087682E">
        <w:rPr>
          <w:rFonts w:eastAsia="Calibri" w:cs="Calibri"/>
        </w:rPr>
        <w:t>,</w:t>
      </w:r>
      <w:r w:rsidR="001B660D">
        <w:rPr>
          <w:rFonts w:eastAsia="Calibri" w:cs="Calibri"/>
        </w:rPr>
        <w:t xml:space="preserve">” </w:t>
      </w:r>
      <w:r w:rsidR="0087682E">
        <w:rPr>
          <w:rFonts w:eastAsia="Calibri" w:cs="Calibri"/>
        </w:rPr>
        <w:t>therefore, equips</w:t>
      </w:r>
      <w:r w:rsidR="001B660D">
        <w:rPr>
          <w:rFonts w:eastAsia="Calibri" w:cs="Calibri"/>
        </w:rPr>
        <w:t xml:space="preserve"> students to</w:t>
      </w:r>
      <w:r w:rsidR="0087682E">
        <w:rPr>
          <w:rFonts w:eastAsia="Calibri" w:cs="Calibri"/>
        </w:rPr>
        <w:t xml:space="preserve"> effectively</w:t>
      </w:r>
      <w:r w:rsidR="001B660D">
        <w:rPr>
          <w:rFonts w:eastAsia="Calibri" w:cs="Calibri"/>
        </w:rPr>
        <w:t xml:space="preserve"> explore</w:t>
      </w:r>
      <w:r w:rsidR="0087682E">
        <w:rPr>
          <w:rFonts w:eastAsia="Calibri" w:cs="Calibri"/>
        </w:rPr>
        <w:t xml:space="preserve"> and navigate</w:t>
      </w:r>
      <w:r w:rsidR="001B660D">
        <w:rPr>
          <w:rFonts w:eastAsia="Calibri" w:cs="Calibri"/>
        </w:rPr>
        <w:t xml:space="preserve"> play’s </w:t>
      </w:r>
      <w:r w:rsidR="0087682E">
        <w:rPr>
          <w:rFonts w:eastAsia="Calibri" w:cs="Calibri"/>
        </w:rPr>
        <w:t>complicated manifestations in contemporary life.</w:t>
      </w:r>
      <w:r w:rsidR="003A7AEE">
        <w:rPr>
          <w:rFonts w:eastAsia="Calibri" w:cs="Calibri"/>
        </w:rPr>
        <w:t xml:space="preserve"> </w:t>
      </w:r>
    </w:p>
    <w:p w14:paraId="2F4B5A3D" w14:textId="77777777" w:rsidR="003A7AEE" w:rsidRDefault="003A7AEE" w:rsidP="000865D3">
      <w:pPr>
        <w:spacing w:before="0" w:after="0" w:line="240" w:lineRule="auto"/>
        <w:contextualSpacing/>
        <w:jc w:val="both"/>
        <w:rPr>
          <w:rFonts w:eastAsia="Calibri" w:cs="Calibri"/>
        </w:rPr>
      </w:pPr>
    </w:p>
    <w:p w14:paraId="26FFD718" w14:textId="7369853A" w:rsidR="00567601" w:rsidRDefault="005773FA" w:rsidP="000865D3">
      <w:pPr>
        <w:spacing w:before="0" w:after="0" w:line="240" w:lineRule="auto"/>
        <w:contextualSpacing/>
        <w:jc w:val="both"/>
        <w:rPr>
          <w:rFonts w:eastAsia="Calibri" w:cs="Calibri"/>
        </w:rPr>
      </w:pPr>
      <w:r w:rsidRPr="005773FA">
        <w:rPr>
          <w:rFonts w:eastAsia="Calibri" w:cs="Calibri"/>
        </w:rPr>
        <w:t xml:space="preserve">In this course, </w:t>
      </w:r>
      <w:r w:rsidR="001B660D">
        <w:rPr>
          <w:rFonts w:eastAsia="Calibri" w:cs="Calibri"/>
        </w:rPr>
        <w:t xml:space="preserve">we will </w:t>
      </w:r>
      <w:r w:rsidR="00647EB0">
        <w:rPr>
          <w:rFonts w:eastAsia="Calibri" w:cs="Calibri"/>
        </w:rPr>
        <w:t>examine play by</w:t>
      </w:r>
      <w:r w:rsidR="004242F5">
        <w:rPr>
          <w:rFonts w:eastAsia="Calibri" w:cs="Calibri"/>
        </w:rPr>
        <w:t xml:space="preserve"> applying a</w:t>
      </w:r>
      <w:r w:rsidR="00647EB0">
        <w:rPr>
          <w:rFonts w:eastAsia="Calibri" w:cs="Calibri"/>
        </w:rPr>
        <w:t xml:space="preserve"> humanistic lens to the performances within digital games and arts</w:t>
      </w:r>
      <w:r w:rsidR="001B660D">
        <w:rPr>
          <w:rFonts w:eastAsia="Calibri" w:cs="Calibri"/>
        </w:rPr>
        <w:t xml:space="preserve">. </w:t>
      </w:r>
      <w:r w:rsidR="00647EB0">
        <w:rPr>
          <w:rFonts w:eastAsia="Calibri" w:cs="Calibri"/>
        </w:rPr>
        <w:t>In doing so, we will seek answers to several key questions, including:</w:t>
      </w:r>
      <w:r w:rsidR="001B660D">
        <w:rPr>
          <w:rFonts w:eastAsia="Calibri" w:cs="Calibri"/>
        </w:rPr>
        <w:t xml:space="preserve"> Why do we play? Does everyone play the same? </w:t>
      </w:r>
      <w:r w:rsidR="00647EB0">
        <w:rPr>
          <w:rFonts w:eastAsia="Calibri" w:cs="Calibri"/>
        </w:rPr>
        <w:t xml:space="preserve">What makes </w:t>
      </w:r>
      <w:r w:rsidR="001B660D">
        <w:rPr>
          <w:rFonts w:eastAsia="Calibri" w:cs="Calibri"/>
        </w:rPr>
        <w:t>play matter?</w:t>
      </w:r>
      <w:r>
        <w:rPr>
          <w:rFonts w:eastAsia="Calibri" w:cs="Calibri"/>
        </w:rPr>
        <w:t xml:space="preserve"> </w:t>
      </w:r>
      <w:r w:rsidR="001B660D">
        <w:rPr>
          <w:rFonts w:eastAsia="Calibri" w:cs="Calibri"/>
        </w:rPr>
        <w:t xml:space="preserve">What can we do with play? </w:t>
      </w:r>
      <w:r w:rsidR="0087682E">
        <w:rPr>
          <w:rFonts w:eastAsia="Calibri" w:cs="Calibri"/>
        </w:rPr>
        <w:t xml:space="preserve">What might play tell us about our contemporary moment? </w:t>
      </w:r>
      <w:r w:rsidR="001B660D">
        <w:rPr>
          <w:rFonts w:eastAsia="Calibri" w:cs="Calibri"/>
        </w:rPr>
        <w:t xml:space="preserve">To answer </w:t>
      </w:r>
      <w:r w:rsidR="004D416F">
        <w:rPr>
          <w:rFonts w:eastAsia="Calibri" w:cs="Calibri"/>
        </w:rPr>
        <w:t>such</w:t>
      </w:r>
      <w:r w:rsidR="001B660D">
        <w:rPr>
          <w:rFonts w:eastAsia="Calibri" w:cs="Calibri"/>
        </w:rPr>
        <w:t xml:space="preserve"> questions, we</w:t>
      </w:r>
      <w:r>
        <w:rPr>
          <w:rFonts w:eastAsia="Calibri" w:cs="Calibri"/>
        </w:rPr>
        <w:t xml:space="preserve"> will draw on</w:t>
      </w:r>
      <w:r w:rsidR="004242F5">
        <w:rPr>
          <w:rFonts w:eastAsia="Calibri" w:cs="Calibri"/>
        </w:rPr>
        <w:t xml:space="preserve"> humanities-based</w:t>
      </w:r>
      <w:r>
        <w:rPr>
          <w:rFonts w:eastAsia="Calibri" w:cs="Calibri"/>
        </w:rPr>
        <w:t xml:space="preserve"> theories</w:t>
      </w:r>
      <w:r w:rsidR="001B660D">
        <w:rPr>
          <w:rFonts w:eastAsia="Calibri" w:cs="Calibri"/>
        </w:rPr>
        <w:t xml:space="preserve"> </w:t>
      </w:r>
      <w:r>
        <w:rPr>
          <w:rFonts w:eastAsia="Calibri" w:cs="Calibri"/>
        </w:rPr>
        <w:t xml:space="preserve">emerging from the fields of arts, education, computer sciences, storytelling, gender studies, and more to discuss how </w:t>
      </w:r>
      <w:r w:rsidR="001B660D">
        <w:rPr>
          <w:rFonts w:eastAsia="Calibri" w:cs="Calibri"/>
        </w:rPr>
        <w:t xml:space="preserve">digital game </w:t>
      </w:r>
      <w:r>
        <w:rPr>
          <w:rFonts w:eastAsia="Calibri" w:cs="Calibri"/>
        </w:rPr>
        <w:t>play (and playing</w:t>
      </w:r>
      <w:r w:rsidR="001B660D">
        <w:rPr>
          <w:rFonts w:eastAsia="Calibri" w:cs="Calibri"/>
        </w:rPr>
        <w:t xml:space="preserve"> digital games</w:t>
      </w:r>
      <w:r>
        <w:rPr>
          <w:rFonts w:eastAsia="Calibri" w:cs="Calibri"/>
        </w:rPr>
        <w:t xml:space="preserve"> well) has</w:t>
      </w:r>
      <w:r w:rsidR="00567601">
        <w:rPr>
          <w:rFonts w:eastAsia="Calibri" w:cs="Calibri"/>
        </w:rPr>
        <w:t xml:space="preserve"> become </w:t>
      </w:r>
      <w:r w:rsidR="001B660D">
        <w:rPr>
          <w:rFonts w:eastAsia="Calibri" w:cs="Calibri"/>
        </w:rPr>
        <w:t xml:space="preserve">an essential component of </w:t>
      </w:r>
      <w:r w:rsidR="008157C5">
        <w:rPr>
          <w:rFonts w:eastAsia="Calibri" w:cs="Calibri"/>
        </w:rPr>
        <w:t>our</w:t>
      </w:r>
      <w:r w:rsidR="001B660D">
        <w:rPr>
          <w:rFonts w:eastAsia="Calibri" w:cs="Calibri"/>
        </w:rPr>
        <w:t xml:space="preserve"> </w:t>
      </w:r>
      <w:r w:rsidR="008157C5">
        <w:rPr>
          <w:rFonts w:eastAsia="Calibri" w:cs="Calibri"/>
        </w:rPr>
        <w:t xml:space="preserve">lives, media, and </w:t>
      </w:r>
      <w:r w:rsidR="001B660D">
        <w:rPr>
          <w:rFonts w:eastAsia="Calibri" w:cs="Calibri"/>
        </w:rPr>
        <w:t>discourse</w:t>
      </w:r>
      <w:r w:rsidR="00630B21">
        <w:rPr>
          <w:rFonts w:eastAsia="Calibri" w:cs="Calibri"/>
        </w:rPr>
        <w:t>. In addition to reading and writing</w:t>
      </w:r>
      <w:r w:rsidR="008157C5">
        <w:rPr>
          <w:rFonts w:eastAsia="Calibri" w:cs="Calibri"/>
        </w:rPr>
        <w:t xml:space="preserve"> about play</w:t>
      </w:r>
      <w:r w:rsidR="00630B21">
        <w:rPr>
          <w:rFonts w:eastAsia="Calibri" w:cs="Calibri"/>
        </w:rPr>
        <w:t xml:space="preserve">, students will </w:t>
      </w:r>
      <w:proofErr w:type="gramStart"/>
      <w:r w:rsidR="00630B21">
        <w:rPr>
          <w:rFonts w:eastAsia="Calibri" w:cs="Calibri"/>
        </w:rPr>
        <w:t>be</w:t>
      </w:r>
      <w:proofErr w:type="gramEnd"/>
      <w:r w:rsidR="00630B21">
        <w:rPr>
          <w:rFonts w:eastAsia="Calibri" w:cs="Calibri"/>
        </w:rPr>
        <w:t xml:space="preserve"> asked to engage </w:t>
      </w:r>
      <w:r w:rsidR="008157C5">
        <w:rPr>
          <w:rFonts w:eastAsia="Calibri" w:cs="Calibri"/>
        </w:rPr>
        <w:t>with play through</w:t>
      </w:r>
      <w:r w:rsidR="00630B21">
        <w:rPr>
          <w:rFonts w:eastAsia="Calibri" w:cs="Calibri"/>
        </w:rPr>
        <w:t xml:space="preserve"> practices central to the arts </w:t>
      </w:r>
      <w:r w:rsidR="008157C5">
        <w:rPr>
          <w:rFonts w:eastAsia="Calibri" w:cs="Calibri"/>
        </w:rPr>
        <w:t>such as performing,</w:t>
      </w:r>
      <w:r w:rsidR="00630B21">
        <w:rPr>
          <w:rFonts w:eastAsia="Calibri" w:cs="Calibri"/>
        </w:rPr>
        <w:t xml:space="preserve"> making</w:t>
      </w:r>
      <w:r w:rsidR="008157C5">
        <w:rPr>
          <w:rFonts w:eastAsia="Calibri" w:cs="Calibri"/>
        </w:rPr>
        <w:t>,</w:t>
      </w:r>
      <w:r w:rsidR="00630B21">
        <w:rPr>
          <w:rFonts w:eastAsia="Calibri" w:cs="Calibri"/>
        </w:rPr>
        <w:t xml:space="preserve"> a</w:t>
      </w:r>
      <w:r w:rsidR="008157C5">
        <w:rPr>
          <w:rFonts w:eastAsia="Calibri" w:cs="Calibri"/>
        </w:rPr>
        <w:t>nd</w:t>
      </w:r>
      <w:r w:rsidR="00630B21">
        <w:rPr>
          <w:rFonts w:eastAsia="Calibri" w:cs="Calibri"/>
        </w:rPr>
        <w:t xml:space="preserve"> </w:t>
      </w:r>
      <w:r w:rsidR="008157C5">
        <w:rPr>
          <w:rFonts w:eastAsia="Calibri" w:cs="Calibri"/>
        </w:rPr>
        <w:t>exhibiting</w:t>
      </w:r>
      <w:r w:rsidR="00630B21">
        <w:rPr>
          <w:rFonts w:eastAsia="Calibri" w:cs="Calibri"/>
        </w:rPr>
        <w:t>.</w:t>
      </w:r>
      <w:r>
        <w:rPr>
          <w:rFonts w:eastAsia="Calibri" w:cs="Calibri"/>
        </w:rPr>
        <w:t xml:space="preserve"> </w:t>
      </w:r>
      <w:r w:rsidR="00630B21">
        <w:rPr>
          <w:rFonts w:eastAsia="Calibri" w:cs="Calibri"/>
        </w:rPr>
        <w:t xml:space="preserve">In doing so, </w:t>
      </w:r>
      <w:r w:rsidRPr="005773FA">
        <w:rPr>
          <w:rFonts w:eastAsia="Calibri" w:cs="Calibri"/>
        </w:rPr>
        <w:t xml:space="preserve">students will </w:t>
      </w:r>
      <w:r w:rsidR="008157C5">
        <w:rPr>
          <w:rFonts w:eastAsia="Calibri" w:cs="Calibri"/>
        </w:rPr>
        <w:t>learn both the value of play</w:t>
      </w:r>
      <w:r w:rsidR="004D416F">
        <w:rPr>
          <w:rFonts w:eastAsia="Calibri" w:cs="Calibri"/>
        </w:rPr>
        <w:t xml:space="preserve"> and </w:t>
      </w:r>
      <w:r w:rsidR="008157C5">
        <w:rPr>
          <w:rFonts w:eastAsia="Calibri" w:cs="Calibri"/>
        </w:rPr>
        <w:t>how to mobilize it in arts-based practice and their future careers.</w:t>
      </w:r>
    </w:p>
    <w:p w14:paraId="3693FDF9" w14:textId="77777777" w:rsidR="005773FA" w:rsidRPr="00887D8A" w:rsidRDefault="005773FA" w:rsidP="000865D3">
      <w:pPr>
        <w:spacing w:before="0" w:after="0" w:line="240" w:lineRule="auto"/>
        <w:contextualSpacing/>
        <w:jc w:val="both"/>
        <w:rPr>
          <w:rFonts w:cs="Arial"/>
          <w:color w:val="0000FF"/>
          <w:sz w:val="16"/>
          <w:szCs w:val="16"/>
        </w:rPr>
      </w:pPr>
    </w:p>
    <w:p w14:paraId="7447E21B" w14:textId="77777777" w:rsidR="00887D8A" w:rsidRPr="00887D8A" w:rsidRDefault="00887D8A" w:rsidP="000865D3">
      <w:pPr>
        <w:spacing w:before="0" w:after="0" w:line="240" w:lineRule="auto"/>
        <w:contextualSpacing/>
        <w:jc w:val="both"/>
        <w:rPr>
          <w:rFonts w:eastAsia="Calibri" w:cs="Calibri"/>
          <w:b/>
        </w:rPr>
      </w:pPr>
      <w:r w:rsidRPr="00887D8A">
        <w:rPr>
          <w:rFonts w:eastAsia="Calibri" w:cs="Calibri"/>
          <w:b/>
        </w:rPr>
        <w:t>PREREQUISITE KNOWLEDGE AND SKILLS</w:t>
      </w:r>
    </w:p>
    <w:p w14:paraId="7AD58177" w14:textId="31004C84" w:rsidR="00D42CD2" w:rsidRDefault="00630B21" w:rsidP="00584CFC">
      <w:pPr>
        <w:pStyle w:val="ListParagraph"/>
        <w:numPr>
          <w:ilvl w:val="0"/>
          <w:numId w:val="3"/>
        </w:numPr>
        <w:spacing w:before="0" w:after="0" w:line="240" w:lineRule="auto"/>
        <w:jc w:val="both"/>
        <w:rPr>
          <w:rStyle w:val="ItemDescription"/>
          <w:i w:val="0"/>
        </w:rPr>
      </w:pPr>
      <w:r>
        <w:rPr>
          <w:rStyle w:val="ItemDescription"/>
          <w:i w:val="0"/>
        </w:rPr>
        <w:t>N/A</w:t>
      </w:r>
    </w:p>
    <w:p w14:paraId="738443C9" w14:textId="14282113" w:rsidR="00964C98" w:rsidRDefault="00964C98" w:rsidP="00964C98">
      <w:pPr>
        <w:spacing w:before="0" w:after="0" w:line="240" w:lineRule="auto"/>
        <w:jc w:val="both"/>
        <w:rPr>
          <w:rStyle w:val="ItemDescription"/>
          <w:i w:val="0"/>
        </w:rPr>
      </w:pPr>
    </w:p>
    <w:p w14:paraId="04812FB1" w14:textId="70A061EA" w:rsidR="00964C98" w:rsidRPr="00B10567" w:rsidRDefault="00964C98" w:rsidP="00964C98">
      <w:pPr>
        <w:ind w:right="5525"/>
        <w:rPr>
          <w:rFonts w:asciiTheme="majorHAnsi" w:hAnsiTheme="majorHAnsi" w:cstheme="majorHAnsi"/>
          <w:b/>
          <w:szCs w:val="24"/>
        </w:rPr>
      </w:pPr>
      <w:r w:rsidRPr="00B10567">
        <w:rPr>
          <w:rFonts w:asciiTheme="majorHAnsi" w:hAnsiTheme="majorHAnsi" w:cstheme="majorHAnsi"/>
          <w:b/>
          <w:szCs w:val="24"/>
        </w:rPr>
        <w:lastRenderedPageBreak/>
        <w:t>STUDENT LEARNING OUTCOMES</w:t>
      </w:r>
    </w:p>
    <w:p w14:paraId="6B0F4056" w14:textId="77777777" w:rsidR="00964C98" w:rsidRPr="00B10567" w:rsidRDefault="00964C98" w:rsidP="00964C98">
      <w:pPr>
        <w:pStyle w:val="BodyText"/>
        <w:ind w:right="381"/>
        <w:rPr>
          <w:rFonts w:asciiTheme="majorHAnsi" w:hAnsiTheme="majorHAnsi" w:cstheme="majorHAnsi"/>
        </w:rPr>
      </w:pPr>
      <w:r w:rsidRPr="00B10567">
        <w:rPr>
          <w:rFonts w:asciiTheme="majorHAnsi" w:hAnsiTheme="majorHAnsi" w:cstheme="majorHAnsi"/>
        </w:rPr>
        <w:t xml:space="preserve">Reflecting the curricular structures of Quest 1 and these Gen Ed designations, after taking </w:t>
      </w:r>
      <w:r>
        <w:rPr>
          <w:rFonts w:asciiTheme="majorHAnsi" w:hAnsiTheme="majorHAnsi" w:cstheme="majorHAnsi"/>
        </w:rPr>
        <w:t>Life Well Played</w:t>
      </w:r>
      <w:r w:rsidRPr="00B10567">
        <w:rPr>
          <w:rFonts w:asciiTheme="majorHAnsi" w:hAnsiTheme="majorHAnsi" w:cstheme="majorHAnsi"/>
        </w:rPr>
        <w:t xml:space="preserve"> students will be able to:</w:t>
      </w:r>
    </w:p>
    <w:p w14:paraId="4324156F" w14:textId="77777777" w:rsidR="00964C98" w:rsidRPr="00B10567" w:rsidRDefault="00964C98" w:rsidP="00964C98">
      <w:pPr>
        <w:pStyle w:val="BodyText"/>
        <w:spacing w:before="7"/>
        <w:rPr>
          <w:rFonts w:asciiTheme="majorHAnsi" w:hAnsiTheme="majorHAnsi" w:cstheme="majorHAnsi"/>
        </w:rPr>
      </w:pPr>
    </w:p>
    <w:p w14:paraId="5A571645" w14:textId="4B704048" w:rsidR="00964C98" w:rsidRPr="006874F5" w:rsidRDefault="00964C98" w:rsidP="00584CFC">
      <w:pPr>
        <w:pStyle w:val="ListParagraph"/>
        <w:numPr>
          <w:ilvl w:val="0"/>
          <w:numId w:val="5"/>
        </w:numPr>
        <w:spacing w:before="0" w:after="0" w:line="240" w:lineRule="auto"/>
        <w:rPr>
          <w:rFonts w:cs="Calibri"/>
          <w:color w:val="000000"/>
          <w:szCs w:val="24"/>
        </w:rPr>
      </w:pPr>
      <w:bookmarkStart w:id="1" w:name="_Hlk299088"/>
      <w:r>
        <w:rPr>
          <w:rFonts w:cs="Calibri"/>
          <w:color w:val="000000"/>
          <w:szCs w:val="24"/>
        </w:rPr>
        <w:t>Explain</w:t>
      </w:r>
      <w:r w:rsidRPr="00990E6C">
        <w:rPr>
          <w:rFonts w:cs="Calibri"/>
          <w:color w:val="000000"/>
          <w:szCs w:val="24"/>
        </w:rPr>
        <w:t xml:space="preserve"> the history, theories, a</w:t>
      </w:r>
      <w:r w:rsidR="008C0BD1">
        <w:rPr>
          <w:rFonts w:cs="Calibri"/>
          <w:color w:val="000000"/>
          <w:szCs w:val="24"/>
        </w:rPr>
        <w:t>nd methodologies used by the humanities</w:t>
      </w:r>
      <w:r>
        <w:rPr>
          <w:rFonts w:cs="Calibri"/>
          <w:color w:val="000000"/>
          <w:szCs w:val="24"/>
        </w:rPr>
        <w:t xml:space="preserve"> within game and play studies</w:t>
      </w:r>
      <w:r w:rsidRPr="00990E6C">
        <w:rPr>
          <w:rFonts w:cs="Calibri"/>
          <w:color w:val="000000"/>
          <w:szCs w:val="24"/>
        </w:rPr>
        <w:t xml:space="preserve"> to </w:t>
      </w:r>
      <w:r>
        <w:rPr>
          <w:rFonts w:cs="Calibri"/>
          <w:color w:val="000000"/>
          <w:szCs w:val="24"/>
        </w:rPr>
        <w:t>understand how</w:t>
      </w:r>
      <w:r w:rsidRPr="00990E6C">
        <w:rPr>
          <w:rFonts w:cs="Calibri"/>
          <w:color w:val="000000"/>
          <w:szCs w:val="24"/>
        </w:rPr>
        <w:t xml:space="preserve"> play </w:t>
      </w:r>
      <w:r>
        <w:rPr>
          <w:rFonts w:cs="Calibri"/>
          <w:color w:val="000000"/>
          <w:szCs w:val="24"/>
        </w:rPr>
        <w:t>is an essential avenue for self-exploration, self-expression, and critical thought</w:t>
      </w:r>
      <w:r>
        <w:rPr>
          <w:rFonts w:asciiTheme="majorHAnsi" w:hAnsiTheme="majorHAnsi" w:cstheme="majorHAnsi"/>
          <w:szCs w:val="24"/>
        </w:rPr>
        <w:t>.</w:t>
      </w:r>
      <w:r w:rsidRPr="007367D3">
        <w:rPr>
          <w:rFonts w:asciiTheme="majorHAnsi" w:hAnsiTheme="majorHAnsi" w:cstheme="majorHAnsi"/>
          <w:szCs w:val="24"/>
        </w:rPr>
        <w:t xml:space="preserve"> </w:t>
      </w:r>
      <w:r w:rsidRPr="007367D3">
        <w:rPr>
          <w:rFonts w:asciiTheme="majorHAnsi" w:hAnsiTheme="majorHAnsi" w:cstheme="majorHAnsi"/>
          <w:b/>
          <w:szCs w:val="24"/>
        </w:rPr>
        <w:t xml:space="preserve">(Content </w:t>
      </w:r>
      <w:r w:rsidR="004D416F">
        <w:rPr>
          <w:rFonts w:asciiTheme="majorHAnsi" w:hAnsiTheme="majorHAnsi" w:cstheme="majorHAnsi"/>
          <w:b/>
          <w:szCs w:val="24"/>
        </w:rPr>
        <w:t xml:space="preserve">and Communication </w:t>
      </w:r>
      <w:r w:rsidRPr="007367D3">
        <w:rPr>
          <w:rFonts w:asciiTheme="majorHAnsi" w:hAnsiTheme="majorHAnsi" w:cstheme="majorHAnsi"/>
          <w:b/>
          <w:szCs w:val="24"/>
        </w:rPr>
        <w:t>SLOs for Gen Ed Humanities and</w:t>
      </w:r>
      <w:r w:rsidRPr="007367D3">
        <w:rPr>
          <w:rFonts w:asciiTheme="majorHAnsi" w:hAnsiTheme="majorHAnsi" w:cstheme="majorHAnsi"/>
          <w:b/>
          <w:spacing w:val="1"/>
          <w:szCs w:val="24"/>
        </w:rPr>
        <w:t xml:space="preserve"> </w:t>
      </w:r>
      <w:r w:rsidRPr="007367D3">
        <w:rPr>
          <w:rFonts w:asciiTheme="majorHAnsi" w:hAnsiTheme="majorHAnsi" w:cstheme="majorHAnsi"/>
          <w:b/>
          <w:szCs w:val="24"/>
        </w:rPr>
        <w:t>Q1)</w:t>
      </w:r>
    </w:p>
    <w:p w14:paraId="59FE31D4" w14:textId="77777777" w:rsidR="00964C98" w:rsidRPr="006874F5" w:rsidRDefault="00964C98" w:rsidP="00584CFC">
      <w:pPr>
        <w:pStyle w:val="ListParagraph"/>
        <w:numPr>
          <w:ilvl w:val="0"/>
          <w:numId w:val="5"/>
        </w:numPr>
        <w:spacing w:before="0" w:after="0" w:line="240" w:lineRule="auto"/>
        <w:rPr>
          <w:rFonts w:cs="Calibri"/>
          <w:color w:val="000000"/>
          <w:szCs w:val="24"/>
        </w:rPr>
      </w:pPr>
      <w:r w:rsidRPr="006874F5">
        <w:rPr>
          <w:rFonts w:asciiTheme="majorHAnsi" w:hAnsiTheme="majorHAnsi" w:cstheme="majorHAnsi"/>
          <w:szCs w:val="24"/>
        </w:rPr>
        <w:t xml:space="preserve">Identify and analyze </w:t>
      </w:r>
      <w:r>
        <w:rPr>
          <w:rFonts w:cs="Calibri"/>
          <w:color w:val="000000"/>
          <w:szCs w:val="24"/>
        </w:rPr>
        <w:t xml:space="preserve">the value of theories/methodologies within </w:t>
      </w:r>
      <w:r w:rsidRPr="006874F5">
        <w:rPr>
          <w:rFonts w:cs="Calibri"/>
          <w:color w:val="000000"/>
          <w:szCs w:val="24"/>
        </w:rPr>
        <w:t xml:space="preserve">digital arts, computer sciences, narrative theory, critical theory, etc. </w:t>
      </w:r>
      <w:r>
        <w:rPr>
          <w:rFonts w:cs="Calibri"/>
          <w:color w:val="000000"/>
          <w:szCs w:val="24"/>
        </w:rPr>
        <w:t xml:space="preserve">to humanistic inquiry </w:t>
      </w:r>
      <w:r w:rsidRPr="006874F5">
        <w:rPr>
          <w:rFonts w:asciiTheme="majorHAnsi" w:hAnsiTheme="majorHAnsi" w:cstheme="majorHAnsi"/>
          <w:b/>
          <w:szCs w:val="24"/>
        </w:rPr>
        <w:t>(Critical Thinking SLOs for Gen Ed Humanities and</w:t>
      </w:r>
      <w:r w:rsidRPr="006874F5">
        <w:rPr>
          <w:rFonts w:asciiTheme="majorHAnsi" w:hAnsiTheme="majorHAnsi" w:cstheme="majorHAnsi"/>
          <w:b/>
          <w:spacing w:val="-14"/>
          <w:szCs w:val="24"/>
        </w:rPr>
        <w:t xml:space="preserve"> </w:t>
      </w:r>
      <w:r w:rsidRPr="006874F5">
        <w:rPr>
          <w:rFonts w:asciiTheme="majorHAnsi" w:hAnsiTheme="majorHAnsi" w:cstheme="majorHAnsi"/>
          <w:b/>
          <w:szCs w:val="24"/>
        </w:rPr>
        <w:t>Q1)</w:t>
      </w:r>
    </w:p>
    <w:p w14:paraId="07CA66EA" w14:textId="77777777" w:rsidR="00964C98" w:rsidRPr="006874F5" w:rsidRDefault="00964C98" w:rsidP="00584CFC">
      <w:pPr>
        <w:pStyle w:val="ListParagraph"/>
        <w:numPr>
          <w:ilvl w:val="0"/>
          <w:numId w:val="5"/>
        </w:numPr>
        <w:spacing w:before="0" w:after="0" w:line="240" w:lineRule="auto"/>
        <w:rPr>
          <w:rFonts w:cs="Calibri"/>
          <w:color w:val="000000"/>
          <w:szCs w:val="24"/>
        </w:rPr>
      </w:pPr>
      <w:r>
        <w:rPr>
          <w:rFonts w:cs="Calibri"/>
          <w:color w:val="000000"/>
          <w:szCs w:val="24"/>
        </w:rPr>
        <w:t xml:space="preserve">Analyze rhetorical and political expression within play </w:t>
      </w:r>
      <w:r w:rsidRPr="006874F5">
        <w:rPr>
          <w:rFonts w:asciiTheme="majorHAnsi" w:hAnsiTheme="majorHAnsi" w:cstheme="majorHAnsi"/>
          <w:b/>
          <w:szCs w:val="24"/>
        </w:rPr>
        <w:t>(Critical Thinking SLO for Gen Ed</w:t>
      </w:r>
      <w:r w:rsidRPr="006874F5">
        <w:rPr>
          <w:rFonts w:asciiTheme="majorHAnsi" w:hAnsiTheme="majorHAnsi" w:cstheme="majorHAnsi"/>
          <w:b/>
          <w:spacing w:val="-1"/>
          <w:szCs w:val="24"/>
        </w:rPr>
        <w:t xml:space="preserve"> </w:t>
      </w:r>
      <w:r w:rsidRPr="006874F5">
        <w:rPr>
          <w:rFonts w:asciiTheme="majorHAnsi" w:hAnsiTheme="majorHAnsi" w:cstheme="majorHAnsi"/>
          <w:b/>
          <w:szCs w:val="24"/>
        </w:rPr>
        <w:t>Humanities)</w:t>
      </w:r>
    </w:p>
    <w:p w14:paraId="7ADACAC3" w14:textId="53059AE9" w:rsidR="00964C98" w:rsidRPr="00B10567" w:rsidRDefault="00964C98" w:rsidP="00584CFC">
      <w:pPr>
        <w:pStyle w:val="ListParagraph"/>
        <w:widowControl w:val="0"/>
        <w:numPr>
          <w:ilvl w:val="0"/>
          <w:numId w:val="5"/>
        </w:numPr>
        <w:tabs>
          <w:tab w:val="left" w:pos="581"/>
        </w:tabs>
        <w:autoSpaceDE w:val="0"/>
        <w:autoSpaceDN w:val="0"/>
        <w:spacing w:before="0" w:after="0" w:line="242" w:lineRule="auto"/>
        <w:ind w:right="661"/>
        <w:contextualSpacing w:val="0"/>
        <w:rPr>
          <w:rFonts w:asciiTheme="majorHAnsi" w:hAnsiTheme="majorHAnsi" w:cstheme="majorHAnsi"/>
          <w:b/>
          <w:szCs w:val="24"/>
        </w:rPr>
      </w:pPr>
      <w:r w:rsidRPr="00B10567">
        <w:rPr>
          <w:rFonts w:asciiTheme="majorHAnsi" w:hAnsiTheme="majorHAnsi" w:cstheme="majorHAnsi"/>
          <w:szCs w:val="24"/>
        </w:rPr>
        <w:t xml:space="preserve">Analyze and evaluate the </w:t>
      </w:r>
      <w:r>
        <w:rPr>
          <w:rFonts w:asciiTheme="majorHAnsi" w:hAnsiTheme="majorHAnsi" w:cstheme="majorHAnsi"/>
          <w:szCs w:val="24"/>
        </w:rPr>
        <w:t>cultural and</w:t>
      </w:r>
      <w:r w:rsidRPr="00B10567">
        <w:rPr>
          <w:rFonts w:asciiTheme="majorHAnsi" w:hAnsiTheme="majorHAnsi" w:cstheme="majorHAnsi"/>
          <w:szCs w:val="24"/>
        </w:rPr>
        <w:t xml:space="preserve"> ethical issues </w:t>
      </w:r>
      <w:r>
        <w:rPr>
          <w:rFonts w:asciiTheme="majorHAnsi" w:hAnsiTheme="majorHAnsi" w:cstheme="majorHAnsi"/>
          <w:szCs w:val="24"/>
        </w:rPr>
        <w:t>surrounding play (</w:t>
      </w:r>
      <w:r w:rsidRPr="00B10567">
        <w:rPr>
          <w:rFonts w:asciiTheme="majorHAnsi" w:hAnsiTheme="majorHAnsi" w:cstheme="majorHAnsi"/>
          <w:szCs w:val="24"/>
        </w:rPr>
        <w:t xml:space="preserve">including </w:t>
      </w:r>
      <w:r>
        <w:rPr>
          <w:rFonts w:asciiTheme="majorHAnsi" w:hAnsiTheme="majorHAnsi" w:cstheme="majorHAnsi"/>
          <w:szCs w:val="24"/>
        </w:rPr>
        <w:t>representation</w:t>
      </w:r>
      <w:r w:rsidRPr="00B10567">
        <w:rPr>
          <w:rFonts w:asciiTheme="majorHAnsi" w:hAnsiTheme="majorHAnsi" w:cstheme="majorHAnsi"/>
          <w:szCs w:val="24"/>
        </w:rPr>
        <w:t xml:space="preserve">, </w:t>
      </w:r>
      <w:r>
        <w:rPr>
          <w:rFonts w:asciiTheme="majorHAnsi" w:hAnsiTheme="majorHAnsi" w:cstheme="majorHAnsi"/>
          <w:szCs w:val="24"/>
        </w:rPr>
        <w:t>labor, identity</w:t>
      </w:r>
      <w:r w:rsidRPr="00B10567">
        <w:rPr>
          <w:rFonts w:asciiTheme="majorHAnsi" w:hAnsiTheme="majorHAnsi" w:cstheme="majorHAnsi"/>
          <w:szCs w:val="24"/>
        </w:rPr>
        <w:t xml:space="preserve">, </w:t>
      </w:r>
      <w:r>
        <w:rPr>
          <w:rFonts w:asciiTheme="majorHAnsi" w:hAnsiTheme="majorHAnsi" w:cstheme="majorHAnsi"/>
          <w:szCs w:val="24"/>
        </w:rPr>
        <w:t>etc.</w:t>
      </w:r>
      <w:r w:rsidRPr="00B10567">
        <w:rPr>
          <w:rFonts w:asciiTheme="majorHAnsi" w:hAnsiTheme="majorHAnsi" w:cstheme="majorHAnsi"/>
          <w:szCs w:val="24"/>
        </w:rPr>
        <w:t xml:space="preserve">) </w:t>
      </w:r>
      <w:r w:rsidRPr="00B10567">
        <w:rPr>
          <w:rFonts w:asciiTheme="majorHAnsi" w:hAnsiTheme="majorHAnsi" w:cstheme="majorHAnsi"/>
          <w:b/>
          <w:szCs w:val="24"/>
        </w:rPr>
        <w:t>(</w:t>
      </w:r>
      <w:r w:rsidR="004D416F">
        <w:rPr>
          <w:rFonts w:asciiTheme="majorHAnsi" w:hAnsiTheme="majorHAnsi" w:cstheme="majorHAnsi"/>
          <w:b/>
          <w:szCs w:val="24"/>
        </w:rPr>
        <w:t xml:space="preserve">Communication and </w:t>
      </w:r>
      <w:r w:rsidRPr="00B10567">
        <w:rPr>
          <w:rFonts w:asciiTheme="majorHAnsi" w:hAnsiTheme="majorHAnsi" w:cstheme="majorHAnsi"/>
          <w:b/>
          <w:szCs w:val="24"/>
        </w:rPr>
        <w:t>Critical Thinking SLO for Gen Ed</w:t>
      </w:r>
      <w:r w:rsidRPr="00B10567">
        <w:rPr>
          <w:rFonts w:asciiTheme="majorHAnsi" w:hAnsiTheme="majorHAnsi" w:cstheme="majorHAnsi"/>
          <w:b/>
          <w:spacing w:val="-1"/>
          <w:szCs w:val="24"/>
        </w:rPr>
        <w:t xml:space="preserve"> </w:t>
      </w:r>
      <w:r w:rsidRPr="00B10567">
        <w:rPr>
          <w:rFonts w:asciiTheme="majorHAnsi" w:hAnsiTheme="majorHAnsi" w:cstheme="majorHAnsi"/>
          <w:b/>
          <w:szCs w:val="24"/>
        </w:rPr>
        <w:t>Humanities)</w:t>
      </w:r>
    </w:p>
    <w:p w14:paraId="36A19E0A" w14:textId="1AA9FE97" w:rsidR="00964C98" w:rsidRPr="00B10567" w:rsidRDefault="00964C98" w:rsidP="00584CFC">
      <w:pPr>
        <w:pStyle w:val="ListParagraph"/>
        <w:widowControl w:val="0"/>
        <w:numPr>
          <w:ilvl w:val="0"/>
          <w:numId w:val="5"/>
        </w:numPr>
        <w:tabs>
          <w:tab w:val="left" w:pos="581"/>
        </w:tabs>
        <w:autoSpaceDE w:val="0"/>
        <w:autoSpaceDN w:val="0"/>
        <w:spacing w:before="0" w:after="0" w:line="242" w:lineRule="auto"/>
        <w:ind w:right="690"/>
        <w:contextualSpacing w:val="0"/>
        <w:rPr>
          <w:rFonts w:asciiTheme="majorHAnsi" w:hAnsiTheme="majorHAnsi" w:cstheme="majorHAnsi"/>
          <w:b/>
          <w:szCs w:val="24"/>
        </w:rPr>
      </w:pPr>
      <w:r w:rsidRPr="00B10567">
        <w:rPr>
          <w:rFonts w:asciiTheme="majorHAnsi" w:hAnsiTheme="majorHAnsi" w:cstheme="majorHAnsi"/>
          <w:szCs w:val="24"/>
        </w:rPr>
        <w:t xml:space="preserve">Analyze, evaluate, and critically reflect on connections between course content and their intellectual, personal, and professional development at UF and beyond </w:t>
      </w:r>
      <w:r w:rsidRPr="00B10567">
        <w:rPr>
          <w:rFonts w:asciiTheme="majorHAnsi" w:hAnsiTheme="majorHAnsi" w:cstheme="majorHAnsi"/>
          <w:b/>
          <w:szCs w:val="24"/>
        </w:rPr>
        <w:t>(</w:t>
      </w:r>
      <w:r w:rsidR="004D416F">
        <w:rPr>
          <w:rFonts w:asciiTheme="majorHAnsi" w:hAnsiTheme="majorHAnsi" w:cstheme="majorHAnsi"/>
          <w:b/>
          <w:szCs w:val="24"/>
        </w:rPr>
        <w:t xml:space="preserve">Communication and </w:t>
      </w:r>
      <w:r w:rsidRPr="00B10567">
        <w:rPr>
          <w:rFonts w:asciiTheme="majorHAnsi" w:hAnsiTheme="majorHAnsi" w:cstheme="majorHAnsi"/>
          <w:b/>
          <w:szCs w:val="24"/>
        </w:rPr>
        <w:t>Critical Thinking SLO for</w:t>
      </w:r>
      <w:r w:rsidRPr="00B10567">
        <w:rPr>
          <w:rFonts w:asciiTheme="majorHAnsi" w:hAnsiTheme="majorHAnsi" w:cstheme="majorHAnsi"/>
          <w:b/>
          <w:spacing w:val="-3"/>
          <w:szCs w:val="24"/>
        </w:rPr>
        <w:t xml:space="preserve"> </w:t>
      </w:r>
      <w:r w:rsidRPr="00B10567">
        <w:rPr>
          <w:rFonts w:asciiTheme="majorHAnsi" w:hAnsiTheme="majorHAnsi" w:cstheme="majorHAnsi"/>
          <w:b/>
          <w:szCs w:val="24"/>
        </w:rPr>
        <w:t>Q1)</w:t>
      </w:r>
    </w:p>
    <w:p w14:paraId="7138C191" w14:textId="77777777" w:rsidR="00964C98" w:rsidRPr="00B10567" w:rsidRDefault="00964C98" w:rsidP="00584CFC">
      <w:pPr>
        <w:pStyle w:val="ListParagraph"/>
        <w:widowControl w:val="0"/>
        <w:numPr>
          <w:ilvl w:val="0"/>
          <w:numId w:val="5"/>
        </w:numPr>
        <w:tabs>
          <w:tab w:val="left" w:pos="581"/>
        </w:tabs>
        <w:autoSpaceDE w:val="0"/>
        <w:autoSpaceDN w:val="0"/>
        <w:spacing w:before="0" w:after="0" w:line="242" w:lineRule="auto"/>
        <w:ind w:right="838"/>
        <w:contextualSpacing w:val="0"/>
        <w:rPr>
          <w:rFonts w:asciiTheme="majorHAnsi" w:hAnsiTheme="majorHAnsi" w:cstheme="majorHAnsi"/>
          <w:b/>
          <w:szCs w:val="24"/>
        </w:rPr>
      </w:pPr>
      <w:r w:rsidRPr="00B10567">
        <w:rPr>
          <w:rFonts w:asciiTheme="majorHAnsi" w:hAnsiTheme="majorHAnsi" w:cstheme="majorHAnsi"/>
          <w:szCs w:val="24"/>
        </w:rPr>
        <w:t>Develop and present clear and effective responses</w:t>
      </w:r>
      <w:r>
        <w:rPr>
          <w:rFonts w:asciiTheme="majorHAnsi" w:hAnsiTheme="majorHAnsi" w:cstheme="majorHAnsi"/>
          <w:szCs w:val="24"/>
        </w:rPr>
        <w:t xml:space="preserve"> </w:t>
      </w:r>
      <w:r w:rsidRPr="00B10567">
        <w:rPr>
          <w:rFonts w:asciiTheme="majorHAnsi" w:hAnsiTheme="majorHAnsi" w:cstheme="majorHAnsi"/>
          <w:szCs w:val="24"/>
        </w:rPr>
        <w:t xml:space="preserve">to essential questions about </w:t>
      </w:r>
      <w:r>
        <w:rPr>
          <w:rFonts w:asciiTheme="majorHAnsi" w:hAnsiTheme="majorHAnsi" w:cstheme="majorHAnsi"/>
          <w:szCs w:val="24"/>
        </w:rPr>
        <w:t>play</w:t>
      </w:r>
      <w:r w:rsidRPr="00B10567">
        <w:rPr>
          <w:rFonts w:asciiTheme="majorHAnsi" w:hAnsiTheme="majorHAnsi" w:cstheme="majorHAnsi"/>
          <w:szCs w:val="24"/>
        </w:rPr>
        <w:t xml:space="preserve"> in </w:t>
      </w:r>
      <w:r>
        <w:rPr>
          <w:rFonts w:asciiTheme="majorHAnsi" w:hAnsiTheme="majorHAnsi" w:cstheme="majorHAnsi"/>
          <w:szCs w:val="24"/>
        </w:rPr>
        <w:t>multimodal forms</w:t>
      </w:r>
      <w:r w:rsidRPr="00B10567">
        <w:rPr>
          <w:rFonts w:asciiTheme="majorHAnsi" w:hAnsiTheme="majorHAnsi" w:cstheme="majorHAnsi"/>
          <w:szCs w:val="24"/>
        </w:rPr>
        <w:t xml:space="preserve"> appropriate to the relevant humanities disciplines incorporated into the course </w:t>
      </w:r>
      <w:r w:rsidRPr="00B10567">
        <w:rPr>
          <w:rFonts w:asciiTheme="majorHAnsi" w:hAnsiTheme="majorHAnsi" w:cstheme="majorHAnsi"/>
          <w:b/>
          <w:szCs w:val="24"/>
        </w:rPr>
        <w:t>(Communication SLO for Gen Ed Humanities and Q1).</w:t>
      </w:r>
    </w:p>
    <w:bookmarkEnd w:id="1"/>
    <w:p w14:paraId="6289A03B" w14:textId="56B3E193" w:rsidR="00964C98" w:rsidRDefault="00964C98" w:rsidP="00964C98">
      <w:pPr>
        <w:spacing w:before="230"/>
        <w:ind w:left="1494"/>
        <w:rPr>
          <w:rFonts w:asciiTheme="majorHAnsi" w:hAnsiTheme="majorHAnsi" w:cstheme="majorHAnsi"/>
          <w:szCs w:val="24"/>
          <w:u w:val="single"/>
        </w:rPr>
      </w:pPr>
      <w:r w:rsidRPr="00936A96">
        <w:rPr>
          <w:rFonts w:asciiTheme="majorHAnsi" w:hAnsiTheme="majorHAnsi" w:cstheme="majorHAnsi"/>
          <w:szCs w:val="24"/>
          <w:u w:val="single"/>
        </w:rPr>
        <w:t xml:space="preserve">TO SEE HOW ASSIGNED WORK ADVANCES EACH SLO, GO TO PAGES </w:t>
      </w:r>
      <w:r w:rsidR="00884A2F">
        <w:rPr>
          <w:rFonts w:asciiTheme="majorHAnsi" w:hAnsiTheme="majorHAnsi" w:cstheme="majorHAnsi"/>
          <w:szCs w:val="24"/>
          <w:u w:val="single"/>
        </w:rPr>
        <w:t>12 - 18</w:t>
      </w:r>
    </w:p>
    <w:p w14:paraId="14AA5CD0" w14:textId="77777777" w:rsidR="00464F51" w:rsidRDefault="00464F51" w:rsidP="00464F51">
      <w:pPr>
        <w:pStyle w:val="NoSpacing"/>
      </w:pPr>
    </w:p>
    <w:p w14:paraId="66B76410" w14:textId="77777777" w:rsidR="00464F51" w:rsidRPr="000E0936" w:rsidRDefault="00464F51" w:rsidP="00464F51">
      <w:pPr>
        <w:pStyle w:val="Heading2"/>
        <w:rPr>
          <w:rStyle w:val="ItemDescription"/>
          <w:b/>
          <w:i w:val="0"/>
        </w:rPr>
      </w:pPr>
      <w:r>
        <w:rPr>
          <w:rStyle w:val="ItemDescription"/>
          <w:b/>
          <w:i w:val="0"/>
        </w:rPr>
        <w:t>qUEST 1 sloS AND dESCRIPTION:</w:t>
      </w:r>
    </w:p>
    <w:p w14:paraId="2486A51D" w14:textId="77777777" w:rsidR="00464F51" w:rsidRPr="00EF571F" w:rsidRDefault="00464F51" w:rsidP="00464F51">
      <w:pPr>
        <w:spacing w:line="240" w:lineRule="auto"/>
        <w:rPr>
          <w:b/>
          <w:szCs w:val="24"/>
        </w:rPr>
      </w:pPr>
      <w:r w:rsidRPr="000D0982">
        <w:rPr>
          <w:b/>
          <w:szCs w:val="24"/>
        </w:rPr>
        <w:t xml:space="preserve">QUEST 1 DESCRIPTION </w:t>
      </w:r>
      <w:r>
        <w:rPr>
          <w:b/>
          <w:szCs w:val="24"/>
        </w:rPr>
        <w:br/>
      </w:r>
      <w:r w:rsidRPr="000D0982">
        <w:rPr>
          <w:szCs w:val="24"/>
        </w:rPr>
        <w:t>Quest 1 courses are multidisciplinary explorations of truly challenging questions about the human condition that are not easy to answer, but also not easy to ignore: What makes life worth living? What makes a society a fair one? How do we manage conflicts? Who are we in relation to other people or to the natural world? To grapple with the kinds of open-ended and complex intellectual challenges they will face as critical, creative, and self- reflective adults navigating a complex and interconnected world, Quest 1 students use the humanities approaches present in the course to mine texts for evidence, create arguments, and articulate ideas.</w:t>
      </w:r>
    </w:p>
    <w:p w14:paraId="5C790135" w14:textId="77777777" w:rsidR="00464F51" w:rsidRPr="000D0982" w:rsidRDefault="00464F51" w:rsidP="00464F51">
      <w:pPr>
        <w:spacing w:line="240" w:lineRule="auto"/>
        <w:rPr>
          <w:b/>
          <w:szCs w:val="24"/>
        </w:rPr>
      </w:pPr>
      <w:r w:rsidRPr="000D0982">
        <w:rPr>
          <w:b/>
          <w:szCs w:val="24"/>
        </w:rPr>
        <w:t>QUEST 1 SLOS</w:t>
      </w:r>
    </w:p>
    <w:p w14:paraId="29302685" w14:textId="77777777" w:rsidR="00464F51" w:rsidRPr="00EF571F" w:rsidRDefault="00464F51" w:rsidP="00464F51">
      <w:pPr>
        <w:pStyle w:val="ListParagraph"/>
        <w:numPr>
          <w:ilvl w:val="0"/>
          <w:numId w:val="3"/>
        </w:numPr>
        <w:spacing w:line="240" w:lineRule="auto"/>
        <w:rPr>
          <w:szCs w:val="24"/>
        </w:rPr>
      </w:pPr>
      <w:r w:rsidRPr="00EF571F">
        <w:rPr>
          <w:szCs w:val="24"/>
        </w:rPr>
        <w:lastRenderedPageBreak/>
        <w:t>Identify, describe, and explain the history, theories, and methodologies used to examine essential questions about the human condition within and across the arts and humanities disciplines incorporated into the course</w:t>
      </w:r>
      <w:r w:rsidRPr="00EF571F">
        <w:rPr>
          <w:spacing w:val="-3"/>
          <w:szCs w:val="24"/>
        </w:rPr>
        <w:t xml:space="preserve"> </w:t>
      </w:r>
      <w:r w:rsidRPr="00EF571F">
        <w:rPr>
          <w:szCs w:val="24"/>
        </w:rPr>
        <w:t>(Content).</w:t>
      </w:r>
    </w:p>
    <w:p w14:paraId="3742951B" w14:textId="77777777" w:rsidR="00464F51" w:rsidRPr="00EF571F" w:rsidRDefault="00464F51" w:rsidP="00464F51">
      <w:pPr>
        <w:pStyle w:val="ListParagraph"/>
        <w:numPr>
          <w:ilvl w:val="0"/>
          <w:numId w:val="3"/>
        </w:numPr>
        <w:spacing w:line="240" w:lineRule="auto"/>
        <w:rPr>
          <w:szCs w:val="24"/>
        </w:rPr>
      </w:pPr>
      <w:r w:rsidRPr="00EF571F">
        <w:rPr>
          <w:szCs w:val="24"/>
        </w:rPr>
        <w:t>Analyze and evaluate essential questions about the human condition</w:t>
      </w:r>
      <w:r w:rsidRPr="00EF571F">
        <w:rPr>
          <w:spacing w:val="-11"/>
          <w:szCs w:val="24"/>
        </w:rPr>
        <w:t xml:space="preserve"> </w:t>
      </w:r>
      <w:r w:rsidRPr="00EF571F">
        <w:rPr>
          <w:szCs w:val="24"/>
        </w:rPr>
        <w:t>using established practices appropriate for the arts and humanities disciplines incorporated into the course (Critical</w:t>
      </w:r>
      <w:r w:rsidRPr="00EF571F">
        <w:rPr>
          <w:spacing w:val="-2"/>
          <w:szCs w:val="24"/>
        </w:rPr>
        <w:t xml:space="preserve"> </w:t>
      </w:r>
      <w:r w:rsidRPr="00EF571F">
        <w:rPr>
          <w:szCs w:val="24"/>
        </w:rPr>
        <w:t>Thinking).</w:t>
      </w:r>
    </w:p>
    <w:p w14:paraId="105F1004" w14:textId="77777777" w:rsidR="00464F51" w:rsidRPr="00EF571F" w:rsidRDefault="00464F51" w:rsidP="00464F51">
      <w:pPr>
        <w:pStyle w:val="ListParagraph"/>
        <w:numPr>
          <w:ilvl w:val="0"/>
          <w:numId w:val="3"/>
        </w:numPr>
        <w:spacing w:line="240" w:lineRule="auto"/>
        <w:rPr>
          <w:szCs w:val="24"/>
        </w:rPr>
      </w:pPr>
      <w:r w:rsidRPr="00EF571F">
        <w:rPr>
          <w:szCs w:val="24"/>
        </w:rPr>
        <w:t>Connect course content with critical reflection on their intellectual,</w:t>
      </w:r>
      <w:r w:rsidRPr="00EF571F">
        <w:rPr>
          <w:spacing w:val="-12"/>
          <w:szCs w:val="24"/>
        </w:rPr>
        <w:t xml:space="preserve"> </w:t>
      </w:r>
      <w:r w:rsidRPr="00EF571F">
        <w:rPr>
          <w:szCs w:val="24"/>
        </w:rPr>
        <w:t>personal, and professional development at UF and beyond (</w:t>
      </w:r>
      <w:r>
        <w:rPr>
          <w:szCs w:val="24"/>
        </w:rPr>
        <w:t>Connection).</w:t>
      </w:r>
    </w:p>
    <w:p w14:paraId="29F62FD0" w14:textId="77777777" w:rsidR="00464F51" w:rsidRPr="00EF571F" w:rsidRDefault="00464F51" w:rsidP="00464F51">
      <w:pPr>
        <w:pStyle w:val="ListParagraph"/>
        <w:numPr>
          <w:ilvl w:val="0"/>
          <w:numId w:val="3"/>
        </w:numPr>
        <w:spacing w:line="240" w:lineRule="auto"/>
        <w:rPr>
          <w:szCs w:val="24"/>
        </w:rPr>
      </w:pPr>
      <w:r w:rsidRPr="00EF571F">
        <w:rPr>
          <w:szCs w:val="24"/>
        </w:rPr>
        <w:t>Develop and present clear and effective responses to essential questions in oral and written forms as appropriate to the relevant humanities disciplines incorporated into the course</w:t>
      </w:r>
      <w:r w:rsidRPr="00EF571F">
        <w:rPr>
          <w:spacing w:val="-2"/>
          <w:szCs w:val="24"/>
        </w:rPr>
        <w:t xml:space="preserve"> </w:t>
      </w:r>
      <w:r w:rsidRPr="00EF571F">
        <w:rPr>
          <w:szCs w:val="24"/>
        </w:rPr>
        <w:t>(Communication).</w:t>
      </w:r>
    </w:p>
    <w:p w14:paraId="6495078A" w14:textId="77777777" w:rsidR="00464F51" w:rsidRPr="00EF571F" w:rsidRDefault="00464F51" w:rsidP="00464F51">
      <w:pPr>
        <w:spacing w:line="240" w:lineRule="auto"/>
        <w:rPr>
          <w:b/>
          <w:szCs w:val="24"/>
        </w:rPr>
      </w:pPr>
      <w:r w:rsidRPr="000D0982">
        <w:rPr>
          <w:b/>
          <w:szCs w:val="24"/>
        </w:rPr>
        <w:t>HUMANITIES DESCRIPTION</w:t>
      </w:r>
      <w:r>
        <w:rPr>
          <w:b/>
          <w:szCs w:val="24"/>
        </w:rPr>
        <w:br/>
      </w:r>
      <w:r w:rsidRPr="000D0982">
        <w:rPr>
          <w:szCs w:val="24"/>
        </w:rPr>
        <w:t>Humanities courses provide instruction in the history, key themes, principles, terminology, and theory or methodologies used within a humanities discipline or the humanities in general. Students will learn to identify and to analyze the key elements, biases and influences that shape thought. These courses emphasize clear and effective analysis and approach issues and problems from multiple perspectives.</w:t>
      </w:r>
    </w:p>
    <w:p w14:paraId="444F3630" w14:textId="77777777" w:rsidR="00464F51" w:rsidRDefault="00464F51" w:rsidP="00464F51">
      <w:pPr>
        <w:spacing w:line="240" w:lineRule="auto"/>
        <w:rPr>
          <w:b/>
          <w:szCs w:val="24"/>
        </w:rPr>
      </w:pPr>
      <w:r w:rsidRPr="000D0982">
        <w:rPr>
          <w:b/>
          <w:szCs w:val="24"/>
        </w:rPr>
        <w:t>HUMANITIES</w:t>
      </w:r>
      <w:r w:rsidRPr="000D0982">
        <w:rPr>
          <w:b/>
          <w:spacing w:val="-3"/>
          <w:szCs w:val="24"/>
        </w:rPr>
        <w:t xml:space="preserve"> </w:t>
      </w:r>
      <w:r w:rsidRPr="000D0982">
        <w:rPr>
          <w:b/>
          <w:szCs w:val="24"/>
        </w:rPr>
        <w:t>SLOS</w:t>
      </w:r>
    </w:p>
    <w:p w14:paraId="2DDEAF59" w14:textId="77777777" w:rsidR="00464F51" w:rsidRPr="00D85607" w:rsidRDefault="00464F51" w:rsidP="00464F51">
      <w:pPr>
        <w:pStyle w:val="ListParagraph"/>
        <w:numPr>
          <w:ilvl w:val="0"/>
          <w:numId w:val="4"/>
        </w:numPr>
        <w:spacing w:line="240" w:lineRule="auto"/>
        <w:rPr>
          <w:b/>
          <w:szCs w:val="24"/>
        </w:rPr>
      </w:pPr>
      <w:r w:rsidRPr="00D85607">
        <w:rPr>
          <w:szCs w:val="24"/>
        </w:rPr>
        <w:t>Identify, describe, and explain the history, underlying theory</w:t>
      </w:r>
      <w:r w:rsidRPr="00D85607">
        <w:rPr>
          <w:spacing w:val="-13"/>
          <w:szCs w:val="24"/>
        </w:rPr>
        <w:t xml:space="preserve"> </w:t>
      </w:r>
      <w:r w:rsidRPr="00D85607">
        <w:rPr>
          <w:szCs w:val="24"/>
        </w:rPr>
        <w:t>and methodologies used in the course</w:t>
      </w:r>
      <w:r w:rsidRPr="00D85607">
        <w:rPr>
          <w:spacing w:val="-2"/>
          <w:szCs w:val="24"/>
        </w:rPr>
        <w:t xml:space="preserve"> </w:t>
      </w:r>
      <w:r w:rsidRPr="00D85607">
        <w:rPr>
          <w:szCs w:val="24"/>
        </w:rPr>
        <w:t>(Content).</w:t>
      </w:r>
    </w:p>
    <w:p w14:paraId="52F9AFFD" w14:textId="77777777" w:rsidR="00464F51" w:rsidRPr="00D85607" w:rsidRDefault="00464F51" w:rsidP="00464F51">
      <w:pPr>
        <w:pStyle w:val="ListParagraph"/>
        <w:numPr>
          <w:ilvl w:val="0"/>
          <w:numId w:val="4"/>
        </w:numPr>
        <w:spacing w:line="240" w:lineRule="auto"/>
        <w:rPr>
          <w:szCs w:val="24"/>
        </w:rPr>
      </w:pPr>
      <w:r w:rsidRPr="00D85607">
        <w:rPr>
          <w:szCs w:val="24"/>
        </w:rPr>
        <w:t>Identify and analyze key elements, biases and influences that shape thought within the subject area. Approach issues and problems within the discipline from multiple perspectives (Critical</w:t>
      </w:r>
      <w:r w:rsidRPr="00D85607">
        <w:rPr>
          <w:spacing w:val="-2"/>
          <w:szCs w:val="24"/>
        </w:rPr>
        <w:t xml:space="preserve"> </w:t>
      </w:r>
      <w:r w:rsidRPr="00D85607">
        <w:rPr>
          <w:szCs w:val="24"/>
        </w:rPr>
        <w:t>Thinking).</w:t>
      </w:r>
    </w:p>
    <w:p w14:paraId="4FE161C3" w14:textId="536EB171" w:rsidR="00464F51" w:rsidRDefault="00464F51" w:rsidP="00464F51">
      <w:pPr>
        <w:pStyle w:val="ListParagraph"/>
        <w:numPr>
          <w:ilvl w:val="0"/>
          <w:numId w:val="4"/>
        </w:numPr>
        <w:spacing w:line="240" w:lineRule="auto"/>
        <w:rPr>
          <w:szCs w:val="24"/>
        </w:rPr>
      </w:pPr>
      <w:r w:rsidRPr="00D85607">
        <w:rPr>
          <w:szCs w:val="24"/>
        </w:rPr>
        <w:t>Communicate knowledge, thoughts and reasoning clearly and</w:t>
      </w:r>
      <w:r w:rsidRPr="00D85607">
        <w:rPr>
          <w:spacing w:val="-9"/>
          <w:szCs w:val="24"/>
        </w:rPr>
        <w:t xml:space="preserve"> </w:t>
      </w:r>
      <w:r w:rsidRPr="00D85607">
        <w:rPr>
          <w:szCs w:val="24"/>
        </w:rPr>
        <w:t>effectively (Communication).</w:t>
      </w:r>
    </w:p>
    <w:p w14:paraId="1470626A" w14:textId="77777777" w:rsidR="00464F51" w:rsidRPr="000E0936" w:rsidRDefault="00464F51" w:rsidP="00464F51">
      <w:pPr>
        <w:pStyle w:val="Heading2"/>
        <w:rPr>
          <w:rStyle w:val="ItemDescription"/>
          <w:b/>
          <w:i w:val="0"/>
        </w:rPr>
      </w:pPr>
      <w:r>
        <w:rPr>
          <w:rStyle w:val="ItemDescription"/>
          <w:b/>
          <w:i w:val="0"/>
        </w:rPr>
        <w:t>wRITING rEQUIREMENT:</w:t>
      </w:r>
    </w:p>
    <w:p w14:paraId="367C378D" w14:textId="77777777" w:rsidR="00464F51" w:rsidRPr="00B10567" w:rsidRDefault="00464F51" w:rsidP="00464F51">
      <w:pPr>
        <w:spacing w:line="240" w:lineRule="auto"/>
        <w:rPr>
          <w:b/>
          <w:szCs w:val="24"/>
        </w:rPr>
      </w:pPr>
      <w:r w:rsidRPr="000D0982">
        <w:rPr>
          <w:b/>
          <w:szCs w:val="24"/>
        </w:rPr>
        <w:t xml:space="preserve">WRITING DESCRIPTION: </w:t>
      </w:r>
      <w:r>
        <w:rPr>
          <w:b/>
          <w:szCs w:val="24"/>
        </w:rPr>
        <w:br/>
      </w:r>
      <w:r w:rsidRPr="000D0982">
        <w:rPr>
          <w:szCs w:val="24"/>
        </w:rPr>
        <w:t xml:space="preserve">The Writing Requirement (WR) ensures students both maintain their fluency in writing and use writing as a tool to facilitate learning. The writing course grade assigned by the instructor has two components: the writing component and a course grade. </w:t>
      </w:r>
      <w:r w:rsidRPr="000D0982">
        <w:rPr>
          <w:b/>
          <w:szCs w:val="24"/>
        </w:rPr>
        <w:t xml:space="preserve">To receive writing credit a student must satisfactorily complete all the assigned written work and receive a minimum grade of C (2.0) for the course. </w:t>
      </w:r>
      <w:r w:rsidRPr="000D0982">
        <w:rPr>
          <w:szCs w:val="24"/>
        </w:rPr>
        <w:t>It is possible to not meet the writing requirement and still earn a minimum grade of C in a class, so students should review their degree audit after receiving their grade to verify receipt of credit for the writing component.</w:t>
      </w:r>
    </w:p>
    <w:p w14:paraId="566BFB28" w14:textId="77777777" w:rsidR="00464F51" w:rsidRPr="00B10567" w:rsidRDefault="00464F51" w:rsidP="00464F51">
      <w:pPr>
        <w:spacing w:line="240" w:lineRule="auto"/>
        <w:rPr>
          <w:b/>
          <w:szCs w:val="24"/>
        </w:rPr>
      </w:pPr>
      <w:r w:rsidRPr="000D0982">
        <w:rPr>
          <w:b/>
          <w:szCs w:val="24"/>
        </w:rPr>
        <w:lastRenderedPageBreak/>
        <w:t>WRITING EVALUATION</w:t>
      </w:r>
      <w:proofErr w:type="gramStart"/>
      <w:r w:rsidRPr="000D0982">
        <w:rPr>
          <w:b/>
          <w:szCs w:val="24"/>
        </w:rPr>
        <w:t>:</w:t>
      </w:r>
      <w:proofErr w:type="gramEnd"/>
      <w:r>
        <w:rPr>
          <w:b/>
          <w:szCs w:val="24"/>
        </w:rPr>
        <w:br/>
      </w:r>
      <w:r w:rsidRPr="000D0982">
        <w:rPr>
          <w:szCs w:val="24"/>
        </w:rPr>
        <w:t xml:space="preserve">This course carries </w:t>
      </w:r>
      <w:r>
        <w:rPr>
          <w:szCs w:val="24"/>
        </w:rPr>
        <w:t>4</w:t>
      </w:r>
      <w:r w:rsidRPr="000D0982">
        <w:rPr>
          <w:szCs w:val="24"/>
        </w:rPr>
        <w:t>000 words that count towards the UF Writing Requirement. You must turn in all written work counting towards the</w:t>
      </w:r>
      <w:r w:rsidRPr="000D0982">
        <w:rPr>
          <w:spacing w:val="-11"/>
          <w:szCs w:val="24"/>
        </w:rPr>
        <w:t xml:space="preserve"> </w:t>
      </w:r>
      <w:r>
        <w:rPr>
          <w:szCs w:val="24"/>
        </w:rPr>
        <w:t>4</w:t>
      </w:r>
      <w:r w:rsidRPr="000D0982">
        <w:rPr>
          <w:szCs w:val="24"/>
        </w:rPr>
        <w:t>000 words in order to receive credit for those</w:t>
      </w:r>
      <w:r w:rsidRPr="000D0982">
        <w:rPr>
          <w:spacing w:val="-2"/>
          <w:szCs w:val="24"/>
        </w:rPr>
        <w:t xml:space="preserve"> </w:t>
      </w:r>
      <w:r w:rsidRPr="000D0982">
        <w:rPr>
          <w:szCs w:val="24"/>
        </w:rPr>
        <w:t>words.</w:t>
      </w:r>
    </w:p>
    <w:p w14:paraId="078F0CB2" w14:textId="7BFACDE2" w:rsidR="00464F51" w:rsidRPr="000D0982" w:rsidRDefault="00464F51" w:rsidP="00464F51">
      <w:pPr>
        <w:spacing w:line="240" w:lineRule="auto"/>
        <w:rPr>
          <w:szCs w:val="24"/>
        </w:rPr>
      </w:pPr>
      <w:r w:rsidRPr="000D0982">
        <w:rPr>
          <w:szCs w:val="24"/>
        </w:rPr>
        <w:t>The instructor will evaluate and provide feedback on the student’s written work with respect to content, organization and coherence, argument and support (when appropriate), style, clarity, grammar, punctuation, and</w:t>
      </w:r>
      <w:r w:rsidRPr="000D0982">
        <w:rPr>
          <w:spacing w:val="-11"/>
          <w:szCs w:val="24"/>
        </w:rPr>
        <w:t xml:space="preserve"> </w:t>
      </w:r>
      <w:r w:rsidRPr="000D0982">
        <w:rPr>
          <w:szCs w:val="24"/>
        </w:rPr>
        <w:t xml:space="preserve">other mechanics, using a published writing rubric </w:t>
      </w:r>
      <w:r w:rsidRPr="00FD36C5">
        <w:rPr>
          <w:szCs w:val="24"/>
        </w:rPr>
        <w:t>(see syllabus pages</w:t>
      </w:r>
      <w:r w:rsidRPr="00FD36C5">
        <w:rPr>
          <w:spacing w:val="-7"/>
          <w:szCs w:val="24"/>
        </w:rPr>
        <w:t xml:space="preserve"> </w:t>
      </w:r>
      <w:r w:rsidR="00884A2F">
        <w:rPr>
          <w:szCs w:val="24"/>
        </w:rPr>
        <w:t>20 - 34</w:t>
      </w:r>
      <w:r w:rsidRPr="00FD36C5">
        <w:rPr>
          <w:szCs w:val="24"/>
        </w:rPr>
        <w:t>).</w:t>
      </w:r>
    </w:p>
    <w:p w14:paraId="3B5A5CE4" w14:textId="26A95DF9" w:rsidR="00464F51" w:rsidRDefault="00884A2F" w:rsidP="00464F51">
      <w:pPr>
        <w:spacing w:line="240" w:lineRule="auto"/>
        <w:rPr>
          <w:szCs w:val="24"/>
        </w:rPr>
      </w:pPr>
      <w:r>
        <w:rPr>
          <w:szCs w:val="24"/>
        </w:rPr>
        <w:t>M</w:t>
      </w:r>
      <w:r w:rsidR="00464F51" w:rsidRPr="000D0982">
        <w:rPr>
          <w:szCs w:val="24"/>
        </w:rPr>
        <w:t>ore specific rubrics and guidelines for individual assignments may be provided during the course of the</w:t>
      </w:r>
      <w:r w:rsidR="00464F51" w:rsidRPr="000D0982">
        <w:rPr>
          <w:spacing w:val="-7"/>
          <w:szCs w:val="24"/>
        </w:rPr>
        <w:t xml:space="preserve"> </w:t>
      </w:r>
      <w:r w:rsidR="00464F51" w:rsidRPr="000D0982">
        <w:rPr>
          <w:szCs w:val="24"/>
        </w:rPr>
        <w:t>semester.</w:t>
      </w:r>
    </w:p>
    <w:p w14:paraId="7C261C66" w14:textId="5E8946D1" w:rsidR="00884A2F" w:rsidRPr="00464F51" w:rsidRDefault="00884A2F" w:rsidP="00464F51">
      <w:pPr>
        <w:spacing w:line="240" w:lineRule="auto"/>
        <w:rPr>
          <w:rStyle w:val="ItemDescription"/>
          <w:rFonts w:eastAsia="Times New Roman" w:cs="Times New Roman"/>
          <w:i w:val="0"/>
          <w:szCs w:val="24"/>
        </w:rPr>
      </w:pPr>
      <w:r>
        <w:rPr>
          <w:szCs w:val="24"/>
        </w:rPr>
        <w:t>Feedback on the final paper will be provided electronically via canvas before the end of the semester. For more information on grading and evaluation of the final, please see the rubric (pages 20 – 34).</w:t>
      </w:r>
    </w:p>
    <w:p w14:paraId="52F2BA97" w14:textId="451230E1" w:rsidR="00A32178" w:rsidRPr="00EF2F6A" w:rsidRDefault="00A32178" w:rsidP="008C77EC">
      <w:pPr>
        <w:pStyle w:val="Heading6"/>
        <w:spacing w:line="240" w:lineRule="auto"/>
        <w:contextualSpacing/>
        <w:rPr>
          <w:rStyle w:val="Strong"/>
          <w:color w:val="auto"/>
        </w:rPr>
      </w:pPr>
      <w:r w:rsidRPr="00EF2F6A">
        <w:rPr>
          <w:rStyle w:val="Strong"/>
          <w:color w:val="auto"/>
        </w:rPr>
        <w:t>course schedule:</w:t>
      </w:r>
    </w:p>
    <w:p w14:paraId="58911487" w14:textId="2CB6DF8D" w:rsidR="006067D2" w:rsidRDefault="002B775E" w:rsidP="002B775E">
      <w:pPr>
        <w:pStyle w:val="NormalWeb"/>
        <w:widowControl w:val="0"/>
        <w:spacing w:before="0" w:beforeAutospacing="0" w:after="0" w:afterAutospacing="0"/>
        <w:rPr>
          <w:rFonts w:ascii="Calibri" w:hAnsi="Calibri" w:cs="Arial"/>
          <w:sz w:val="22"/>
          <w:szCs w:val="22"/>
        </w:rPr>
      </w:pPr>
      <w:r w:rsidRPr="002912FE">
        <w:rPr>
          <w:rFonts w:ascii="Calibri" w:hAnsi="Calibri" w:cs="Arial"/>
          <w:sz w:val="22"/>
          <w:szCs w:val="22"/>
        </w:rPr>
        <w:t>This schedule is only a guide and is subject to change. Unless otherwise indicated, assignments and readings are due the day they are listed on the syllabus, not the following day.</w:t>
      </w:r>
      <w:r>
        <w:rPr>
          <w:rFonts w:ascii="Calibri" w:hAnsi="Calibri" w:cs="Arial"/>
          <w:sz w:val="22"/>
          <w:szCs w:val="22"/>
        </w:rPr>
        <w:br/>
      </w:r>
      <w:bookmarkStart w:id="2" w:name="_Hlk532993097"/>
    </w:p>
    <w:tbl>
      <w:tblPr>
        <w:tblStyle w:val="TableGrid"/>
        <w:tblW w:w="13585" w:type="dxa"/>
        <w:tblLayout w:type="fixed"/>
        <w:tblLook w:val="04A0" w:firstRow="1" w:lastRow="0" w:firstColumn="1" w:lastColumn="0" w:noHBand="0" w:noVBand="1"/>
      </w:tblPr>
      <w:tblGrid>
        <w:gridCol w:w="715"/>
        <w:gridCol w:w="11610"/>
        <w:gridCol w:w="1260"/>
      </w:tblGrid>
      <w:tr w:rsidR="00CC05E6" w:rsidRPr="00933A47" w14:paraId="77113D24" w14:textId="77777777" w:rsidTr="006E066A">
        <w:trPr>
          <w:trHeight w:val="315"/>
        </w:trPr>
        <w:tc>
          <w:tcPr>
            <w:tcW w:w="715" w:type="dxa"/>
          </w:tcPr>
          <w:p w14:paraId="50CD5177" w14:textId="77777777" w:rsidR="00CC05E6" w:rsidRPr="00933A47" w:rsidRDefault="00CC05E6" w:rsidP="006067D2">
            <w:pPr>
              <w:spacing w:after="0" w:line="240" w:lineRule="auto"/>
              <w:rPr>
                <w:rFonts w:eastAsia="Calibri"/>
                <w:b/>
              </w:rPr>
            </w:pPr>
            <w:r w:rsidRPr="00933A47">
              <w:rPr>
                <w:rFonts w:eastAsia="Calibri"/>
                <w:b/>
              </w:rPr>
              <w:t>Date</w:t>
            </w:r>
          </w:p>
        </w:tc>
        <w:tc>
          <w:tcPr>
            <w:tcW w:w="11610" w:type="dxa"/>
          </w:tcPr>
          <w:p w14:paraId="37007181" w14:textId="77777777" w:rsidR="00CC05E6" w:rsidRPr="00933A47" w:rsidRDefault="00CC05E6" w:rsidP="006067D2">
            <w:pPr>
              <w:spacing w:after="0" w:line="240" w:lineRule="auto"/>
              <w:rPr>
                <w:rFonts w:eastAsia="Calibri"/>
                <w:b/>
              </w:rPr>
            </w:pPr>
            <w:r w:rsidRPr="00933A47">
              <w:rPr>
                <w:rFonts w:eastAsia="Calibri"/>
                <w:b/>
              </w:rPr>
              <w:t>Class Discussion</w:t>
            </w:r>
          </w:p>
        </w:tc>
        <w:tc>
          <w:tcPr>
            <w:tcW w:w="1260" w:type="dxa"/>
          </w:tcPr>
          <w:p w14:paraId="6FBB1493" w14:textId="54AB528B" w:rsidR="00CC05E6" w:rsidRPr="00933A47" w:rsidRDefault="00CC05E6" w:rsidP="006067D2">
            <w:pPr>
              <w:spacing w:after="0" w:line="240" w:lineRule="auto"/>
              <w:rPr>
                <w:rFonts w:eastAsia="Calibri"/>
                <w:b/>
              </w:rPr>
            </w:pPr>
            <w:r>
              <w:rPr>
                <w:rFonts w:eastAsia="Calibri"/>
                <w:b/>
              </w:rPr>
              <w:t>SLOs</w:t>
            </w:r>
          </w:p>
        </w:tc>
      </w:tr>
      <w:tr w:rsidR="009214F1" w:rsidRPr="00933A47" w14:paraId="095DF132" w14:textId="77777777" w:rsidTr="006E066A">
        <w:trPr>
          <w:trHeight w:val="514"/>
        </w:trPr>
        <w:tc>
          <w:tcPr>
            <w:tcW w:w="715" w:type="dxa"/>
          </w:tcPr>
          <w:p w14:paraId="6B638416" w14:textId="1E879851" w:rsidR="009214F1" w:rsidRPr="00933A47" w:rsidRDefault="009214F1" w:rsidP="006067D2">
            <w:pPr>
              <w:spacing w:line="240" w:lineRule="auto"/>
              <w:contextualSpacing/>
              <w:rPr>
                <w:rFonts w:eastAsia="Calibri" w:cs="Arial"/>
                <w:b/>
                <w:szCs w:val="24"/>
              </w:rPr>
            </w:pPr>
            <w:r>
              <w:rPr>
                <w:rFonts w:eastAsia="Calibri" w:cs="Arial"/>
                <w:b/>
                <w:szCs w:val="24"/>
              </w:rPr>
              <w:t xml:space="preserve">Aug </w:t>
            </w:r>
            <w:r w:rsidR="006E066A">
              <w:rPr>
                <w:rFonts w:eastAsia="Calibri" w:cs="Arial"/>
                <w:b/>
                <w:szCs w:val="24"/>
              </w:rPr>
              <w:t>20</w:t>
            </w:r>
          </w:p>
        </w:tc>
        <w:tc>
          <w:tcPr>
            <w:tcW w:w="11610" w:type="dxa"/>
          </w:tcPr>
          <w:p w14:paraId="6F8439CC" w14:textId="77777777" w:rsidR="009214F1" w:rsidRDefault="009214F1" w:rsidP="006067D2">
            <w:pPr>
              <w:spacing w:line="240" w:lineRule="auto"/>
              <w:contextualSpacing/>
              <w:rPr>
                <w:rFonts w:eastAsia="Calibri" w:cs="Arial"/>
                <w:b/>
                <w:szCs w:val="24"/>
              </w:rPr>
            </w:pPr>
            <w:r w:rsidRPr="00933A47">
              <w:rPr>
                <w:rFonts w:eastAsia="Calibri" w:cs="Arial"/>
                <w:b/>
                <w:szCs w:val="24"/>
              </w:rPr>
              <w:t>Topic</w:t>
            </w:r>
          </w:p>
          <w:p w14:paraId="502FE73F" w14:textId="6295A03D" w:rsidR="006E066A" w:rsidRPr="009214F1" w:rsidRDefault="009214F1" w:rsidP="006067D2">
            <w:pPr>
              <w:spacing w:line="240" w:lineRule="auto"/>
              <w:contextualSpacing/>
              <w:rPr>
                <w:rFonts w:eastAsia="Calibri" w:cs="Arial"/>
                <w:szCs w:val="24"/>
              </w:rPr>
            </w:pPr>
            <w:r>
              <w:rPr>
                <w:rFonts w:eastAsia="Calibri" w:cs="Arial"/>
                <w:szCs w:val="24"/>
              </w:rPr>
              <w:t>Syllabus and Assignments Review</w:t>
            </w:r>
          </w:p>
        </w:tc>
        <w:tc>
          <w:tcPr>
            <w:tcW w:w="1260" w:type="dxa"/>
          </w:tcPr>
          <w:p w14:paraId="215D0A39" w14:textId="1350552E" w:rsidR="009214F1" w:rsidRPr="009214F1" w:rsidRDefault="009214F1" w:rsidP="006067D2">
            <w:pPr>
              <w:spacing w:line="240" w:lineRule="auto"/>
              <w:contextualSpacing/>
              <w:rPr>
                <w:rFonts w:eastAsia="Calibri" w:cs="Arial"/>
                <w:b/>
                <w:szCs w:val="24"/>
              </w:rPr>
            </w:pPr>
            <w:r>
              <w:rPr>
                <w:rFonts w:eastAsia="Calibri" w:cs="Arial"/>
                <w:b/>
                <w:szCs w:val="24"/>
              </w:rPr>
              <w:t>N/A</w:t>
            </w:r>
          </w:p>
        </w:tc>
      </w:tr>
      <w:tr w:rsidR="00CC05E6" w:rsidRPr="00933A47" w14:paraId="64541763" w14:textId="77777777" w:rsidTr="006E066A">
        <w:trPr>
          <w:trHeight w:val="1628"/>
        </w:trPr>
        <w:tc>
          <w:tcPr>
            <w:tcW w:w="715" w:type="dxa"/>
          </w:tcPr>
          <w:p w14:paraId="76625172" w14:textId="4DB49A5A" w:rsidR="00CC05E6" w:rsidRPr="00933A47" w:rsidRDefault="00CC05E6" w:rsidP="006067D2">
            <w:pPr>
              <w:spacing w:line="240" w:lineRule="auto"/>
              <w:contextualSpacing/>
              <w:rPr>
                <w:rFonts w:eastAsia="Calibri" w:cs="Arial"/>
                <w:b/>
                <w:szCs w:val="24"/>
              </w:rPr>
            </w:pPr>
            <w:r>
              <w:rPr>
                <w:rFonts w:eastAsia="Calibri" w:cs="Arial"/>
                <w:b/>
                <w:szCs w:val="24"/>
              </w:rPr>
              <w:t xml:space="preserve">Aug </w:t>
            </w:r>
            <w:r w:rsidR="006E066A">
              <w:rPr>
                <w:rFonts w:eastAsia="Calibri" w:cs="Arial"/>
                <w:b/>
                <w:szCs w:val="24"/>
              </w:rPr>
              <w:t>22</w:t>
            </w:r>
            <w:r>
              <w:rPr>
                <w:rFonts w:eastAsia="Calibri" w:cs="Arial"/>
                <w:b/>
                <w:szCs w:val="24"/>
              </w:rPr>
              <w:t xml:space="preserve"> </w:t>
            </w:r>
          </w:p>
        </w:tc>
        <w:tc>
          <w:tcPr>
            <w:tcW w:w="11610" w:type="dxa"/>
          </w:tcPr>
          <w:p w14:paraId="4389834F" w14:textId="77777777" w:rsidR="00CC05E6" w:rsidRDefault="00CC05E6" w:rsidP="00E419F3">
            <w:pPr>
              <w:contextualSpacing/>
              <w:rPr>
                <w:rFonts w:eastAsia="Calibri" w:cs="Arial"/>
                <w:b/>
                <w:szCs w:val="24"/>
              </w:rPr>
            </w:pPr>
            <w:r>
              <w:rPr>
                <w:rFonts w:eastAsia="Calibri" w:cs="Arial"/>
                <w:b/>
                <w:szCs w:val="24"/>
              </w:rPr>
              <w:t>Topic</w:t>
            </w:r>
          </w:p>
          <w:p w14:paraId="0D7F3D6D" w14:textId="14EA447C" w:rsidR="00CC05E6" w:rsidRDefault="009214F1" w:rsidP="00E419F3">
            <w:pPr>
              <w:contextualSpacing/>
              <w:rPr>
                <w:rFonts w:eastAsia="Calibri" w:cs="Arial"/>
                <w:szCs w:val="24"/>
              </w:rPr>
            </w:pPr>
            <w:r>
              <w:rPr>
                <w:rFonts w:eastAsia="Calibri" w:cs="Arial"/>
                <w:szCs w:val="24"/>
              </w:rPr>
              <w:t xml:space="preserve">What is </w:t>
            </w:r>
            <w:r w:rsidR="00CC05E6">
              <w:rPr>
                <w:rFonts w:eastAsia="Calibri" w:cs="Arial"/>
                <w:szCs w:val="24"/>
              </w:rPr>
              <w:t>Art History</w:t>
            </w:r>
            <w:r>
              <w:rPr>
                <w:rFonts w:eastAsia="Calibri" w:cs="Arial"/>
                <w:szCs w:val="24"/>
              </w:rPr>
              <w:t>?</w:t>
            </w:r>
          </w:p>
          <w:p w14:paraId="4C2715E2" w14:textId="77777777" w:rsidR="00CC05E6" w:rsidRDefault="00CC05E6" w:rsidP="00E419F3">
            <w:pPr>
              <w:contextualSpacing/>
              <w:rPr>
                <w:rFonts w:eastAsia="Calibri" w:cs="Arial"/>
                <w:szCs w:val="24"/>
              </w:rPr>
            </w:pPr>
          </w:p>
          <w:p w14:paraId="127F4ADB" w14:textId="77777777" w:rsidR="00CC05E6" w:rsidRPr="00DD53BE" w:rsidRDefault="00CC05E6" w:rsidP="00CC05E6">
            <w:pPr>
              <w:contextualSpacing/>
              <w:rPr>
                <w:rFonts w:eastAsia="Calibri" w:cs="Arial"/>
                <w:b/>
                <w:szCs w:val="24"/>
              </w:rPr>
            </w:pPr>
            <w:r w:rsidRPr="00DD53BE">
              <w:rPr>
                <w:rFonts w:eastAsia="Calibri" w:cs="Arial"/>
                <w:b/>
                <w:szCs w:val="24"/>
              </w:rPr>
              <w:t>Assignment</w:t>
            </w:r>
          </w:p>
          <w:p w14:paraId="583AA575" w14:textId="770BDB36" w:rsidR="00CC05E6" w:rsidRDefault="00CC05E6" w:rsidP="00CC05E6">
            <w:pPr>
              <w:contextualSpacing/>
              <w:rPr>
                <w:rFonts w:eastAsia="Calibri" w:cs="Arial"/>
                <w:szCs w:val="24"/>
              </w:rPr>
            </w:pPr>
            <w:r>
              <w:rPr>
                <w:rFonts w:eastAsia="Calibri" w:cs="Arial"/>
                <w:szCs w:val="24"/>
              </w:rPr>
              <w:t xml:space="preserve">Read: </w:t>
            </w:r>
            <w:r w:rsidR="009214F1">
              <w:rPr>
                <w:rFonts w:eastAsia="Calibri" w:cs="Arial"/>
                <w:szCs w:val="24"/>
              </w:rPr>
              <w:t>Panofsky</w:t>
            </w:r>
            <w:r w:rsidR="00E20A36">
              <w:rPr>
                <w:rFonts w:eastAsia="Calibri" w:cs="Arial"/>
                <w:szCs w:val="24"/>
              </w:rPr>
              <w:t xml:space="preserve"> –</w:t>
            </w:r>
            <w:r w:rsidR="009214F1">
              <w:rPr>
                <w:rFonts w:eastAsia="Calibri" w:cs="Arial"/>
                <w:szCs w:val="24"/>
              </w:rPr>
              <w:t xml:space="preserve"> “Art as a Humanistic Discipline”</w:t>
            </w:r>
          </w:p>
          <w:p w14:paraId="6E86707A" w14:textId="27A3300E" w:rsidR="003F41C3" w:rsidRDefault="009214F1" w:rsidP="00CC05E6">
            <w:pPr>
              <w:contextualSpacing/>
              <w:rPr>
                <w:rFonts w:eastAsia="Calibri" w:cs="Arial"/>
                <w:szCs w:val="24"/>
              </w:rPr>
            </w:pPr>
            <w:r>
              <w:rPr>
                <w:rFonts w:eastAsia="Calibri" w:cs="Arial"/>
                <w:szCs w:val="24"/>
              </w:rPr>
              <w:t>Lavin</w:t>
            </w:r>
            <w:r w:rsidR="00E20A36">
              <w:rPr>
                <w:rFonts w:eastAsia="Calibri" w:cs="Arial"/>
                <w:szCs w:val="24"/>
              </w:rPr>
              <w:t xml:space="preserve"> –</w:t>
            </w:r>
            <w:r>
              <w:rPr>
                <w:rFonts w:eastAsia="Calibri" w:cs="Arial"/>
                <w:szCs w:val="24"/>
              </w:rPr>
              <w:t xml:space="preserve"> “</w:t>
            </w:r>
            <w:r w:rsidR="003F41C3">
              <w:rPr>
                <w:rFonts w:eastAsia="Calibri" w:cs="Arial"/>
                <w:szCs w:val="24"/>
              </w:rPr>
              <w:t>The Art of Art History: A Professional Allegory</w:t>
            </w:r>
            <w:r>
              <w:rPr>
                <w:rFonts w:eastAsia="Calibri" w:cs="Arial"/>
                <w:szCs w:val="24"/>
              </w:rPr>
              <w:t>”</w:t>
            </w:r>
            <w:r w:rsidR="003F41C3">
              <w:rPr>
                <w:rFonts w:eastAsia="Calibri" w:cs="Arial"/>
                <w:szCs w:val="24"/>
              </w:rPr>
              <w:t xml:space="preserve"> (</w:t>
            </w:r>
            <w:r w:rsidRPr="009214F1">
              <w:rPr>
                <w:rFonts w:eastAsia="Calibri" w:cs="Arial"/>
                <w:szCs w:val="24"/>
              </w:rPr>
              <w:t>https://publications.ias.edu/sites/default/files/Lavin_ArtArtHistory_1996.pdf</w:t>
            </w:r>
            <w:r>
              <w:rPr>
                <w:rFonts w:eastAsia="Calibri" w:cs="Arial"/>
                <w:szCs w:val="24"/>
              </w:rPr>
              <w:t>)</w:t>
            </w:r>
          </w:p>
        </w:tc>
        <w:tc>
          <w:tcPr>
            <w:tcW w:w="1260" w:type="dxa"/>
          </w:tcPr>
          <w:p w14:paraId="34DB8397" w14:textId="10C1B1A7" w:rsidR="00CC05E6" w:rsidRPr="00CC05E6" w:rsidRDefault="00CC05E6" w:rsidP="00917F6D">
            <w:pPr>
              <w:contextualSpacing/>
              <w:rPr>
                <w:rFonts w:eastAsia="Calibri" w:cs="Arial"/>
                <w:b/>
                <w:szCs w:val="24"/>
              </w:rPr>
            </w:pPr>
            <w:r>
              <w:rPr>
                <w:rFonts w:eastAsia="Calibri" w:cs="Arial"/>
                <w:b/>
                <w:szCs w:val="24"/>
              </w:rPr>
              <w:t>1, 2</w:t>
            </w:r>
          </w:p>
        </w:tc>
      </w:tr>
      <w:tr w:rsidR="00CC05E6" w:rsidRPr="00933A47" w14:paraId="438150BF" w14:textId="77777777" w:rsidTr="006E066A">
        <w:trPr>
          <w:trHeight w:val="206"/>
        </w:trPr>
        <w:tc>
          <w:tcPr>
            <w:tcW w:w="715" w:type="dxa"/>
          </w:tcPr>
          <w:p w14:paraId="6FC7ED28" w14:textId="6143A8A9" w:rsidR="00CC05E6" w:rsidRPr="00933A47" w:rsidRDefault="00CC05E6" w:rsidP="00803889">
            <w:pPr>
              <w:spacing w:line="240" w:lineRule="auto"/>
              <w:contextualSpacing/>
              <w:rPr>
                <w:rFonts w:eastAsia="Calibri" w:cs="Arial"/>
                <w:b/>
                <w:szCs w:val="24"/>
              </w:rPr>
            </w:pPr>
            <w:r>
              <w:rPr>
                <w:rFonts w:eastAsia="Calibri" w:cs="Arial"/>
                <w:b/>
                <w:szCs w:val="24"/>
              </w:rPr>
              <w:t xml:space="preserve">Aug </w:t>
            </w:r>
            <w:r w:rsidR="006E066A">
              <w:rPr>
                <w:rFonts w:eastAsia="Calibri" w:cs="Arial"/>
                <w:b/>
                <w:szCs w:val="24"/>
              </w:rPr>
              <w:t>27</w:t>
            </w:r>
          </w:p>
          <w:p w14:paraId="712A36E7" w14:textId="0BD79352" w:rsidR="00CC05E6" w:rsidRPr="00933A47" w:rsidRDefault="00CC05E6" w:rsidP="006067D2">
            <w:pPr>
              <w:spacing w:line="240" w:lineRule="auto"/>
              <w:contextualSpacing/>
              <w:rPr>
                <w:rFonts w:eastAsia="Calibri" w:cs="Arial"/>
                <w:b/>
                <w:szCs w:val="24"/>
              </w:rPr>
            </w:pPr>
          </w:p>
        </w:tc>
        <w:tc>
          <w:tcPr>
            <w:tcW w:w="11610" w:type="dxa"/>
          </w:tcPr>
          <w:p w14:paraId="4698D119" w14:textId="77777777" w:rsidR="00CC05E6" w:rsidRDefault="00CC05E6" w:rsidP="00130E3F">
            <w:pPr>
              <w:contextualSpacing/>
              <w:rPr>
                <w:rFonts w:eastAsia="Calibri" w:cs="Arial"/>
                <w:b/>
                <w:szCs w:val="24"/>
              </w:rPr>
            </w:pPr>
            <w:r>
              <w:rPr>
                <w:rFonts w:eastAsia="Calibri" w:cs="Arial"/>
                <w:b/>
                <w:szCs w:val="24"/>
              </w:rPr>
              <w:lastRenderedPageBreak/>
              <w:t>Topic</w:t>
            </w:r>
          </w:p>
          <w:p w14:paraId="13B1FBB2" w14:textId="5CD2F895" w:rsidR="00CC05E6" w:rsidRDefault="00E20A36" w:rsidP="00130E3F">
            <w:pPr>
              <w:contextualSpacing/>
              <w:rPr>
                <w:rFonts w:eastAsia="Calibri" w:cs="Arial"/>
                <w:szCs w:val="24"/>
              </w:rPr>
            </w:pPr>
            <w:r>
              <w:rPr>
                <w:rFonts w:eastAsia="Calibri" w:cs="Arial"/>
                <w:szCs w:val="24"/>
              </w:rPr>
              <w:lastRenderedPageBreak/>
              <w:t>How to do</w:t>
            </w:r>
            <w:r w:rsidR="009214F1">
              <w:rPr>
                <w:rFonts w:eastAsia="Calibri" w:cs="Arial"/>
                <w:szCs w:val="24"/>
              </w:rPr>
              <w:t xml:space="preserve"> Art History</w:t>
            </w:r>
          </w:p>
          <w:p w14:paraId="51F54B4C" w14:textId="77777777" w:rsidR="00CC05E6" w:rsidRDefault="00CC05E6" w:rsidP="00130E3F">
            <w:pPr>
              <w:contextualSpacing/>
              <w:rPr>
                <w:rFonts w:eastAsia="Calibri" w:cs="Arial"/>
                <w:szCs w:val="24"/>
              </w:rPr>
            </w:pPr>
          </w:p>
          <w:p w14:paraId="342A1125" w14:textId="77777777" w:rsidR="00CC05E6" w:rsidRDefault="00CC05E6" w:rsidP="00130E3F">
            <w:pPr>
              <w:contextualSpacing/>
              <w:rPr>
                <w:rFonts w:eastAsia="Calibri" w:cs="Arial"/>
                <w:szCs w:val="24"/>
              </w:rPr>
            </w:pPr>
            <w:r>
              <w:rPr>
                <w:rFonts w:eastAsia="Calibri" w:cs="Arial"/>
                <w:b/>
                <w:szCs w:val="24"/>
              </w:rPr>
              <w:t>Assignment</w:t>
            </w:r>
          </w:p>
          <w:p w14:paraId="489644F8" w14:textId="2D6198D0" w:rsidR="00CC05E6" w:rsidRDefault="00CC05E6" w:rsidP="00130E3F">
            <w:pPr>
              <w:contextualSpacing/>
              <w:rPr>
                <w:rFonts w:eastAsia="Calibri" w:cs="Arial"/>
                <w:szCs w:val="24"/>
              </w:rPr>
            </w:pPr>
            <w:r>
              <w:rPr>
                <w:rFonts w:eastAsia="Calibri" w:cs="Arial"/>
                <w:szCs w:val="24"/>
              </w:rPr>
              <w:t xml:space="preserve">Read: </w:t>
            </w:r>
            <w:r w:rsidR="009214F1">
              <w:rPr>
                <w:rFonts w:eastAsia="Calibri" w:cs="Arial"/>
                <w:szCs w:val="24"/>
              </w:rPr>
              <w:t>Kleiner</w:t>
            </w:r>
            <w:r w:rsidR="00E20A36">
              <w:rPr>
                <w:rFonts w:eastAsia="Calibri" w:cs="Arial"/>
                <w:szCs w:val="24"/>
              </w:rPr>
              <w:t xml:space="preserve"> –</w:t>
            </w:r>
            <w:r w:rsidR="009214F1">
              <w:rPr>
                <w:rFonts w:eastAsia="Calibri" w:cs="Arial"/>
                <w:szCs w:val="24"/>
              </w:rPr>
              <w:t xml:space="preserve"> Chapter 1</w:t>
            </w:r>
          </w:p>
          <w:p w14:paraId="49C1FF83" w14:textId="60253F4D" w:rsidR="009214F1" w:rsidRPr="00CC05E6" w:rsidRDefault="009214F1" w:rsidP="00130E3F">
            <w:pPr>
              <w:contextualSpacing/>
              <w:rPr>
                <w:rFonts w:eastAsia="Calibri" w:cs="Arial"/>
                <w:szCs w:val="24"/>
              </w:rPr>
            </w:pPr>
            <w:r>
              <w:rPr>
                <w:rFonts w:eastAsia="Calibri" w:cs="Arial"/>
                <w:szCs w:val="24"/>
              </w:rPr>
              <w:t xml:space="preserve">Panofsky </w:t>
            </w:r>
            <w:r w:rsidR="00E20A36">
              <w:rPr>
                <w:rFonts w:eastAsia="Calibri" w:cs="Arial"/>
                <w:szCs w:val="24"/>
              </w:rPr>
              <w:t xml:space="preserve">– </w:t>
            </w:r>
            <w:r>
              <w:rPr>
                <w:rFonts w:eastAsia="Calibri" w:cs="Arial"/>
                <w:szCs w:val="24"/>
              </w:rPr>
              <w:t>“Iconography and Iconology”</w:t>
            </w:r>
          </w:p>
        </w:tc>
        <w:tc>
          <w:tcPr>
            <w:tcW w:w="1260" w:type="dxa"/>
          </w:tcPr>
          <w:p w14:paraId="2623B91D" w14:textId="66BBAE6E" w:rsidR="00CC05E6" w:rsidRPr="00CC05E6" w:rsidRDefault="00CC05E6" w:rsidP="00130E3F">
            <w:pPr>
              <w:contextualSpacing/>
              <w:rPr>
                <w:rFonts w:eastAsia="Calibri" w:cs="Arial"/>
                <w:b/>
                <w:szCs w:val="24"/>
              </w:rPr>
            </w:pPr>
            <w:r w:rsidRPr="00CC05E6">
              <w:rPr>
                <w:rFonts w:eastAsia="Calibri" w:cs="Arial"/>
                <w:b/>
                <w:szCs w:val="24"/>
              </w:rPr>
              <w:lastRenderedPageBreak/>
              <w:t>1, 2</w:t>
            </w:r>
          </w:p>
        </w:tc>
      </w:tr>
      <w:tr w:rsidR="00AA5373" w:rsidRPr="00933A47" w14:paraId="45452C0A" w14:textId="77777777" w:rsidTr="006E066A">
        <w:trPr>
          <w:trHeight w:val="206"/>
        </w:trPr>
        <w:tc>
          <w:tcPr>
            <w:tcW w:w="715" w:type="dxa"/>
          </w:tcPr>
          <w:p w14:paraId="63B2A327" w14:textId="4E7CDDC0" w:rsidR="00AA5373" w:rsidRPr="00933A47" w:rsidRDefault="00AA5373" w:rsidP="00AA5373">
            <w:pPr>
              <w:spacing w:line="240" w:lineRule="auto"/>
              <w:contextualSpacing/>
              <w:rPr>
                <w:rFonts w:eastAsia="Calibri" w:cs="Arial"/>
                <w:b/>
                <w:szCs w:val="24"/>
              </w:rPr>
            </w:pPr>
            <w:r>
              <w:rPr>
                <w:rFonts w:eastAsia="Calibri" w:cs="Arial"/>
                <w:b/>
                <w:szCs w:val="24"/>
              </w:rPr>
              <w:t xml:space="preserve">Aug </w:t>
            </w:r>
            <w:r w:rsidR="006E066A">
              <w:rPr>
                <w:rFonts w:eastAsia="Calibri" w:cs="Arial"/>
                <w:b/>
                <w:szCs w:val="24"/>
              </w:rPr>
              <w:t>29</w:t>
            </w:r>
          </w:p>
          <w:p w14:paraId="58992438" w14:textId="77777777" w:rsidR="00AA5373" w:rsidRDefault="00AA5373" w:rsidP="00803889">
            <w:pPr>
              <w:spacing w:line="240" w:lineRule="auto"/>
              <w:contextualSpacing/>
              <w:rPr>
                <w:rFonts w:eastAsia="Calibri" w:cs="Arial"/>
                <w:b/>
                <w:szCs w:val="24"/>
              </w:rPr>
            </w:pPr>
          </w:p>
        </w:tc>
        <w:tc>
          <w:tcPr>
            <w:tcW w:w="11610" w:type="dxa"/>
          </w:tcPr>
          <w:p w14:paraId="7714254B" w14:textId="77777777" w:rsidR="00AA5373" w:rsidRDefault="00AA5373" w:rsidP="00AA5373">
            <w:pPr>
              <w:contextualSpacing/>
              <w:rPr>
                <w:rFonts w:eastAsia="Calibri" w:cs="Arial"/>
                <w:b/>
                <w:szCs w:val="24"/>
              </w:rPr>
            </w:pPr>
            <w:r>
              <w:rPr>
                <w:rFonts w:eastAsia="Calibri" w:cs="Arial"/>
                <w:b/>
                <w:szCs w:val="24"/>
              </w:rPr>
              <w:t>Topic</w:t>
            </w:r>
          </w:p>
          <w:p w14:paraId="1E29B5ED" w14:textId="77777777" w:rsidR="00AA5373" w:rsidRDefault="00AA5373" w:rsidP="00AA5373">
            <w:pPr>
              <w:contextualSpacing/>
              <w:rPr>
                <w:rFonts w:eastAsia="Calibri" w:cs="Arial"/>
                <w:szCs w:val="24"/>
              </w:rPr>
            </w:pPr>
            <w:r>
              <w:rPr>
                <w:rFonts w:eastAsia="Calibri" w:cs="Arial"/>
                <w:szCs w:val="24"/>
              </w:rPr>
              <w:t>Writing Instruction</w:t>
            </w:r>
            <w:r w:rsidR="000E0F99">
              <w:rPr>
                <w:rFonts w:eastAsia="Calibri" w:cs="Arial"/>
                <w:szCs w:val="24"/>
              </w:rPr>
              <w:t xml:space="preserve"> – Intro to Critical Writing Concepts</w:t>
            </w:r>
          </w:p>
          <w:p w14:paraId="0F3385D9" w14:textId="77777777" w:rsidR="006E066A" w:rsidRDefault="006E066A" w:rsidP="006E066A">
            <w:pPr>
              <w:contextualSpacing/>
              <w:rPr>
                <w:rFonts w:eastAsia="Calibri" w:cs="Arial"/>
                <w:b/>
                <w:szCs w:val="24"/>
              </w:rPr>
            </w:pPr>
          </w:p>
          <w:p w14:paraId="413517AB" w14:textId="1C47F29F" w:rsidR="006E066A" w:rsidRDefault="006E066A" w:rsidP="006E066A">
            <w:pPr>
              <w:contextualSpacing/>
              <w:rPr>
                <w:rFonts w:eastAsia="Calibri" w:cs="Arial"/>
                <w:szCs w:val="24"/>
              </w:rPr>
            </w:pPr>
            <w:r>
              <w:rPr>
                <w:rFonts w:eastAsia="Calibri" w:cs="Arial"/>
                <w:b/>
                <w:szCs w:val="24"/>
              </w:rPr>
              <w:t>Assignment</w:t>
            </w:r>
          </w:p>
          <w:p w14:paraId="060F4A78" w14:textId="28F5074A" w:rsidR="006E066A" w:rsidRPr="00E83F41" w:rsidRDefault="006E066A" w:rsidP="006E066A">
            <w:pPr>
              <w:contextualSpacing/>
              <w:rPr>
                <w:rFonts w:eastAsia="Calibri" w:cs="Arial"/>
                <w:szCs w:val="24"/>
              </w:rPr>
            </w:pPr>
            <w:r>
              <w:rPr>
                <w:rFonts w:eastAsia="Calibri" w:cs="Arial"/>
                <w:szCs w:val="24"/>
              </w:rPr>
              <w:t xml:space="preserve">Read: </w:t>
            </w:r>
            <w:proofErr w:type="spellStart"/>
            <w:r>
              <w:rPr>
                <w:rFonts w:eastAsia="Calibri" w:cs="Arial"/>
                <w:szCs w:val="24"/>
              </w:rPr>
              <w:t>Bogost</w:t>
            </w:r>
            <w:proofErr w:type="spellEnd"/>
            <w:r>
              <w:rPr>
                <w:rFonts w:eastAsia="Calibri" w:cs="Arial"/>
                <w:szCs w:val="24"/>
              </w:rPr>
              <w:t xml:space="preserve"> “How to Talk About Video Games” – Chapter 1</w:t>
            </w:r>
          </w:p>
        </w:tc>
        <w:tc>
          <w:tcPr>
            <w:tcW w:w="1260" w:type="dxa"/>
          </w:tcPr>
          <w:p w14:paraId="13A89412" w14:textId="65FD8B27" w:rsidR="00AA5373" w:rsidRPr="00CC05E6" w:rsidRDefault="00E83F41" w:rsidP="00130E3F">
            <w:pPr>
              <w:contextualSpacing/>
              <w:rPr>
                <w:rFonts w:eastAsia="Calibri" w:cs="Arial"/>
                <w:b/>
                <w:szCs w:val="24"/>
              </w:rPr>
            </w:pPr>
            <w:r>
              <w:rPr>
                <w:rFonts w:eastAsia="Calibri" w:cs="Arial"/>
                <w:b/>
                <w:szCs w:val="24"/>
              </w:rPr>
              <w:t>5, 6</w:t>
            </w:r>
          </w:p>
        </w:tc>
      </w:tr>
      <w:tr w:rsidR="002159FA" w:rsidRPr="00933A47" w14:paraId="3CFA9433" w14:textId="77777777" w:rsidTr="006E066A">
        <w:trPr>
          <w:trHeight w:val="368"/>
        </w:trPr>
        <w:tc>
          <w:tcPr>
            <w:tcW w:w="715" w:type="dxa"/>
          </w:tcPr>
          <w:p w14:paraId="646EB0DA" w14:textId="46984A6F" w:rsidR="002159FA" w:rsidRPr="00933A47" w:rsidRDefault="00AA5373" w:rsidP="006067D2">
            <w:pPr>
              <w:spacing w:line="240" w:lineRule="auto"/>
              <w:contextualSpacing/>
              <w:rPr>
                <w:rFonts w:eastAsia="Calibri" w:cs="Arial"/>
                <w:b/>
                <w:szCs w:val="24"/>
              </w:rPr>
            </w:pPr>
            <w:r>
              <w:rPr>
                <w:rFonts w:eastAsia="Calibri" w:cs="Arial"/>
                <w:b/>
                <w:szCs w:val="24"/>
              </w:rPr>
              <w:t>Sept</w:t>
            </w:r>
            <w:r w:rsidR="006E066A">
              <w:rPr>
                <w:rFonts w:eastAsia="Calibri" w:cs="Arial"/>
                <w:b/>
                <w:szCs w:val="24"/>
              </w:rPr>
              <w:t>3</w:t>
            </w:r>
            <w:r w:rsidR="002159FA">
              <w:rPr>
                <w:rFonts w:eastAsia="Calibri" w:cs="Arial"/>
                <w:b/>
                <w:szCs w:val="24"/>
              </w:rPr>
              <w:t xml:space="preserve">  </w:t>
            </w:r>
            <w:r w:rsidR="002159FA" w:rsidRPr="00933A47">
              <w:rPr>
                <w:rFonts w:eastAsia="Calibri" w:cs="Arial"/>
                <w:b/>
                <w:szCs w:val="24"/>
              </w:rPr>
              <w:t xml:space="preserve">   </w:t>
            </w:r>
          </w:p>
        </w:tc>
        <w:tc>
          <w:tcPr>
            <w:tcW w:w="11610" w:type="dxa"/>
          </w:tcPr>
          <w:p w14:paraId="0FFCA5BD" w14:textId="77777777" w:rsidR="002159FA" w:rsidRPr="00933A47" w:rsidRDefault="002159FA" w:rsidP="00130E3F">
            <w:pPr>
              <w:spacing w:line="240" w:lineRule="auto"/>
              <w:contextualSpacing/>
              <w:rPr>
                <w:rFonts w:eastAsia="Calibri" w:cs="Arial"/>
                <w:b/>
                <w:szCs w:val="24"/>
              </w:rPr>
            </w:pPr>
            <w:r w:rsidRPr="00933A47">
              <w:rPr>
                <w:rFonts w:eastAsia="Calibri" w:cs="Arial"/>
                <w:b/>
                <w:szCs w:val="24"/>
              </w:rPr>
              <w:t>Topic</w:t>
            </w:r>
          </w:p>
          <w:p w14:paraId="37157A8E" w14:textId="79EE5FA4" w:rsidR="002159FA" w:rsidRDefault="002159FA" w:rsidP="004B5D79">
            <w:pPr>
              <w:contextualSpacing/>
              <w:rPr>
                <w:rFonts w:eastAsia="Calibri" w:cs="Arial"/>
                <w:szCs w:val="24"/>
              </w:rPr>
            </w:pPr>
            <w:r>
              <w:rPr>
                <w:rFonts w:eastAsia="Calibri" w:cs="Arial"/>
                <w:szCs w:val="24"/>
              </w:rPr>
              <w:t>Art History and Humanism in Games and Play</w:t>
            </w:r>
          </w:p>
          <w:p w14:paraId="3F8FD9EE" w14:textId="3D5CC10A" w:rsidR="002159FA" w:rsidRDefault="002159FA" w:rsidP="00130E3F">
            <w:pPr>
              <w:contextualSpacing/>
              <w:rPr>
                <w:rFonts w:eastAsia="Calibri" w:cs="Arial"/>
                <w:szCs w:val="24"/>
              </w:rPr>
            </w:pPr>
          </w:p>
          <w:p w14:paraId="373B4E81" w14:textId="77777777" w:rsidR="002159FA" w:rsidRPr="00DD53BE" w:rsidRDefault="002159FA" w:rsidP="002159FA">
            <w:pPr>
              <w:contextualSpacing/>
              <w:rPr>
                <w:rFonts w:eastAsia="Calibri" w:cs="Arial"/>
                <w:b/>
                <w:szCs w:val="24"/>
              </w:rPr>
            </w:pPr>
            <w:r w:rsidRPr="00DD53BE">
              <w:rPr>
                <w:rFonts w:eastAsia="Calibri" w:cs="Arial"/>
                <w:b/>
                <w:szCs w:val="24"/>
              </w:rPr>
              <w:t>Assignment</w:t>
            </w:r>
          </w:p>
          <w:p w14:paraId="793F8D9E" w14:textId="77777777" w:rsidR="002159FA" w:rsidRDefault="002159FA" w:rsidP="002159FA">
            <w:pPr>
              <w:contextualSpacing/>
              <w:rPr>
                <w:rFonts w:eastAsia="Calibri" w:cs="Arial"/>
                <w:szCs w:val="24"/>
              </w:rPr>
            </w:pPr>
            <w:r>
              <w:rPr>
                <w:rFonts w:eastAsia="Calibri" w:cs="Arial"/>
                <w:szCs w:val="24"/>
              </w:rPr>
              <w:t>Read: Polansky – “Towards and Art History for Videogames” (</w:t>
            </w:r>
            <w:hyperlink r:id="rId8" w:history="1">
              <w:r w:rsidRPr="00992F02">
                <w:rPr>
                  <w:rStyle w:val="Hyperlink"/>
                  <w:rFonts w:eastAsia="Calibri" w:cs="Arial"/>
                  <w:szCs w:val="24"/>
                </w:rPr>
                <w:t>https://rhizome.org/editorial/2016/aug/03/an-art-history-for-videogames/</w:t>
              </w:r>
            </w:hyperlink>
            <w:r>
              <w:rPr>
                <w:rFonts w:eastAsia="Calibri" w:cs="Arial"/>
                <w:szCs w:val="24"/>
              </w:rPr>
              <w:t>)</w:t>
            </w:r>
          </w:p>
          <w:p w14:paraId="792F04FE" w14:textId="715D4623" w:rsidR="002159FA" w:rsidRDefault="002159FA" w:rsidP="002159FA">
            <w:pPr>
              <w:contextualSpacing/>
              <w:rPr>
                <w:rFonts w:eastAsia="Calibri" w:cs="Arial"/>
                <w:szCs w:val="24"/>
              </w:rPr>
            </w:pPr>
            <w:r>
              <w:rPr>
                <w:rFonts w:eastAsia="Calibri" w:cs="Arial"/>
                <w:szCs w:val="24"/>
              </w:rPr>
              <w:t>“Reconciling Art History and Videogames” (</w:t>
            </w:r>
            <w:hyperlink r:id="rId9" w:history="1">
              <w:r w:rsidRPr="00992F02">
                <w:rPr>
                  <w:rStyle w:val="Hyperlink"/>
                  <w:rFonts w:eastAsia="Calibri" w:cs="Arial"/>
                  <w:szCs w:val="24"/>
                </w:rPr>
                <w:t>http://www.idmaajournal.org/2015/11/reconciling-art-history-and-video-games/</w:t>
              </w:r>
            </w:hyperlink>
            <w:r>
              <w:rPr>
                <w:rFonts w:eastAsia="Calibri" w:cs="Arial"/>
                <w:szCs w:val="24"/>
              </w:rPr>
              <w:t>)</w:t>
            </w:r>
          </w:p>
        </w:tc>
        <w:tc>
          <w:tcPr>
            <w:tcW w:w="1260" w:type="dxa"/>
          </w:tcPr>
          <w:p w14:paraId="5DA278A1" w14:textId="0E85DCD4" w:rsidR="002159FA" w:rsidRPr="00E20A36" w:rsidRDefault="002159FA" w:rsidP="00130E3F">
            <w:pPr>
              <w:contextualSpacing/>
              <w:rPr>
                <w:rFonts w:eastAsia="Calibri" w:cs="Arial"/>
                <w:szCs w:val="24"/>
              </w:rPr>
            </w:pPr>
            <w:r>
              <w:rPr>
                <w:rFonts w:eastAsia="Calibri" w:cs="Arial"/>
                <w:b/>
                <w:szCs w:val="24"/>
              </w:rPr>
              <w:t>1, 2, 5, 6</w:t>
            </w:r>
          </w:p>
        </w:tc>
      </w:tr>
      <w:tr w:rsidR="002159FA" w:rsidRPr="00933A47" w14:paraId="349D56BB" w14:textId="77777777" w:rsidTr="006E066A">
        <w:trPr>
          <w:trHeight w:val="368"/>
        </w:trPr>
        <w:tc>
          <w:tcPr>
            <w:tcW w:w="715" w:type="dxa"/>
          </w:tcPr>
          <w:p w14:paraId="4DC9EFDA" w14:textId="65E41442" w:rsidR="002159FA" w:rsidRDefault="002159FA" w:rsidP="006067D2">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5</w:t>
            </w:r>
            <w:r>
              <w:rPr>
                <w:rFonts w:eastAsia="Calibri" w:cs="Arial"/>
                <w:b/>
                <w:szCs w:val="24"/>
              </w:rPr>
              <w:t xml:space="preserve"> </w:t>
            </w:r>
            <w:r w:rsidRPr="00933A47">
              <w:rPr>
                <w:rFonts w:eastAsia="Calibri" w:cs="Arial"/>
                <w:b/>
                <w:szCs w:val="24"/>
              </w:rPr>
              <w:t xml:space="preserve">   </w:t>
            </w:r>
          </w:p>
        </w:tc>
        <w:tc>
          <w:tcPr>
            <w:tcW w:w="11610" w:type="dxa"/>
          </w:tcPr>
          <w:p w14:paraId="04DF1628" w14:textId="77777777" w:rsidR="002159FA" w:rsidRPr="00933A47" w:rsidRDefault="002159FA" w:rsidP="00680234">
            <w:pPr>
              <w:spacing w:line="240" w:lineRule="auto"/>
              <w:contextualSpacing/>
              <w:rPr>
                <w:rFonts w:eastAsia="Calibri" w:cs="Arial"/>
                <w:b/>
                <w:szCs w:val="24"/>
              </w:rPr>
            </w:pPr>
            <w:r w:rsidRPr="00933A47">
              <w:rPr>
                <w:rFonts w:eastAsia="Calibri" w:cs="Arial"/>
                <w:b/>
                <w:szCs w:val="24"/>
              </w:rPr>
              <w:t>Topic</w:t>
            </w:r>
          </w:p>
          <w:p w14:paraId="4F35A6AC" w14:textId="1806E007" w:rsidR="002159FA" w:rsidRDefault="002159FA" w:rsidP="00E20A36">
            <w:pPr>
              <w:contextualSpacing/>
              <w:rPr>
                <w:rFonts w:eastAsia="Calibri" w:cs="Arial"/>
                <w:szCs w:val="24"/>
              </w:rPr>
            </w:pPr>
            <w:r>
              <w:rPr>
                <w:rFonts w:eastAsia="Calibri" w:cs="Arial"/>
                <w:szCs w:val="24"/>
              </w:rPr>
              <w:t>Art History and Humanism in Games and Play Continued</w:t>
            </w:r>
          </w:p>
          <w:p w14:paraId="38A57898" w14:textId="77777777" w:rsidR="002159FA" w:rsidRDefault="002159FA" w:rsidP="00680234">
            <w:pPr>
              <w:contextualSpacing/>
              <w:rPr>
                <w:rFonts w:eastAsia="Calibri" w:cs="Arial"/>
                <w:szCs w:val="24"/>
              </w:rPr>
            </w:pPr>
          </w:p>
          <w:p w14:paraId="3F102008" w14:textId="77777777" w:rsidR="002159FA" w:rsidRDefault="002159FA" w:rsidP="002159FA">
            <w:pPr>
              <w:contextualSpacing/>
              <w:rPr>
                <w:rFonts w:eastAsia="Calibri" w:cs="Arial"/>
                <w:b/>
                <w:szCs w:val="24"/>
              </w:rPr>
            </w:pPr>
            <w:r>
              <w:rPr>
                <w:rFonts w:eastAsia="Calibri" w:cs="Arial"/>
                <w:b/>
                <w:szCs w:val="24"/>
              </w:rPr>
              <w:t>Assignment</w:t>
            </w:r>
          </w:p>
          <w:p w14:paraId="68A9B150" w14:textId="77777777" w:rsidR="002159FA" w:rsidRDefault="002159FA" w:rsidP="002159FA">
            <w:pPr>
              <w:spacing w:line="240" w:lineRule="auto"/>
              <w:contextualSpacing/>
              <w:rPr>
                <w:rFonts w:eastAsia="Calibri" w:cs="Arial"/>
                <w:szCs w:val="24"/>
              </w:rPr>
            </w:pPr>
            <w:r>
              <w:rPr>
                <w:rFonts w:eastAsia="Calibri" w:cs="Arial"/>
                <w:szCs w:val="24"/>
              </w:rPr>
              <w:t xml:space="preserve">Read: </w:t>
            </w:r>
            <w:r w:rsidRPr="00E20A36">
              <w:rPr>
                <w:rFonts w:eastAsia="Calibri" w:cs="Arial"/>
                <w:szCs w:val="24"/>
              </w:rPr>
              <w:t>Melissinos – “Art and Video Games”</w:t>
            </w:r>
            <w:r>
              <w:rPr>
                <w:rFonts w:eastAsia="Calibri" w:cs="Arial"/>
                <w:szCs w:val="24"/>
              </w:rPr>
              <w:t xml:space="preserve"> in </w:t>
            </w:r>
            <w:r>
              <w:rPr>
                <w:rFonts w:eastAsia="Calibri" w:cs="Arial"/>
                <w:i/>
                <w:szCs w:val="24"/>
              </w:rPr>
              <w:t>Thinking about Video Games</w:t>
            </w:r>
          </w:p>
          <w:p w14:paraId="69056D0F" w14:textId="1228E498" w:rsidR="002159FA" w:rsidRDefault="00C50AF2" w:rsidP="002159FA">
            <w:pPr>
              <w:contextualSpacing/>
              <w:rPr>
                <w:rFonts w:eastAsia="Calibri" w:cs="Arial"/>
                <w:szCs w:val="24"/>
              </w:rPr>
            </w:pPr>
            <w:r>
              <w:rPr>
                <w:rFonts w:eastAsia="Calibri" w:cs="Arial"/>
                <w:szCs w:val="24"/>
              </w:rPr>
              <w:t>Pearce – Games AS Art, The Aesthetics of Play</w:t>
            </w:r>
          </w:p>
        </w:tc>
        <w:tc>
          <w:tcPr>
            <w:tcW w:w="1260" w:type="dxa"/>
          </w:tcPr>
          <w:p w14:paraId="57034C92" w14:textId="74A0A84E" w:rsidR="002159FA" w:rsidRPr="002159FA" w:rsidRDefault="002159FA" w:rsidP="00680234">
            <w:pPr>
              <w:spacing w:line="240" w:lineRule="auto"/>
              <w:contextualSpacing/>
              <w:rPr>
                <w:rFonts w:eastAsia="Calibri" w:cs="Arial"/>
                <w:b/>
                <w:szCs w:val="24"/>
              </w:rPr>
            </w:pPr>
            <w:r w:rsidRPr="002159FA">
              <w:rPr>
                <w:rFonts w:eastAsia="Calibri" w:cs="Arial"/>
                <w:b/>
                <w:szCs w:val="24"/>
              </w:rPr>
              <w:t xml:space="preserve"> 1, 2, 5, 6</w:t>
            </w:r>
          </w:p>
        </w:tc>
      </w:tr>
      <w:tr w:rsidR="002159FA" w:rsidRPr="00933A47" w14:paraId="2FA16EC4" w14:textId="77777777" w:rsidTr="006E066A">
        <w:trPr>
          <w:trHeight w:val="368"/>
        </w:trPr>
        <w:tc>
          <w:tcPr>
            <w:tcW w:w="715" w:type="dxa"/>
          </w:tcPr>
          <w:p w14:paraId="52DA0B8A" w14:textId="2FBF59B1" w:rsidR="002159FA" w:rsidRDefault="002159FA" w:rsidP="006067D2">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10</w:t>
            </w:r>
            <w:r>
              <w:rPr>
                <w:rFonts w:eastAsia="Calibri" w:cs="Arial"/>
                <w:b/>
                <w:szCs w:val="24"/>
              </w:rPr>
              <w:t xml:space="preserve"> </w:t>
            </w:r>
            <w:r w:rsidRPr="00933A47">
              <w:rPr>
                <w:rFonts w:eastAsia="Calibri" w:cs="Arial"/>
                <w:b/>
                <w:szCs w:val="24"/>
              </w:rPr>
              <w:t xml:space="preserve">  </w:t>
            </w:r>
          </w:p>
        </w:tc>
        <w:tc>
          <w:tcPr>
            <w:tcW w:w="11610" w:type="dxa"/>
          </w:tcPr>
          <w:p w14:paraId="2B8EB432" w14:textId="77777777" w:rsidR="002159FA" w:rsidRPr="00933A47" w:rsidRDefault="002159FA" w:rsidP="00DA7338">
            <w:pPr>
              <w:spacing w:line="240" w:lineRule="auto"/>
              <w:contextualSpacing/>
              <w:rPr>
                <w:rFonts w:eastAsia="Calibri" w:cs="Arial"/>
                <w:b/>
                <w:szCs w:val="24"/>
              </w:rPr>
            </w:pPr>
            <w:r w:rsidRPr="00933A47">
              <w:rPr>
                <w:rFonts w:eastAsia="Calibri" w:cs="Arial"/>
                <w:b/>
                <w:szCs w:val="24"/>
              </w:rPr>
              <w:t>Topic</w:t>
            </w:r>
          </w:p>
          <w:p w14:paraId="5300EC06" w14:textId="05DEB7DF" w:rsidR="002159FA" w:rsidRDefault="002159FA" w:rsidP="002159FA">
            <w:pPr>
              <w:contextualSpacing/>
              <w:rPr>
                <w:rFonts w:eastAsia="Calibri" w:cs="Arial"/>
                <w:szCs w:val="24"/>
              </w:rPr>
            </w:pPr>
            <w:r>
              <w:rPr>
                <w:rFonts w:eastAsia="Calibri" w:cs="Arial"/>
                <w:szCs w:val="24"/>
              </w:rPr>
              <w:t>Art, Games, and Humanism Conclusion</w:t>
            </w:r>
            <w:r w:rsidR="000E0F99">
              <w:rPr>
                <w:rFonts w:eastAsia="Calibri" w:cs="Arial"/>
                <w:szCs w:val="24"/>
              </w:rPr>
              <w:t xml:space="preserve"> / Writing Discussion</w:t>
            </w:r>
          </w:p>
          <w:p w14:paraId="75BC0B41" w14:textId="77777777" w:rsidR="002159FA" w:rsidRDefault="002159FA" w:rsidP="002159FA">
            <w:pPr>
              <w:contextualSpacing/>
              <w:rPr>
                <w:rFonts w:eastAsia="Calibri" w:cs="Arial"/>
                <w:szCs w:val="24"/>
              </w:rPr>
            </w:pPr>
          </w:p>
          <w:p w14:paraId="4A08AC8E" w14:textId="77777777" w:rsidR="002159FA" w:rsidRDefault="002159FA" w:rsidP="002159FA">
            <w:pPr>
              <w:contextualSpacing/>
              <w:rPr>
                <w:rFonts w:eastAsia="Calibri" w:cs="Arial"/>
                <w:b/>
                <w:szCs w:val="24"/>
              </w:rPr>
            </w:pPr>
            <w:r>
              <w:rPr>
                <w:rFonts w:eastAsia="Calibri" w:cs="Arial"/>
                <w:b/>
                <w:szCs w:val="24"/>
              </w:rPr>
              <w:t>Assignment</w:t>
            </w:r>
          </w:p>
          <w:p w14:paraId="49D0ABD0" w14:textId="77777777" w:rsidR="002159FA" w:rsidRDefault="002159FA" w:rsidP="002159FA">
            <w:pPr>
              <w:contextualSpacing/>
              <w:rPr>
                <w:rFonts w:eastAsia="Calibri" w:cs="Arial"/>
                <w:szCs w:val="24"/>
              </w:rPr>
            </w:pPr>
            <w:r>
              <w:rPr>
                <w:rFonts w:eastAsia="Calibri" w:cs="Arial"/>
                <w:szCs w:val="24"/>
              </w:rPr>
              <w:t>Read: Pratt – “The Art History…of Games?” (</w:t>
            </w:r>
            <w:hyperlink r:id="rId10" w:history="1">
              <w:r w:rsidRPr="00992F02">
                <w:rPr>
                  <w:rStyle w:val="Hyperlink"/>
                  <w:rFonts w:eastAsia="Calibri" w:cs="Arial"/>
                  <w:szCs w:val="24"/>
                </w:rPr>
                <w:t>https://www.gamasutra.com/view/news/118076/The_Art_History_Of_Games_Games_As_Art_May_Be_A_Lost_Cause.php</w:t>
              </w:r>
            </w:hyperlink>
            <w:r>
              <w:rPr>
                <w:rFonts w:eastAsia="Calibri" w:cs="Arial"/>
                <w:szCs w:val="24"/>
              </w:rPr>
              <w:t>)</w:t>
            </w:r>
          </w:p>
          <w:p w14:paraId="3AE54903" w14:textId="39F50066" w:rsidR="002159FA" w:rsidRDefault="007E446C" w:rsidP="002159FA">
            <w:pPr>
              <w:contextualSpacing/>
              <w:rPr>
                <w:rFonts w:eastAsia="Calibri" w:cs="Arial"/>
                <w:szCs w:val="24"/>
              </w:rPr>
            </w:pPr>
            <w:r>
              <w:rPr>
                <w:rFonts w:eastAsia="Calibri" w:cs="Arial"/>
                <w:szCs w:val="24"/>
              </w:rPr>
              <w:t>Jenkins – “Games, The New Lively Art”</w:t>
            </w:r>
          </w:p>
        </w:tc>
        <w:tc>
          <w:tcPr>
            <w:tcW w:w="1260" w:type="dxa"/>
          </w:tcPr>
          <w:p w14:paraId="11F99A4E" w14:textId="15BC462E" w:rsidR="002159FA" w:rsidRPr="002159FA" w:rsidRDefault="002159FA" w:rsidP="002159FA">
            <w:pPr>
              <w:contextualSpacing/>
              <w:rPr>
                <w:rFonts w:eastAsia="Calibri" w:cs="Arial"/>
                <w:szCs w:val="24"/>
              </w:rPr>
            </w:pPr>
            <w:r w:rsidRPr="002159FA">
              <w:rPr>
                <w:rFonts w:eastAsia="Calibri" w:cs="Arial"/>
                <w:b/>
                <w:szCs w:val="24"/>
              </w:rPr>
              <w:lastRenderedPageBreak/>
              <w:t>1, 2, 5, 6</w:t>
            </w:r>
          </w:p>
        </w:tc>
      </w:tr>
      <w:tr w:rsidR="00AA5373" w:rsidRPr="00933A47" w14:paraId="1544477C" w14:textId="77777777" w:rsidTr="006E066A">
        <w:trPr>
          <w:trHeight w:val="368"/>
        </w:trPr>
        <w:tc>
          <w:tcPr>
            <w:tcW w:w="715" w:type="dxa"/>
          </w:tcPr>
          <w:p w14:paraId="4C41988A" w14:textId="5646F98F" w:rsidR="00AA5373" w:rsidRDefault="00AA5373" w:rsidP="006067D2">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12</w:t>
            </w:r>
            <w:r>
              <w:rPr>
                <w:rFonts w:eastAsia="Calibri" w:cs="Arial"/>
                <w:b/>
                <w:szCs w:val="24"/>
              </w:rPr>
              <w:t xml:space="preserve"> </w:t>
            </w:r>
            <w:r w:rsidRPr="00933A47">
              <w:rPr>
                <w:rFonts w:eastAsia="Calibri" w:cs="Arial"/>
                <w:b/>
                <w:szCs w:val="24"/>
              </w:rPr>
              <w:t xml:space="preserve">  </w:t>
            </w:r>
          </w:p>
        </w:tc>
        <w:tc>
          <w:tcPr>
            <w:tcW w:w="11610" w:type="dxa"/>
          </w:tcPr>
          <w:p w14:paraId="7E36BB4E" w14:textId="77777777" w:rsidR="00AA5373" w:rsidRDefault="00AA5373" w:rsidP="00AA5373">
            <w:pPr>
              <w:contextualSpacing/>
              <w:rPr>
                <w:rFonts w:eastAsia="Calibri" w:cs="Arial"/>
                <w:b/>
                <w:szCs w:val="24"/>
              </w:rPr>
            </w:pPr>
            <w:r>
              <w:rPr>
                <w:rFonts w:eastAsia="Calibri" w:cs="Arial"/>
                <w:b/>
                <w:szCs w:val="24"/>
              </w:rPr>
              <w:t>Topic</w:t>
            </w:r>
          </w:p>
          <w:p w14:paraId="14BC8970" w14:textId="7B678048" w:rsidR="00AA5373" w:rsidRDefault="00AA5373" w:rsidP="00AA5373">
            <w:pPr>
              <w:contextualSpacing/>
              <w:rPr>
                <w:rFonts w:eastAsia="Calibri" w:cs="Arial"/>
                <w:szCs w:val="24"/>
              </w:rPr>
            </w:pPr>
            <w:r>
              <w:rPr>
                <w:rFonts w:eastAsia="Calibri" w:cs="Arial"/>
                <w:szCs w:val="24"/>
              </w:rPr>
              <w:t>Introduction to Critical Making / Critical Playing</w:t>
            </w:r>
          </w:p>
          <w:p w14:paraId="1FF148F5" w14:textId="77777777" w:rsidR="00AA5373" w:rsidRDefault="00AA5373" w:rsidP="00AA5373">
            <w:pPr>
              <w:contextualSpacing/>
              <w:rPr>
                <w:rFonts w:eastAsia="Calibri" w:cs="Arial"/>
                <w:szCs w:val="24"/>
              </w:rPr>
            </w:pPr>
          </w:p>
          <w:p w14:paraId="0688AC7C" w14:textId="77777777" w:rsidR="00AA5373" w:rsidRDefault="00AA5373" w:rsidP="00AA5373">
            <w:pPr>
              <w:contextualSpacing/>
              <w:rPr>
                <w:rFonts w:eastAsia="Calibri" w:cs="Arial"/>
                <w:szCs w:val="24"/>
              </w:rPr>
            </w:pPr>
            <w:r>
              <w:rPr>
                <w:rFonts w:eastAsia="Calibri" w:cs="Arial"/>
                <w:b/>
                <w:szCs w:val="24"/>
              </w:rPr>
              <w:t>Assignment</w:t>
            </w:r>
          </w:p>
          <w:p w14:paraId="444DBD7B" w14:textId="20477823" w:rsidR="00AA5373" w:rsidRDefault="00AA5373" w:rsidP="00AA5373">
            <w:pPr>
              <w:contextualSpacing/>
              <w:rPr>
                <w:rFonts w:eastAsia="Calibri" w:cs="Arial"/>
                <w:szCs w:val="24"/>
              </w:rPr>
            </w:pPr>
            <w:r>
              <w:rPr>
                <w:rFonts w:eastAsia="Calibri" w:cs="Arial"/>
                <w:szCs w:val="24"/>
              </w:rPr>
              <w:t>Read: Critical Making Wiki (</w:t>
            </w:r>
            <w:hyperlink r:id="rId11" w:history="1">
              <w:r w:rsidRPr="00992F02">
                <w:rPr>
                  <w:rStyle w:val="Hyperlink"/>
                  <w:rFonts w:eastAsia="Calibri" w:cs="Arial"/>
                  <w:szCs w:val="24"/>
                </w:rPr>
                <w:t>https://ipfs.io/ipfs/QmXoypizjW3WknFiJnKLwHCnL72vedxjQkDDP1mXWo6uco/wiki/Critical_making.html</w:t>
              </w:r>
            </w:hyperlink>
            <w:r>
              <w:rPr>
                <w:rFonts w:eastAsia="Calibri" w:cs="Arial"/>
                <w:szCs w:val="24"/>
              </w:rPr>
              <w:t>)</w:t>
            </w:r>
          </w:p>
          <w:p w14:paraId="0B85B184" w14:textId="2DC3371E" w:rsidR="00AA5373" w:rsidRPr="00B94E83" w:rsidRDefault="00AA5373" w:rsidP="00B94E83">
            <w:pPr>
              <w:contextualSpacing/>
              <w:rPr>
                <w:rFonts w:eastAsia="Calibri" w:cs="Arial"/>
                <w:szCs w:val="24"/>
              </w:rPr>
            </w:pPr>
            <w:r>
              <w:rPr>
                <w:rFonts w:eastAsia="Calibri" w:cs="Arial"/>
                <w:szCs w:val="24"/>
              </w:rPr>
              <w:t xml:space="preserve">Watch: </w:t>
            </w:r>
            <w:r w:rsidR="00375631" w:rsidRPr="00375631">
              <w:rPr>
                <w:rFonts w:eastAsia="Calibri" w:cs="Arial"/>
                <w:szCs w:val="24"/>
              </w:rPr>
              <w:t>Anthropometries for Quake 4</w:t>
            </w:r>
            <w:r w:rsidR="00375631">
              <w:rPr>
                <w:rFonts w:eastAsia="Calibri" w:cs="Arial"/>
                <w:szCs w:val="24"/>
              </w:rPr>
              <w:t xml:space="preserve"> (</w:t>
            </w:r>
            <w:hyperlink r:id="rId12" w:history="1">
              <w:r w:rsidR="00375631" w:rsidRPr="00320848">
                <w:rPr>
                  <w:rStyle w:val="Hyperlink"/>
                  <w:rFonts w:eastAsia="Calibri" w:cs="Arial"/>
                  <w:szCs w:val="24"/>
                </w:rPr>
                <w:t>https://vimeo.com/4712450</w:t>
              </w:r>
            </w:hyperlink>
            <w:r w:rsidR="00375631">
              <w:rPr>
                <w:rFonts w:eastAsia="Calibri" w:cs="Arial"/>
                <w:szCs w:val="24"/>
              </w:rPr>
              <w:t>), Noclip (</w:t>
            </w:r>
            <w:r w:rsidR="00375631" w:rsidRPr="00375631">
              <w:rPr>
                <w:rFonts w:eastAsia="Calibri" w:cs="Arial"/>
                <w:szCs w:val="24"/>
              </w:rPr>
              <w:t>https://noclip.website/</w:t>
            </w:r>
            <w:r w:rsidR="00375631">
              <w:rPr>
                <w:rFonts w:eastAsia="Calibri" w:cs="Arial"/>
                <w:szCs w:val="24"/>
              </w:rPr>
              <w:t>)</w:t>
            </w:r>
          </w:p>
        </w:tc>
        <w:tc>
          <w:tcPr>
            <w:tcW w:w="1260" w:type="dxa"/>
          </w:tcPr>
          <w:p w14:paraId="22F7BE17" w14:textId="44EE085E" w:rsidR="00AA5373" w:rsidRPr="002159FA" w:rsidRDefault="00E83F41" w:rsidP="002159FA">
            <w:pPr>
              <w:contextualSpacing/>
              <w:rPr>
                <w:rFonts w:eastAsia="Calibri" w:cs="Arial"/>
                <w:b/>
                <w:szCs w:val="24"/>
              </w:rPr>
            </w:pPr>
            <w:r>
              <w:rPr>
                <w:rFonts w:eastAsia="Calibri" w:cs="Arial"/>
                <w:b/>
                <w:szCs w:val="24"/>
              </w:rPr>
              <w:t>5, 6</w:t>
            </w:r>
          </w:p>
        </w:tc>
      </w:tr>
      <w:tr w:rsidR="00B94E83" w:rsidRPr="00933A47" w14:paraId="3D2D517C" w14:textId="77777777" w:rsidTr="006E066A">
        <w:trPr>
          <w:trHeight w:val="368"/>
        </w:trPr>
        <w:tc>
          <w:tcPr>
            <w:tcW w:w="715" w:type="dxa"/>
          </w:tcPr>
          <w:p w14:paraId="6DAF528A" w14:textId="19B0B1B4" w:rsidR="00B94E83" w:rsidRDefault="00B94E83" w:rsidP="006067D2">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17</w:t>
            </w:r>
          </w:p>
        </w:tc>
        <w:tc>
          <w:tcPr>
            <w:tcW w:w="11610" w:type="dxa"/>
          </w:tcPr>
          <w:p w14:paraId="2710C732" w14:textId="77777777" w:rsidR="00B94E83" w:rsidRDefault="00B94E83" w:rsidP="00B94E83">
            <w:pPr>
              <w:contextualSpacing/>
              <w:rPr>
                <w:rFonts w:eastAsia="Calibri" w:cs="Arial"/>
                <w:b/>
                <w:szCs w:val="24"/>
              </w:rPr>
            </w:pPr>
            <w:r>
              <w:rPr>
                <w:rFonts w:eastAsia="Calibri" w:cs="Arial"/>
                <w:b/>
                <w:szCs w:val="24"/>
              </w:rPr>
              <w:t>Topic</w:t>
            </w:r>
          </w:p>
          <w:p w14:paraId="49B6822F" w14:textId="67D53207" w:rsidR="00B94E83" w:rsidRDefault="00B94E83" w:rsidP="00B94E83">
            <w:pPr>
              <w:contextualSpacing/>
              <w:rPr>
                <w:rFonts w:eastAsia="Calibri" w:cs="Arial"/>
                <w:szCs w:val="24"/>
              </w:rPr>
            </w:pPr>
            <w:r>
              <w:rPr>
                <w:rFonts w:eastAsia="Calibri" w:cs="Arial"/>
                <w:szCs w:val="24"/>
              </w:rPr>
              <w:t>Critical Play Continued</w:t>
            </w:r>
          </w:p>
          <w:p w14:paraId="79AD27AD" w14:textId="77777777" w:rsidR="00B94E83" w:rsidRDefault="00B94E83" w:rsidP="00B94E83">
            <w:pPr>
              <w:contextualSpacing/>
              <w:rPr>
                <w:rFonts w:eastAsia="Calibri" w:cs="Arial"/>
                <w:szCs w:val="24"/>
              </w:rPr>
            </w:pPr>
          </w:p>
          <w:p w14:paraId="02D8198D" w14:textId="77777777" w:rsidR="00B94E83" w:rsidRDefault="00B94E83" w:rsidP="00B94E83">
            <w:pPr>
              <w:contextualSpacing/>
              <w:rPr>
                <w:rFonts w:eastAsia="Calibri" w:cs="Arial"/>
                <w:szCs w:val="24"/>
              </w:rPr>
            </w:pPr>
            <w:r>
              <w:rPr>
                <w:rFonts w:eastAsia="Calibri" w:cs="Arial"/>
                <w:b/>
                <w:szCs w:val="24"/>
              </w:rPr>
              <w:t>Assignment</w:t>
            </w:r>
          </w:p>
          <w:p w14:paraId="6B772DC4" w14:textId="2BE0D390" w:rsidR="00B94E83" w:rsidRDefault="00B94E83" w:rsidP="00B94E83">
            <w:pPr>
              <w:contextualSpacing/>
              <w:rPr>
                <w:rFonts w:eastAsia="Calibri" w:cs="Arial"/>
                <w:szCs w:val="24"/>
              </w:rPr>
            </w:pPr>
            <w:r>
              <w:rPr>
                <w:rFonts w:eastAsia="Calibri" w:cs="Arial"/>
                <w:szCs w:val="24"/>
              </w:rPr>
              <w:t>Read: Kunzelman “Kill the Pig”</w:t>
            </w:r>
          </w:p>
          <w:p w14:paraId="5D9A661A" w14:textId="7C89763C" w:rsidR="00B94E83" w:rsidRDefault="00B94E83" w:rsidP="00B94E83">
            <w:pPr>
              <w:contextualSpacing/>
              <w:rPr>
                <w:rFonts w:eastAsia="Calibri" w:cs="Arial"/>
                <w:szCs w:val="24"/>
              </w:rPr>
            </w:pPr>
            <w:r>
              <w:rPr>
                <w:rFonts w:eastAsia="Calibri" w:cs="Arial"/>
                <w:szCs w:val="24"/>
              </w:rPr>
              <w:t>Keogh “Towards Dawn”</w:t>
            </w:r>
          </w:p>
          <w:p w14:paraId="4089DD59" w14:textId="08F99BB4" w:rsidR="00B94E83" w:rsidRDefault="00B94E83" w:rsidP="00B94E83">
            <w:pPr>
              <w:contextualSpacing/>
              <w:rPr>
                <w:rFonts w:eastAsia="Calibri" w:cs="Arial"/>
                <w:szCs w:val="24"/>
              </w:rPr>
            </w:pPr>
            <w:r>
              <w:rPr>
                <w:rFonts w:eastAsia="Calibri" w:cs="Arial"/>
                <w:szCs w:val="24"/>
              </w:rPr>
              <w:t>Watch: Many-Worlds Mario (</w:t>
            </w:r>
            <w:hyperlink r:id="rId13" w:history="1">
              <w:r w:rsidRPr="00992F02">
                <w:rPr>
                  <w:rStyle w:val="Hyperlink"/>
                  <w:rFonts w:eastAsia="Calibri" w:cs="Arial"/>
                  <w:szCs w:val="24"/>
                </w:rPr>
                <w:t>https://www.youtube.com/watch?v=pw3T9vxetAk</w:t>
              </w:r>
            </w:hyperlink>
            <w:r>
              <w:rPr>
                <w:rFonts w:eastAsia="Calibri" w:cs="Arial"/>
                <w:szCs w:val="24"/>
              </w:rPr>
              <w:t xml:space="preserve">) and read </w:t>
            </w:r>
            <w:hyperlink r:id="rId14" w:anchor=".Uw1zc9zbg5w" w:history="1">
              <w:r w:rsidRPr="00992F02">
                <w:rPr>
                  <w:rStyle w:val="Hyperlink"/>
                  <w:rFonts w:eastAsia="Calibri" w:cs="Arial"/>
                  <w:szCs w:val="24"/>
                </w:rPr>
                <w:t>http://blogs.discovermagazine.com/but-not-simpler/2014/02/20/many-worlds-hypothesis-hardest-super-mario-level/#.Uw1zc9zbg5w</w:t>
              </w:r>
            </w:hyperlink>
          </w:p>
          <w:p w14:paraId="79FE5D82" w14:textId="5C5B12DB" w:rsidR="00B94E83" w:rsidRPr="00B94E83" w:rsidRDefault="00B94E83" w:rsidP="00AA5373">
            <w:pPr>
              <w:contextualSpacing/>
              <w:rPr>
                <w:rFonts w:eastAsia="Calibri" w:cs="Arial"/>
                <w:szCs w:val="24"/>
              </w:rPr>
            </w:pPr>
            <w:r>
              <w:rPr>
                <w:rFonts w:eastAsia="Calibri" w:cs="Arial"/>
                <w:szCs w:val="24"/>
              </w:rPr>
              <w:t xml:space="preserve">Coding through Play: </w:t>
            </w:r>
            <w:r w:rsidRPr="00B94E83">
              <w:rPr>
                <w:rFonts w:eastAsia="Calibri" w:cs="Arial"/>
                <w:szCs w:val="24"/>
              </w:rPr>
              <w:t>https://www.reddit.com/r/videos/comments/2t7sk1/super_mario_world_speedrunner_pulls_off_a_glitch/</w:t>
            </w:r>
          </w:p>
        </w:tc>
        <w:tc>
          <w:tcPr>
            <w:tcW w:w="1260" w:type="dxa"/>
          </w:tcPr>
          <w:p w14:paraId="2E563B4A" w14:textId="73830EBA" w:rsidR="00B94E83" w:rsidRPr="002159FA" w:rsidRDefault="00E83F41" w:rsidP="002159FA">
            <w:pPr>
              <w:contextualSpacing/>
              <w:rPr>
                <w:rFonts w:eastAsia="Calibri" w:cs="Arial"/>
                <w:b/>
                <w:szCs w:val="24"/>
              </w:rPr>
            </w:pPr>
            <w:r>
              <w:rPr>
                <w:rFonts w:eastAsia="Calibri" w:cs="Arial"/>
                <w:b/>
                <w:szCs w:val="24"/>
              </w:rPr>
              <w:t>5, 6</w:t>
            </w:r>
          </w:p>
        </w:tc>
      </w:tr>
      <w:tr w:rsidR="00F65365" w:rsidRPr="00933A47" w14:paraId="0CA37413" w14:textId="77777777" w:rsidTr="00375631">
        <w:trPr>
          <w:trHeight w:val="368"/>
        </w:trPr>
        <w:tc>
          <w:tcPr>
            <w:tcW w:w="13585" w:type="dxa"/>
            <w:gridSpan w:val="3"/>
          </w:tcPr>
          <w:p w14:paraId="574EFF42" w14:textId="6EBBA162" w:rsidR="00F65365" w:rsidRPr="00933A47" w:rsidRDefault="00F65365" w:rsidP="002159FA">
            <w:pPr>
              <w:spacing w:line="240" w:lineRule="auto"/>
              <w:contextualSpacing/>
              <w:jc w:val="center"/>
              <w:rPr>
                <w:rFonts w:eastAsia="Calibri" w:cs="Arial"/>
                <w:b/>
                <w:szCs w:val="24"/>
              </w:rPr>
            </w:pPr>
            <w:r>
              <w:rPr>
                <w:rFonts w:eastAsia="Calibri" w:cs="Arial"/>
                <w:b/>
                <w:szCs w:val="24"/>
              </w:rPr>
              <w:t>Unit 2</w:t>
            </w:r>
            <w:r w:rsidR="002159FA">
              <w:rPr>
                <w:rFonts w:eastAsia="Calibri" w:cs="Arial"/>
                <w:b/>
                <w:szCs w:val="24"/>
              </w:rPr>
              <w:t xml:space="preserve"> – </w:t>
            </w:r>
            <w:r w:rsidR="000E0F99">
              <w:rPr>
                <w:rFonts w:eastAsia="Calibri" w:cs="Arial"/>
                <w:b/>
                <w:szCs w:val="24"/>
              </w:rPr>
              <w:t xml:space="preserve">Defining </w:t>
            </w:r>
            <w:r w:rsidR="002159FA">
              <w:rPr>
                <w:rFonts w:eastAsia="Calibri" w:cs="Arial"/>
                <w:b/>
                <w:szCs w:val="24"/>
              </w:rPr>
              <w:t>Play</w:t>
            </w:r>
            <w:r w:rsidR="000E0F99">
              <w:rPr>
                <w:rFonts w:eastAsia="Calibri" w:cs="Arial"/>
                <w:b/>
                <w:szCs w:val="24"/>
              </w:rPr>
              <w:t xml:space="preserve"> and its Aesthetics</w:t>
            </w:r>
          </w:p>
        </w:tc>
      </w:tr>
      <w:tr w:rsidR="00E83F41" w:rsidRPr="00933A47" w14:paraId="7C7394B9" w14:textId="77777777" w:rsidTr="006E066A">
        <w:trPr>
          <w:trHeight w:val="368"/>
        </w:trPr>
        <w:tc>
          <w:tcPr>
            <w:tcW w:w="715" w:type="dxa"/>
          </w:tcPr>
          <w:p w14:paraId="3EFCB894" w14:textId="3BDE6EFD" w:rsidR="00E83F41" w:rsidRDefault="00E83F41" w:rsidP="006067D2">
            <w:pPr>
              <w:spacing w:line="240" w:lineRule="auto"/>
              <w:contextualSpacing/>
              <w:rPr>
                <w:rFonts w:eastAsia="Calibri" w:cs="Arial"/>
                <w:b/>
                <w:szCs w:val="24"/>
              </w:rPr>
            </w:pPr>
            <w:r>
              <w:rPr>
                <w:rFonts w:eastAsia="Calibri" w:cs="Arial"/>
                <w:b/>
                <w:szCs w:val="24"/>
              </w:rPr>
              <w:lastRenderedPageBreak/>
              <w:t xml:space="preserve">Sept </w:t>
            </w:r>
            <w:r w:rsidR="006E066A">
              <w:rPr>
                <w:rFonts w:eastAsia="Calibri" w:cs="Arial"/>
                <w:b/>
                <w:szCs w:val="24"/>
              </w:rPr>
              <w:t>19</w:t>
            </w:r>
            <w:r>
              <w:rPr>
                <w:rFonts w:eastAsia="Calibri" w:cs="Arial"/>
                <w:b/>
                <w:szCs w:val="24"/>
              </w:rPr>
              <w:t xml:space="preserve"> </w:t>
            </w:r>
            <w:r w:rsidRPr="00933A47">
              <w:rPr>
                <w:rFonts w:eastAsia="Calibri" w:cs="Arial"/>
                <w:b/>
                <w:szCs w:val="24"/>
              </w:rPr>
              <w:t xml:space="preserve">  </w:t>
            </w:r>
          </w:p>
        </w:tc>
        <w:tc>
          <w:tcPr>
            <w:tcW w:w="11610" w:type="dxa"/>
          </w:tcPr>
          <w:p w14:paraId="4729A628" w14:textId="77777777" w:rsidR="00E83F41" w:rsidRPr="00933A47" w:rsidRDefault="00E83F41" w:rsidP="005F6711">
            <w:pPr>
              <w:spacing w:line="240" w:lineRule="auto"/>
              <w:contextualSpacing/>
              <w:rPr>
                <w:rFonts w:eastAsia="Calibri" w:cs="Arial"/>
                <w:b/>
                <w:szCs w:val="24"/>
              </w:rPr>
            </w:pPr>
            <w:r w:rsidRPr="00933A47">
              <w:rPr>
                <w:rFonts w:eastAsia="Calibri" w:cs="Arial"/>
                <w:b/>
                <w:szCs w:val="24"/>
              </w:rPr>
              <w:t>Topic</w:t>
            </w:r>
          </w:p>
          <w:p w14:paraId="23D82F4A" w14:textId="24831B6F" w:rsidR="00E83F41" w:rsidRDefault="00E83F41" w:rsidP="005F6711">
            <w:pPr>
              <w:contextualSpacing/>
              <w:rPr>
                <w:rFonts w:eastAsia="Calibri" w:cs="Arial"/>
                <w:szCs w:val="24"/>
              </w:rPr>
            </w:pPr>
            <w:r>
              <w:rPr>
                <w:rFonts w:eastAsia="Calibri" w:cs="Arial"/>
                <w:szCs w:val="24"/>
              </w:rPr>
              <w:t>Defining Play – Theory / Writing Discussion</w:t>
            </w:r>
          </w:p>
          <w:p w14:paraId="45FD41EA" w14:textId="77777777" w:rsidR="00E83F41" w:rsidRDefault="00E83F41" w:rsidP="005F6711">
            <w:pPr>
              <w:contextualSpacing/>
              <w:rPr>
                <w:rFonts w:eastAsia="Calibri" w:cs="Arial"/>
                <w:szCs w:val="24"/>
              </w:rPr>
            </w:pPr>
          </w:p>
          <w:p w14:paraId="1FD6909E" w14:textId="77777777" w:rsidR="00E83F41" w:rsidRDefault="00E83F41" w:rsidP="00E83F41">
            <w:pPr>
              <w:contextualSpacing/>
              <w:rPr>
                <w:rFonts w:eastAsia="Calibri" w:cs="Arial"/>
                <w:b/>
                <w:szCs w:val="24"/>
              </w:rPr>
            </w:pPr>
            <w:r>
              <w:rPr>
                <w:rFonts w:eastAsia="Calibri" w:cs="Arial"/>
                <w:b/>
                <w:szCs w:val="24"/>
              </w:rPr>
              <w:t>Assignment</w:t>
            </w:r>
          </w:p>
          <w:p w14:paraId="7A662B5F" w14:textId="0576B260" w:rsidR="00E83F41" w:rsidRDefault="00E83F41" w:rsidP="00E83F41">
            <w:pPr>
              <w:contextualSpacing/>
              <w:rPr>
                <w:rFonts w:eastAsia="Calibri" w:cs="Arial"/>
                <w:szCs w:val="24"/>
              </w:rPr>
            </w:pPr>
            <w:r>
              <w:rPr>
                <w:rFonts w:eastAsia="Calibri" w:cs="Arial"/>
                <w:szCs w:val="24"/>
              </w:rPr>
              <w:t xml:space="preserve">Read: </w:t>
            </w:r>
            <w:proofErr w:type="spellStart"/>
            <w:r>
              <w:t>Salen</w:t>
            </w:r>
            <w:proofErr w:type="spellEnd"/>
            <w:r>
              <w:t xml:space="preserve"> and Zimmerman Chapter 22</w:t>
            </w:r>
          </w:p>
        </w:tc>
        <w:tc>
          <w:tcPr>
            <w:tcW w:w="1260" w:type="dxa"/>
          </w:tcPr>
          <w:p w14:paraId="0041EED2" w14:textId="79F27597" w:rsidR="00E83F41" w:rsidRPr="00933A47" w:rsidRDefault="00E83F41" w:rsidP="005F6711">
            <w:pPr>
              <w:spacing w:line="240" w:lineRule="auto"/>
              <w:contextualSpacing/>
              <w:rPr>
                <w:rFonts w:eastAsia="Calibri" w:cs="Arial"/>
                <w:b/>
                <w:szCs w:val="24"/>
              </w:rPr>
            </w:pPr>
            <w:r>
              <w:rPr>
                <w:rFonts w:eastAsia="Calibri" w:cs="Arial"/>
                <w:b/>
                <w:szCs w:val="24"/>
              </w:rPr>
              <w:t>1, 2, 3, 4</w:t>
            </w:r>
            <w:r w:rsidR="00EA3081">
              <w:rPr>
                <w:rFonts w:eastAsia="Calibri" w:cs="Arial"/>
                <w:b/>
                <w:szCs w:val="24"/>
              </w:rPr>
              <w:t>, 5</w:t>
            </w:r>
          </w:p>
        </w:tc>
      </w:tr>
      <w:tr w:rsidR="00E83F41" w:rsidRPr="00933A47" w14:paraId="5E8A6E33" w14:textId="77777777" w:rsidTr="006E066A">
        <w:trPr>
          <w:trHeight w:val="368"/>
        </w:trPr>
        <w:tc>
          <w:tcPr>
            <w:tcW w:w="715" w:type="dxa"/>
          </w:tcPr>
          <w:p w14:paraId="1555E544" w14:textId="166BCFA6" w:rsidR="00E83F41" w:rsidRDefault="00E83F41" w:rsidP="006067D2">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24</w:t>
            </w:r>
            <w:r>
              <w:rPr>
                <w:rFonts w:eastAsia="Calibri" w:cs="Arial"/>
                <w:b/>
                <w:szCs w:val="24"/>
              </w:rPr>
              <w:t xml:space="preserve"> </w:t>
            </w:r>
            <w:r w:rsidRPr="00933A47">
              <w:rPr>
                <w:rFonts w:eastAsia="Calibri" w:cs="Arial"/>
                <w:b/>
                <w:szCs w:val="24"/>
              </w:rPr>
              <w:t xml:space="preserve">  </w:t>
            </w:r>
          </w:p>
        </w:tc>
        <w:tc>
          <w:tcPr>
            <w:tcW w:w="11610" w:type="dxa"/>
          </w:tcPr>
          <w:p w14:paraId="799F61A5" w14:textId="77777777" w:rsidR="00E83F41" w:rsidRPr="00933A47" w:rsidRDefault="00E83F41" w:rsidP="00EF201D">
            <w:pPr>
              <w:spacing w:line="240" w:lineRule="auto"/>
              <w:contextualSpacing/>
              <w:rPr>
                <w:rFonts w:eastAsia="Calibri" w:cs="Arial"/>
                <w:b/>
                <w:szCs w:val="24"/>
              </w:rPr>
            </w:pPr>
            <w:r w:rsidRPr="00933A47">
              <w:rPr>
                <w:rFonts w:eastAsia="Calibri" w:cs="Arial"/>
                <w:b/>
                <w:szCs w:val="24"/>
              </w:rPr>
              <w:t>Topic</w:t>
            </w:r>
          </w:p>
          <w:p w14:paraId="7271E648" w14:textId="14A69B5B" w:rsidR="00E83F41" w:rsidRDefault="00E83F41" w:rsidP="00EF201D">
            <w:pPr>
              <w:contextualSpacing/>
              <w:rPr>
                <w:rFonts w:eastAsia="Calibri" w:cs="Arial"/>
                <w:szCs w:val="24"/>
              </w:rPr>
            </w:pPr>
            <w:r>
              <w:rPr>
                <w:rFonts w:eastAsia="Calibri" w:cs="Arial"/>
                <w:szCs w:val="24"/>
              </w:rPr>
              <w:t>Defining Play - Praxis</w:t>
            </w:r>
          </w:p>
          <w:p w14:paraId="3406DBF7" w14:textId="77777777" w:rsidR="00E83F41" w:rsidRDefault="00E83F41" w:rsidP="00EF201D">
            <w:pPr>
              <w:contextualSpacing/>
              <w:rPr>
                <w:rFonts w:eastAsia="Calibri" w:cs="Arial"/>
                <w:szCs w:val="24"/>
              </w:rPr>
            </w:pPr>
          </w:p>
          <w:p w14:paraId="06315C17" w14:textId="77777777" w:rsidR="00E83F41" w:rsidRDefault="00E83F41" w:rsidP="00E83F41">
            <w:pPr>
              <w:contextualSpacing/>
              <w:rPr>
                <w:rFonts w:eastAsia="Calibri" w:cs="Arial"/>
                <w:b/>
                <w:szCs w:val="24"/>
              </w:rPr>
            </w:pPr>
            <w:r>
              <w:rPr>
                <w:rFonts w:eastAsia="Calibri" w:cs="Arial"/>
                <w:b/>
                <w:szCs w:val="24"/>
              </w:rPr>
              <w:t>Assignment</w:t>
            </w:r>
          </w:p>
          <w:p w14:paraId="55167881" w14:textId="2EA68B2A" w:rsidR="00E83F41" w:rsidRDefault="00E83F41" w:rsidP="00E83F41">
            <w:pPr>
              <w:contextualSpacing/>
              <w:rPr>
                <w:rFonts w:eastAsia="Calibri" w:cs="Arial"/>
                <w:szCs w:val="24"/>
              </w:rPr>
            </w:pPr>
            <w:r>
              <w:rPr>
                <w:rFonts w:eastAsia="Calibri" w:cs="Arial"/>
                <w:szCs w:val="24"/>
              </w:rPr>
              <w:t xml:space="preserve">Read: </w:t>
            </w:r>
            <w:r>
              <w:t>Adams Chapter 5</w:t>
            </w:r>
          </w:p>
        </w:tc>
        <w:tc>
          <w:tcPr>
            <w:tcW w:w="1260" w:type="dxa"/>
          </w:tcPr>
          <w:p w14:paraId="1B491A80" w14:textId="0A3330C1" w:rsidR="00E83F41" w:rsidRPr="00933A47" w:rsidRDefault="00E83F41" w:rsidP="00EF201D">
            <w:pPr>
              <w:spacing w:line="240" w:lineRule="auto"/>
              <w:contextualSpacing/>
              <w:rPr>
                <w:rFonts w:eastAsia="Calibri" w:cs="Arial"/>
                <w:b/>
                <w:szCs w:val="24"/>
              </w:rPr>
            </w:pPr>
            <w:r>
              <w:rPr>
                <w:rFonts w:eastAsia="Calibri" w:cs="Arial"/>
                <w:b/>
                <w:szCs w:val="24"/>
              </w:rPr>
              <w:t>1, 2, 3, 4</w:t>
            </w:r>
          </w:p>
        </w:tc>
      </w:tr>
      <w:tr w:rsidR="00E83F41" w:rsidRPr="00933A47" w14:paraId="116EDA09" w14:textId="77777777" w:rsidTr="006E066A">
        <w:trPr>
          <w:trHeight w:val="368"/>
        </w:trPr>
        <w:tc>
          <w:tcPr>
            <w:tcW w:w="715" w:type="dxa"/>
          </w:tcPr>
          <w:p w14:paraId="67BAE1C5" w14:textId="166EB9F1" w:rsidR="00E83F41" w:rsidRDefault="00E83F41" w:rsidP="000E0F99">
            <w:pPr>
              <w:spacing w:line="240" w:lineRule="auto"/>
              <w:contextualSpacing/>
              <w:rPr>
                <w:rFonts w:eastAsia="Calibri" w:cs="Arial"/>
                <w:b/>
                <w:szCs w:val="24"/>
              </w:rPr>
            </w:pPr>
            <w:r>
              <w:rPr>
                <w:rFonts w:eastAsia="Calibri" w:cs="Arial"/>
                <w:b/>
                <w:szCs w:val="24"/>
              </w:rPr>
              <w:t xml:space="preserve">Sept </w:t>
            </w:r>
            <w:r w:rsidR="006E066A">
              <w:rPr>
                <w:rFonts w:eastAsia="Calibri" w:cs="Arial"/>
                <w:b/>
                <w:szCs w:val="24"/>
              </w:rPr>
              <w:t>26</w:t>
            </w:r>
            <w:r>
              <w:rPr>
                <w:rFonts w:eastAsia="Calibri" w:cs="Arial"/>
                <w:b/>
                <w:szCs w:val="24"/>
              </w:rPr>
              <w:t xml:space="preserve"> </w:t>
            </w:r>
            <w:r w:rsidRPr="00933A47">
              <w:rPr>
                <w:rFonts w:eastAsia="Calibri" w:cs="Arial"/>
                <w:b/>
                <w:szCs w:val="24"/>
              </w:rPr>
              <w:t xml:space="preserve">  </w:t>
            </w:r>
          </w:p>
        </w:tc>
        <w:tc>
          <w:tcPr>
            <w:tcW w:w="11610" w:type="dxa"/>
          </w:tcPr>
          <w:p w14:paraId="57439321" w14:textId="77777777" w:rsidR="00E83F41" w:rsidRPr="00933A47" w:rsidRDefault="00E83F41" w:rsidP="000E0F99">
            <w:pPr>
              <w:spacing w:line="240" w:lineRule="auto"/>
              <w:contextualSpacing/>
              <w:rPr>
                <w:rFonts w:eastAsia="Calibri" w:cs="Arial"/>
                <w:b/>
                <w:szCs w:val="24"/>
              </w:rPr>
            </w:pPr>
            <w:r w:rsidRPr="00933A47">
              <w:rPr>
                <w:rFonts w:eastAsia="Calibri" w:cs="Arial"/>
                <w:b/>
                <w:szCs w:val="24"/>
              </w:rPr>
              <w:t>Topic</w:t>
            </w:r>
          </w:p>
          <w:p w14:paraId="56704389" w14:textId="00F0FAC3" w:rsidR="00E83F41" w:rsidRDefault="00E83F41" w:rsidP="000E0F99">
            <w:pPr>
              <w:contextualSpacing/>
              <w:rPr>
                <w:rFonts w:eastAsia="Calibri" w:cs="Arial"/>
                <w:szCs w:val="24"/>
              </w:rPr>
            </w:pPr>
            <w:r>
              <w:rPr>
                <w:rFonts w:eastAsia="Calibri" w:cs="Arial"/>
                <w:szCs w:val="24"/>
              </w:rPr>
              <w:t>Defining the Aesthetics of Play</w:t>
            </w:r>
          </w:p>
          <w:p w14:paraId="41891CED" w14:textId="77777777" w:rsidR="00E83F41" w:rsidRDefault="00E83F41" w:rsidP="000E0F99">
            <w:pPr>
              <w:contextualSpacing/>
              <w:rPr>
                <w:rFonts w:eastAsia="Calibri" w:cs="Arial"/>
                <w:szCs w:val="24"/>
              </w:rPr>
            </w:pPr>
          </w:p>
          <w:p w14:paraId="44277807" w14:textId="77777777" w:rsidR="00E83F41" w:rsidRDefault="00E83F41" w:rsidP="00E83F41">
            <w:pPr>
              <w:contextualSpacing/>
              <w:rPr>
                <w:rFonts w:eastAsia="Calibri" w:cs="Arial"/>
                <w:b/>
                <w:szCs w:val="24"/>
              </w:rPr>
            </w:pPr>
            <w:r>
              <w:rPr>
                <w:rFonts w:eastAsia="Calibri" w:cs="Arial"/>
                <w:b/>
                <w:szCs w:val="24"/>
              </w:rPr>
              <w:t>Assignment</w:t>
            </w:r>
          </w:p>
          <w:p w14:paraId="76732260" w14:textId="77777777" w:rsidR="00E83F41" w:rsidRDefault="00E83F41" w:rsidP="00E83F41">
            <w:pPr>
              <w:contextualSpacing/>
            </w:pPr>
            <w:r>
              <w:rPr>
                <w:rFonts w:eastAsia="Calibri" w:cs="Arial"/>
                <w:szCs w:val="24"/>
              </w:rPr>
              <w:t xml:space="preserve">Read: </w:t>
            </w:r>
            <w:r>
              <w:t>Caillois Chapters 1 and 2</w:t>
            </w:r>
          </w:p>
          <w:p w14:paraId="7586EB5E" w14:textId="4EA156B7" w:rsidR="00721D74" w:rsidRDefault="00721D74" w:rsidP="00E83F41">
            <w:pPr>
              <w:contextualSpacing/>
              <w:rPr>
                <w:rFonts w:eastAsia="Calibri" w:cs="Arial"/>
                <w:szCs w:val="24"/>
              </w:rPr>
            </w:pPr>
            <w:r>
              <w:rPr>
                <w:rFonts w:eastAsia="Calibri" w:cs="Arial"/>
                <w:b/>
                <w:szCs w:val="24"/>
              </w:rPr>
              <w:t>Due: Player Paper 1</w:t>
            </w:r>
          </w:p>
        </w:tc>
        <w:tc>
          <w:tcPr>
            <w:tcW w:w="1260" w:type="dxa"/>
          </w:tcPr>
          <w:p w14:paraId="07743DAD" w14:textId="18EA718E" w:rsidR="00E83F41" w:rsidRPr="00933A47" w:rsidRDefault="00E83F41" w:rsidP="000E0F99">
            <w:pPr>
              <w:spacing w:line="240" w:lineRule="auto"/>
              <w:contextualSpacing/>
              <w:rPr>
                <w:rFonts w:eastAsia="Calibri" w:cs="Arial"/>
                <w:b/>
                <w:szCs w:val="24"/>
              </w:rPr>
            </w:pPr>
            <w:r>
              <w:rPr>
                <w:rFonts w:eastAsia="Calibri" w:cs="Arial"/>
                <w:b/>
                <w:szCs w:val="24"/>
              </w:rPr>
              <w:t>1, 2, 3, 4</w:t>
            </w:r>
          </w:p>
        </w:tc>
      </w:tr>
      <w:tr w:rsidR="00EA3081" w:rsidRPr="00933A47" w14:paraId="70C26444" w14:textId="77777777" w:rsidTr="006E066A">
        <w:trPr>
          <w:trHeight w:val="368"/>
        </w:trPr>
        <w:tc>
          <w:tcPr>
            <w:tcW w:w="715" w:type="dxa"/>
          </w:tcPr>
          <w:p w14:paraId="6D85DF54" w14:textId="1C9934A0" w:rsidR="00EA3081" w:rsidRDefault="00EA3081" w:rsidP="000E0F99">
            <w:pPr>
              <w:spacing w:line="240" w:lineRule="auto"/>
              <w:contextualSpacing/>
              <w:rPr>
                <w:rFonts w:eastAsia="Calibri" w:cs="Arial"/>
                <w:b/>
                <w:szCs w:val="24"/>
              </w:rPr>
            </w:pPr>
            <w:r>
              <w:rPr>
                <w:rFonts w:eastAsia="Calibri" w:cs="Arial"/>
                <w:b/>
                <w:szCs w:val="24"/>
              </w:rPr>
              <w:t xml:space="preserve">Oct </w:t>
            </w:r>
            <w:r w:rsidR="006E066A">
              <w:rPr>
                <w:rFonts w:eastAsia="Calibri" w:cs="Arial"/>
                <w:b/>
                <w:szCs w:val="24"/>
              </w:rPr>
              <w:t>1</w:t>
            </w:r>
          </w:p>
        </w:tc>
        <w:tc>
          <w:tcPr>
            <w:tcW w:w="11610" w:type="dxa"/>
          </w:tcPr>
          <w:p w14:paraId="43609D6A" w14:textId="77777777" w:rsidR="00EA3081" w:rsidRPr="00933A47" w:rsidRDefault="00EA3081" w:rsidP="000E0F99">
            <w:pPr>
              <w:spacing w:line="240" w:lineRule="auto"/>
              <w:contextualSpacing/>
              <w:rPr>
                <w:rFonts w:eastAsia="Calibri" w:cs="Arial"/>
                <w:b/>
                <w:szCs w:val="24"/>
              </w:rPr>
            </w:pPr>
            <w:r w:rsidRPr="00933A47">
              <w:rPr>
                <w:rFonts w:eastAsia="Calibri" w:cs="Arial"/>
                <w:b/>
                <w:szCs w:val="24"/>
              </w:rPr>
              <w:t>Topic</w:t>
            </w:r>
          </w:p>
          <w:p w14:paraId="6C83CC63" w14:textId="2C2E2E80" w:rsidR="00EA3081" w:rsidRDefault="00EA3081" w:rsidP="000E0F99">
            <w:pPr>
              <w:contextualSpacing/>
              <w:rPr>
                <w:rFonts w:eastAsia="Calibri" w:cs="Arial"/>
                <w:szCs w:val="24"/>
              </w:rPr>
            </w:pPr>
            <w:r>
              <w:rPr>
                <w:rFonts w:eastAsia="Calibri" w:cs="Arial"/>
                <w:szCs w:val="24"/>
              </w:rPr>
              <w:t>Technology Demonstration for Capturing Critical Play</w:t>
            </w:r>
          </w:p>
          <w:p w14:paraId="730FBF9F" w14:textId="77777777" w:rsidR="00EA3081" w:rsidRDefault="00EA3081" w:rsidP="00EA3081">
            <w:pPr>
              <w:contextualSpacing/>
              <w:rPr>
                <w:rFonts w:eastAsia="Calibri" w:cs="Arial"/>
                <w:b/>
                <w:szCs w:val="24"/>
              </w:rPr>
            </w:pPr>
            <w:r>
              <w:rPr>
                <w:rFonts w:eastAsia="Calibri" w:cs="Arial"/>
                <w:b/>
                <w:szCs w:val="24"/>
              </w:rPr>
              <w:t>Assignment</w:t>
            </w:r>
          </w:p>
          <w:p w14:paraId="03194A4B" w14:textId="3E3735FE" w:rsidR="00EA3081" w:rsidRDefault="00EA3081" w:rsidP="00EA3081">
            <w:pPr>
              <w:contextualSpacing/>
              <w:rPr>
                <w:rFonts w:eastAsia="Calibri" w:cs="Arial"/>
                <w:szCs w:val="24"/>
              </w:rPr>
            </w:pPr>
            <w:r>
              <w:rPr>
                <w:rFonts w:eastAsia="Calibri" w:cs="Arial"/>
                <w:szCs w:val="24"/>
              </w:rPr>
              <w:t>Download: OBS Studio, Adobe Premiere</w:t>
            </w:r>
          </w:p>
        </w:tc>
        <w:tc>
          <w:tcPr>
            <w:tcW w:w="1260" w:type="dxa"/>
          </w:tcPr>
          <w:p w14:paraId="43D580FE" w14:textId="55533FF5" w:rsidR="00EA3081" w:rsidRPr="00EA3081" w:rsidRDefault="00EA3081" w:rsidP="000E0F99">
            <w:pPr>
              <w:spacing w:line="240" w:lineRule="auto"/>
              <w:contextualSpacing/>
              <w:rPr>
                <w:rFonts w:eastAsia="Calibri" w:cs="Arial"/>
                <w:b/>
                <w:szCs w:val="24"/>
              </w:rPr>
            </w:pPr>
            <w:r>
              <w:rPr>
                <w:rFonts w:eastAsia="Calibri" w:cs="Arial"/>
                <w:szCs w:val="24"/>
              </w:rPr>
              <w:t xml:space="preserve"> </w:t>
            </w:r>
            <w:r w:rsidRPr="00EA3081">
              <w:rPr>
                <w:rFonts w:eastAsia="Calibri" w:cs="Arial"/>
                <w:b/>
                <w:szCs w:val="24"/>
              </w:rPr>
              <w:t>5, 6</w:t>
            </w:r>
          </w:p>
        </w:tc>
      </w:tr>
      <w:tr w:rsidR="00EA3081" w:rsidRPr="00933A47" w14:paraId="2B80C6C1" w14:textId="77777777" w:rsidTr="006E066A">
        <w:trPr>
          <w:trHeight w:val="368"/>
        </w:trPr>
        <w:tc>
          <w:tcPr>
            <w:tcW w:w="715" w:type="dxa"/>
          </w:tcPr>
          <w:p w14:paraId="72E544CD" w14:textId="44A7748F" w:rsidR="00EA3081" w:rsidRDefault="00EA3081" w:rsidP="000E0F99">
            <w:pPr>
              <w:spacing w:line="240" w:lineRule="auto"/>
              <w:contextualSpacing/>
              <w:rPr>
                <w:rFonts w:eastAsia="Calibri" w:cs="Arial"/>
                <w:b/>
                <w:szCs w:val="24"/>
              </w:rPr>
            </w:pPr>
            <w:r>
              <w:rPr>
                <w:rFonts w:eastAsia="Calibri" w:cs="Arial"/>
                <w:b/>
                <w:szCs w:val="24"/>
              </w:rPr>
              <w:t xml:space="preserve">Oct </w:t>
            </w:r>
            <w:r w:rsidR="006E066A">
              <w:rPr>
                <w:rFonts w:eastAsia="Calibri" w:cs="Arial"/>
                <w:b/>
                <w:szCs w:val="24"/>
              </w:rPr>
              <w:t>3</w:t>
            </w:r>
          </w:p>
        </w:tc>
        <w:tc>
          <w:tcPr>
            <w:tcW w:w="11610" w:type="dxa"/>
          </w:tcPr>
          <w:p w14:paraId="3A11D3A4" w14:textId="77777777" w:rsidR="00EA3081" w:rsidRPr="00933A47" w:rsidRDefault="00EA3081" w:rsidP="000E0F99">
            <w:pPr>
              <w:spacing w:line="240" w:lineRule="auto"/>
              <w:contextualSpacing/>
              <w:rPr>
                <w:rFonts w:eastAsia="Calibri" w:cs="Arial"/>
                <w:b/>
                <w:szCs w:val="24"/>
              </w:rPr>
            </w:pPr>
            <w:r w:rsidRPr="00933A47">
              <w:rPr>
                <w:rFonts w:eastAsia="Calibri" w:cs="Arial"/>
                <w:b/>
                <w:szCs w:val="24"/>
              </w:rPr>
              <w:t>Topic</w:t>
            </w:r>
          </w:p>
          <w:p w14:paraId="58F114CA" w14:textId="1AC79032" w:rsidR="00EA3081" w:rsidRDefault="00EA3081" w:rsidP="000E0F99">
            <w:pPr>
              <w:contextualSpacing/>
              <w:rPr>
                <w:rFonts w:eastAsia="Calibri" w:cs="Arial"/>
                <w:szCs w:val="24"/>
              </w:rPr>
            </w:pPr>
            <w:r>
              <w:rPr>
                <w:rFonts w:eastAsia="Calibri" w:cs="Arial"/>
                <w:szCs w:val="24"/>
              </w:rPr>
              <w:t>Aesthetics of Play Continued</w:t>
            </w:r>
            <w:r w:rsidR="00D569C2">
              <w:rPr>
                <w:rFonts w:eastAsia="Calibri" w:cs="Arial"/>
                <w:szCs w:val="24"/>
              </w:rPr>
              <w:t xml:space="preserve"> / Writing Instruction</w:t>
            </w:r>
          </w:p>
          <w:p w14:paraId="4A007EE1" w14:textId="77777777" w:rsidR="00EA3081" w:rsidRDefault="00EA3081" w:rsidP="000E0F99">
            <w:pPr>
              <w:contextualSpacing/>
              <w:rPr>
                <w:rFonts w:eastAsia="Calibri" w:cs="Arial"/>
                <w:szCs w:val="24"/>
              </w:rPr>
            </w:pPr>
          </w:p>
          <w:p w14:paraId="101051E3" w14:textId="77777777" w:rsidR="00EA3081" w:rsidRDefault="00EA3081" w:rsidP="00EA3081">
            <w:pPr>
              <w:contextualSpacing/>
              <w:rPr>
                <w:rFonts w:eastAsia="Calibri" w:cs="Arial"/>
                <w:b/>
                <w:szCs w:val="24"/>
              </w:rPr>
            </w:pPr>
            <w:r>
              <w:rPr>
                <w:rFonts w:eastAsia="Calibri" w:cs="Arial"/>
                <w:b/>
                <w:szCs w:val="24"/>
              </w:rPr>
              <w:t>Assignment</w:t>
            </w:r>
          </w:p>
          <w:p w14:paraId="4DC21C93" w14:textId="5D222444" w:rsidR="00EA3081" w:rsidRDefault="00EA3081" w:rsidP="00EA3081">
            <w:pPr>
              <w:contextualSpacing/>
              <w:rPr>
                <w:rFonts w:eastAsia="Calibri" w:cs="Arial"/>
                <w:szCs w:val="24"/>
              </w:rPr>
            </w:pPr>
            <w:r>
              <w:rPr>
                <w:rFonts w:eastAsia="Calibri" w:cs="Arial"/>
                <w:szCs w:val="24"/>
              </w:rPr>
              <w:t xml:space="preserve">Read: </w:t>
            </w:r>
            <w:r>
              <w:t>Sutton-Smith Chapter 1</w:t>
            </w:r>
          </w:p>
        </w:tc>
        <w:tc>
          <w:tcPr>
            <w:tcW w:w="1260" w:type="dxa"/>
          </w:tcPr>
          <w:p w14:paraId="608D65A1" w14:textId="3047C608" w:rsidR="00EA3081" w:rsidRPr="00933A47" w:rsidRDefault="00EA3081" w:rsidP="000E0F99">
            <w:pPr>
              <w:spacing w:line="240" w:lineRule="auto"/>
              <w:contextualSpacing/>
              <w:rPr>
                <w:rFonts w:eastAsia="Calibri" w:cs="Arial"/>
                <w:b/>
                <w:szCs w:val="24"/>
              </w:rPr>
            </w:pPr>
            <w:r>
              <w:rPr>
                <w:rFonts w:eastAsia="Calibri" w:cs="Arial"/>
                <w:b/>
                <w:szCs w:val="24"/>
              </w:rPr>
              <w:t>1, 2, 3, 4</w:t>
            </w:r>
          </w:p>
        </w:tc>
      </w:tr>
      <w:tr w:rsidR="005D25EF" w:rsidRPr="00933A47" w14:paraId="265B0509" w14:textId="77777777" w:rsidTr="00375631">
        <w:trPr>
          <w:trHeight w:val="368"/>
        </w:trPr>
        <w:tc>
          <w:tcPr>
            <w:tcW w:w="13585" w:type="dxa"/>
            <w:gridSpan w:val="3"/>
          </w:tcPr>
          <w:p w14:paraId="5471A1DA" w14:textId="5447117B" w:rsidR="005D25EF" w:rsidRPr="00933A47" w:rsidRDefault="005D25EF" w:rsidP="005D25EF">
            <w:pPr>
              <w:spacing w:line="240" w:lineRule="auto"/>
              <w:contextualSpacing/>
              <w:jc w:val="center"/>
              <w:rPr>
                <w:rFonts w:eastAsia="Calibri" w:cs="Arial"/>
                <w:b/>
                <w:szCs w:val="24"/>
              </w:rPr>
            </w:pPr>
            <w:r>
              <w:rPr>
                <w:rFonts w:eastAsia="Calibri" w:cs="Arial"/>
                <w:b/>
                <w:szCs w:val="24"/>
              </w:rPr>
              <w:t>Unit 3 – The Aesthetics of Play</w:t>
            </w:r>
          </w:p>
        </w:tc>
      </w:tr>
      <w:tr w:rsidR="00EA3081" w:rsidRPr="00933A47" w14:paraId="3ABB5D2A" w14:textId="77777777" w:rsidTr="006E066A">
        <w:trPr>
          <w:trHeight w:val="368"/>
        </w:trPr>
        <w:tc>
          <w:tcPr>
            <w:tcW w:w="715" w:type="dxa"/>
          </w:tcPr>
          <w:p w14:paraId="412E1387" w14:textId="1EF9B092" w:rsidR="00EA3081" w:rsidRDefault="00EA3081" w:rsidP="000E0F99">
            <w:pPr>
              <w:spacing w:line="240" w:lineRule="auto"/>
              <w:contextualSpacing/>
              <w:rPr>
                <w:rFonts w:eastAsia="Calibri" w:cs="Arial"/>
                <w:b/>
                <w:szCs w:val="24"/>
              </w:rPr>
            </w:pPr>
            <w:r>
              <w:rPr>
                <w:rFonts w:eastAsia="Calibri" w:cs="Arial"/>
                <w:b/>
                <w:szCs w:val="24"/>
              </w:rPr>
              <w:lastRenderedPageBreak/>
              <w:t xml:space="preserve">Oct </w:t>
            </w:r>
            <w:r w:rsidR="006E066A">
              <w:rPr>
                <w:rFonts w:eastAsia="Calibri" w:cs="Arial"/>
                <w:b/>
                <w:szCs w:val="24"/>
              </w:rPr>
              <w:t>8</w:t>
            </w:r>
          </w:p>
        </w:tc>
        <w:tc>
          <w:tcPr>
            <w:tcW w:w="11610" w:type="dxa"/>
          </w:tcPr>
          <w:p w14:paraId="40F1F703" w14:textId="77777777" w:rsidR="00EA3081" w:rsidRPr="00933A47" w:rsidRDefault="00EA3081" w:rsidP="000E0F99">
            <w:pPr>
              <w:spacing w:line="240" w:lineRule="auto"/>
              <w:contextualSpacing/>
              <w:rPr>
                <w:rFonts w:eastAsia="Calibri" w:cs="Arial"/>
                <w:b/>
                <w:szCs w:val="24"/>
              </w:rPr>
            </w:pPr>
            <w:r w:rsidRPr="00933A47">
              <w:rPr>
                <w:rFonts w:eastAsia="Calibri" w:cs="Arial"/>
                <w:b/>
                <w:szCs w:val="24"/>
              </w:rPr>
              <w:t>Topic</w:t>
            </w:r>
          </w:p>
          <w:p w14:paraId="1D9E175E" w14:textId="6878FCF1" w:rsidR="00EA3081" w:rsidRDefault="00EA3081" w:rsidP="000E0F99">
            <w:pPr>
              <w:contextualSpacing/>
              <w:rPr>
                <w:rFonts w:eastAsia="Calibri" w:cs="Arial"/>
                <w:szCs w:val="24"/>
              </w:rPr>
            </w:pPr>
            <w:r>
              <w:rPr>
                <w:rFonts w:eastAsia="Calibri" w:cs="Arial"/>
                <w:szCs w:val="24"/>
              </w:rPr>
              <w:t>Play as Escapism – The Magic Circle / Writing Discussion</w:t>
            </w:r>
          </w:p>
          <w:p w14:paraId="6E73B257" w14:textId="77777777" w:rsidR="00EA3081" w:rsidRDefault="00EA3081" w:rsidP="000E0F99">
            <w:pPr>
              <w:contextualSpacing/>
              <w:rPr>
                <w:rFonts w:eastAsia="Calibri" w:cs="Arial"/>
                <w:szCs w:val="24"/>
              </w:rPr>
            </w:pPr>
          </w:p>
          <w:p w14:paraId="678DA21F" w14:textId="77777777" w:rsidR="00EA3081" w:rsidRDefault="00EA3081" w:rsidP="00EA3081">
            <w:pPr>
              <w:contextualSpacing/>
              <w:rPr>
                <w:rFonts w:eastAsia="Calibri" w:cs="Arial"/>
                <w:b/>
                <w:szCs w:val="24"/>
              </w:rPr>
            </w:pPr>
            <w:r>
              <w:rPr>
                <w:rFonts w:eastAsia="Calibri" w:cs="Arial"/>
                <w:b/>
                <w:szCs w:val="24"/>
              </w:rPr>
              <w:t>Assignment</w:t>
            </w:r>
          </w:p>
          <w:p w14:paraId="0E279E4A" w14:textId="3F917C78" w:rsidR="00EA3081" w:rsidRDefault="00EA3081" w:rsidP="00EA3081">
            <w:pPr>
              <w:contextualSpacing/>
              <w:rPr>
                <w:rFonts w:eastAsia="Calibri" w:cs="Arial"/>
                <w:szCs w:val="24"/>
              </w:rPr>
            </w:pPr>
            <w:r>
              <w:rPr>
                <w:rFonts w:eastAsia="Calibri" w:cs="Arial"/>
                <w:szCs w:val="24"/>
              </w:rPr>
              <w:t xml:space="preserve">Read: Huizinga </w:t>
            </w:r>
            <w:r>
              <w:rPr>
                <w:rFonts w:eastAsia="Calibri" w:cs="Arial"/>
                <w:i/>
                <w:szCs w:val="24"/>
              </w:rPr>
              <w:t xml:space="preserve">Homo </w:t>
            </w:r>
            <w:proofErr w:type="spellStart"/>
            <w:r>
              <w:rPr>
                <w:rFonts w:eastAsia="Calibri" w:cs="Arial"/>
                <w:i/>
                <w:szCs w:val="24"/>
              </w:rPr>
              <w:t>Ludens</w:t>
            </w:r>
            <w:proofErr w:type="spellEnd"/>
            <w:r>
              <w:rPr>
                <w:rFonts w:eastAsia="Calibri" w:cs="Arial"/>
                <w:szCs w:val="24"/>
              </w:rPr>
              <w:t xml:space="preserve"> Chapter 1</w:t>
            </w:r>
          </w:p>
        </w:tc>
        <w:tc>
          <w:tcPr>
            <w:tcW w:w="1260" w:type="dxa"/>
          </w:tcPr>
          <w:p w14:paraId="1FAFEA47" w14:textId="6ACB08C4" w:rsidR="00EA3081" w:rsidRPr="00EA3081" w:rsidRDefault="00EA3081" w:rsidP="000E0F99">
            <w:pPr>
              <w:contextualSpacing/>
              <w:rPr>
                <w:rFonts w:eastAsia="Calibri" w:cs="Arial"/>
                <w:b/>
                <w:szCs w:val="24"/>
              </w:rPr>
            </w:pPr>
            <w:r>
              <w:rPr>
                <w:rFonts w:eastAsia="Calibri" w:cs="Arial"/>
                <w:szCs w:val="24"/>
              </w:rPr>
              <w:t xml:space="preserve"> </w:t>
            </w:r>
            <w:r w:rsidRPr="00EA3081">
              <w:rPr>
                <w:rFonts w:eastAsia="Calibri" w:cs="Arial"/>
                <w:b/>
                <w:szCs w:val="24"/>
              </w:rPr>
              <w:t>1, 2, 3, 4, 5, 6</w:t>
            </w:r>
          </w:p>
        </w:tc>
      </w:tr>
      <w:tr w:rsidR="00EA3081" w:rsidRPr="00933A47" w14:paraId="50D04C21" w14:textId="77777777" w:rsidTr="006E066A">
        <w:trPr>
          <w:trHeight w:val="368"/>
        </w:trPr>
        <w:tc>
          <w:tcPr>
            <w:tcW w:w="715" w:type="dxa"/>
          </w:tcPr>
          <w:p w14:paraId="142D0FA5" w14:textId="71DD1E0A" w:rsidR="00EA3081" w:rsidRDefault="00EA3081" w:rsidP="000E0F99">
            <w:pPr>
              <w:spacing w:line="240" w:lineRule="auto"/>
              <w:contextualSpacing/>
              <w:rPr>
                <w:rFonts w:eastAsia="Calibri" w:cs="Arial"/>
                <w:b/>
                <w:szCs w:val="24"/>
              </w:rPr>
            </w:pPr>
            <w:r>
              <w:rPr>
                <w:rFonts w:eastAsia="Calibri" w:cs="Arial"/>
                <w:b/>
                <w:szCs w:val="24"/>
              </w:rPr>
              <w:t xml:space="preserve">Oct </w:t>
            </w:r>
            <w:r w:rsidR="006E066A">
              <w:rPr>
                <w:rFonts w:eastAsia="Calibri" w:cs="Arial"/>
                <w:b/>
                <w:szCs w:val="24"/>
              </w:rPr>
              <w:t>10</w:t>
            </w:r>
          </w:p>
        </w:tc>
        <w:tc>
          <w:tcPr>
            <w:tcW w:w="11610" w:type="dxa"/>
          </w:tcPr>
          <w:p w14:paraId="22AAFB16" w14:textId="77777777" w:rsidR="00EA3081" w:rsidRPr="00933A47" w:rsidRDefault="00EA3081" w:rsidP="000E0F99">
            <w:pPr>
              <w:spacing w:line="240" w:lineRule="auto"/>
              <w:contextualSpacing/>
              <w:rPr>
                <w:rFonts w:eastAsia="Calibri" w:cs="Arial"/>
                <w:b/>
                <w:szCs w:val="24"/>
              </w:rPr>
            </w:pPr>
            <w:r w:rsidRPr="00933A47">
              <w:rPr>
                <w:rFonts w:eastAsia="Calibri" w:cs="Arial"/>
                <w:b/>
                <w:szCs w:val="24"/>
              </w:rPr>
              <w:t>Topic</w:t>
            </w:r>
          </w:p>
          <w:p w14:paraId="146F3A29" w14:textId="182AF36A" w:rsidR="00EA3081" w:rsidRDefault="00EA3081" w:rsidP="000E0F99">
            <w:pPr>
              <w:contextualSpacing/>
              <w:rPr>
                <w:rFonts w:eastAsia="Calibri" w:cs="Arial"/>
                <w:szCs w:val="24"/>
              </w:rPr>
            </w:pPr>
            <w:r>
              <w:rPr>
                <w:rFonts w:eastAsia="Calibri" w:cs="Arial"/>
                <w:szCs w:val="24"/>
              </w:rPr>
              <w:t>Play as Escapism Continued – The Myth of the Magic Circle</w:t>
            </w:r>
          </w:p>
          <w:p w14:paraId="54747AED" w14:textId="77777777" w:rsidR="00EA3081" w:rsidRDefault="00EA3081" w:rsidP="000E0F99">
            <w:pPr>
              <w:contextualSpacing/>
              <w:rPr>
                <w:rFonts w:eastAsia="Calibri" w:cs="Arial"/>
                <w:szCs w:val="24"/>
              </w:rPr>
            </w:pPr>
          </w:p>
          <w:p w14:paraId="139CAE24" w14:textId="77777777" w:rsidR="00EA3081" w:rsidRDefault="00EA3081" w:rsidP="00EA3081">
            <w:pPr>
              <w:contextualSpacing/>
              <w:rPr>
                <w:rFonts w:eastAsia="Calibri" w:cs="Arial"/>
                <w:b/>
                <w:szCs w:val="24"/>
              </w:rPr>
            </w:pPr>
            <w:r>
              <w:rPr>
                <w:rFonts w:eastAsia="Calibri" w:cs="Arial"/>
                <w:b/>
                <w:szCs w:val="24"/>
              </w:rPr>
              <w:t>Assignment</w:t>
            </w:r>
          </w:p>
          <w:p w14:paraId="7CD15EF6" w14:textId="77777777" w:rsidR="00EA3081" w:rsidRDefault="00EA3081" w:rsidP="00EA3081">
            <w:pPr>
              <w:contextualSpacing/>
              <w:rPr>
                <w:rFonts w:eastAsia="Calibri" w:cs="Arial"/>
                <w:szCs w:val="24"/>
              </w:rPr>
            </w:pPr>
            <w:r>
              <w:rPr>
                <w:rFonts w:eastAsia="Calibri" w:cs="Arial"/>
                <w:szCs w:val="24"/>
              </w:rPr>
              <w:t xml:space="preserve">Read: </w:t>
            </w:r>
            <w:proofErr w:type="spellStart"/>
            <w:r>
              <w:rPr>
                <w:rFonts w:eastAsia="Calibri" w:cs="Arial"/>
                <w:szCs w:val="24"/>
              </w:rPr>
              <w:t>Consalvo</w:t>
            </w:r>
            <w:proofErr w:type="spellEnd"/>
            <w:r>
              <w:rPr>
                <w:rFonts w:eastAsia="Calibri" w:cs="Arial"/>
                <w:szCs w:val="24"/>
              </w:rPr>
              <w:t xml:space="preserve"> “There is No Magic Circle” </w:t>
            </w:r>
          </w:p>
          <w:p w14:paraId="29452853" w14:textId="0734F2F0" w:rsidR="00EA3081" w:rsidRDefault="00EA3081" w:rsidP="00EA3081">
            <w:pPr>
              <w:contextualSpacing/>
              <w:rPr>
                <w:rFonts w:eastAsia="Calibri" w:cs="Arial"/>
                <w:szCs w:val="24"/>
              </w:rPr>
            </w:pPr>
            <w:r>
              <w:rPr>
                <w:rFonts w:eastAsia="Calibri" w:cs="Arial"/>
                <w:szCs w:val="24"/>
              </w:rPr>
              <w:t xml:space="preserve">Zimmerman “Jerked Around by the Magic Circle” </w:t>
            </w:r>
            <w:r w:rsidRPr="00D5443A">
              <w:rPr>
                <w:rFonts w:eastAsia="Calibri" w:cs="Arial"/>
                <w:szCs w:val="24"/>
              </w:rPr>
              <w:t>https://www.gamasutra.com/view/feature/135063/jerked_around_by_the_magic_circle_.php</w:t>
            </w:r>
          </w:p>
        </w:tc>
        <w:tc>
          <w:tcPr>
            <w:tcW w:w="1260" w:type="dxa"/>
          </w:tcPr>
          <w:p w14:paraId="1FBDD63B" w14:textId="226593AD" w:rsidR="00EA3081" w:rsidRPr="00933A47" w:rsidRDefault="00EA3081" w:rsidP="000E0F99">
            <w:pPr>
              <w:spacing w:line="240" w:lineRule="auto"/>
              <w:contextualSpacing/>
              <w:rPr>
                <w:rFonts w:eastAsia="Calibri" w:cs="Arial"/>
                <w:b/>
                <w:szCs w:val="24"/>
              </w:rPr>
            </w:pPr>
            <w:r>
              <w:rPr>
                <w:rFonts w:eastAsia="Calibri" w:cs="Arial"/>
                <w:b/>
                <w:szCs w:val="24"/>
              </w:rPr>
              <w:t>1, 2, 3, 4, 5</w:t>
            </w:r>
          </w:p>
        </w:tc>
      </w:tr>
      <w:tr w:rsidR="00EA3081" w:rsidRPr="00933A47" w14:paraId="2E1C032B" w14:textId="77777777" w:rsidTr="006E066A">
        <w:trPr>
          <w:trHeight w:val="368"/>
        </w:trPr>
        <w:tc>
          <w:tcPr>
            <w:tcW w:w="715" w:type="dxa"/>
          </w:tcPr>
          <w:p w14:paraId="58F221FA" w14:textId="19DBF1B0" w:rsidR="00EA3081" w:rsidRDefault="00EA3081" w:rsidP="000E0F99">
            <w:pPr>
              <w:spacing w:line="240" w:lineRule="auto"/>
              <w:contextualSpacing/>
              <w:rPr>
                <w:rFonts w:eastAsia="Calibri" w:cs="Arial"/>
                <w:b/>
                <w:szCs w:val="24"/>
              </w:rPr>
            </w:pPr>
            <w:r>
              <w:rPr>
                <w:rFonts w:eastAsia="Calibri" w:cs="Arial"/>
                <w:b/>
                <w:szCs w:val="24"/>
              </w:rPr>
              <w:t xml:space="preserve">Oct </w:t>
            </w:r>
            <w:r w:rsidR="006E066A">
              <w:rPr>
                <w:rFonts w:eastAsia="Calibri" w:cs="Arial"/>
                <w:b/>
                <w:szCs w:val="24"/>
              </w:rPr>
              <w:t>15</w:t>
            </w:r>
          </w:p>
        </w:tc>
        <w:tc>
          <w:tcPr>
            <w:tcW w:w="11610" w:type="dxa"/>
          </w:tcPr>
          <w:p w14:paraId="7965B544" w14:textId="77777777" w:rsidR="00EA3081" w:rsidRDefault="00EA3081" w:rsidP="000E0F99">
            <w:pPr>
              <w:spacing w:line="240" w:lineRule="auto"/>
              <w:contextualSpacing/>
              <w:rPr>
                <w:rFonts w:eastAsia="Calibri" w:cs="Arial"/>
                <w:b/>
                <w:szCs w:val="24"/>
              </w:rPr>
            </w:pPr>
            <w:r>
              <w:rPr>
                <w:rFonts w:eastAsia="Calibri" w:cs="Arial"/>
                <w:b/>
                <w:szCs w:val="24"/>
              </w:rPr>
              <w:t>Topic</w:t>
            </w:r>
          </w:p>
          <w:p w14:paraId="648D58F9" w14:textId="792B726E" w:rsidR="00EA3081" w:rsidRDefault="00EA3081" w:rsidP="000E0F99">
            <w:pPr>
              <w:spacing w:line="240" w:lineRule="auto"/>
              <w:contextualSpacing/>
              <w:rPr>
                <w:rFonts w:eastAsia="Calibri" w:cs="Arial"/>
                <w:szCs w:val="24"/>
              </w:rPr>
            </w:pPr>
            <w:r>
              <w:rPr>
                <w:rFonts w:eastAsia="Calibri" w:cs="Arial"/>
                <w:szCs w:val="24"/>
              </w:rPr>
              <w:t>Play as Socializing</w:t>
            </w:r>
          </w:p>
          <w:p w14:paraId="5ED6231B" w14:textId="77777777" w:rsidR="00EA3081" w:rsidRDefault="00EA3081" w:rsidP="000E0F99">
            <w:pPr>
              <w:spacing w:line="240" w:lineRule="auto"/>
              <w:contextualSpacing/>
              <w:rPr>
                <w:rFonts w:eastAsia="Calibri" w:cs="Arial"/>
                <w:szCs w:val="24"/>
              </w:rPr>
            </w:pPr>
          </w:p>
          <w:p w14:paraId="580D9933" w14:textId="77777777" w:rsidR="00EA3081" w:rsidRDefault="00EA3081" w:rsidP="00EA3081">
            <w:pPr>
              <w:spacing w:line="240" w:lineRule="auto"/>
              <w:contextualSpacing/>
              <w:rPr>
                <w:rFonts w:eastAsia="Calibri" w:cs="Arial"/>
                <w:szCs w:val="24"/>
              </w:rPr>
            </w:pPr>
            <w:r>
              <w:rPr>
                <w:rFonts w:eastAsia="Calibri" w:cs="Arial"/>
                <w:b/>
                <w:szCs w:val="24"/>
              </w:rPr>
              <w:t>Assignment</w:t>
            </w:r>
          </w:p>
          <w:p w14:paraId="1CBB23EE" w14:textId="77777777" w:rsidR="00EA3081" w:rsidRDefault="00EA3081" w:rsidP="00EA3081">
            <w:pPr>
              <w:spacing w:line="240" w:lineRule="auto"/>
              <w:contextualSpacing/>
              <w:rPr>
                <w:rFonts w:eastAsia="Calibri" w:cs="Arial"/>
                <w:szCs w:val="24"/>
              </w:rPr>
            </w:pPr>
            <w:r>
              <w:rPr>
                <w:rFonts w:eastAsia="Calibri" w:cs="Arial"/>
                <w:szCs w:val="24"/>
              </w:rPr>
              <w:t>Read: Steinkuehler and Williams – “Where Everybody Knows Your Screen Name”</w:t>
            </w:r>
          </w:p>
          <w:p w14:paraId="799DCDC5" w14:textId="525E123D" w:rsidR="00EA3081" w:rsidRDefault="00EA3081" w:rsidP="00EA3081">
            <w:pPr>
              <w:spacing w:line="240" w:lineRule="auto"/>
              <w:contextualSpacing/>
              <w:rPr>
                <w:rFonts w:eastAsia="Calibri" w:cs="Arial"/>
                <w:szCs w:val="24"/>
              </w:rPr>
            </w:pPr>
            <w:proofErr w:type="spellStart"/>
            <w:r>
              <w:rPr>
                <w:rFonts w:eastAsia="Calibri" w:cs="Arial"/>
                <w:szCs w:val="24"/>
              </w:rPr>
              <w:t>Lisi</w:t>
            </w:r>
            <w:proofErr w:type="spellEnd"/>
            <w:r>
              <w:rPr>
                <w:rFonts w:eastAsia="Calibri" w:cs="Arial"/>
                <w:szCs w:val="24"/>
              </w:rPr>
              <w:t xml:space="preserve"> </w:t>
            </w:r>
            <w:r>
              <w:rPr>
                <w:rFonts w:eastAsia="Calibri" w:cs="Arial"/>
                <w:i/>
                <w:szCs w:val="24"/>
              </w:rPr>
              <w:t>World of Warcraft</w:t>
            </w:r>
          </w:p>
        </w:tc>
        <w:tc>
          <w:tcPr>
            <w:tcW w:w="1260" w:type="dxa"/>
          </w:tcPr>
          <w:p w14:paraId="5C0E5D3E" w14:textId="0FC688D0" w:rsidR="00EA3081" w:rsidRPr="00EA3081" w:rsidRDefault="00EA3081" w:rsidP="000E0F99">
            <w:pPr>
              <w:spacing w:line="240" w:lineRule="auto"/>
              <w:contextualSpacing/>
              <w:rPr>
                <w:rFonts w:eastAsia="Calibri" w:cs="Arial"/>
                <w:b/>
                <w:szCs w:val="24"/>
              </w:rPr>
            </w:pPr>
            <w:r>
              <w:rPr>
                <w:rFonts w:eastAsia="Calibri" w:cs="Arial"/>
                <w:b/>
                <w:szCs w:val="24"/>
              </w:rPr>
              <w:t>1, 2, 3, 4</w:t>
            </w:r>
          </w:p>
        </w:tc>
      </w:tr>
      <w:tr w:rsidR="00EA3081" w:rsidRPr="00933A47" w14:paraId="76187DEA" w14:textId="77777777" w:rsidTr="006E066A">
        <w:trPr>
          <w:trHeight w:val="368"/>
        </w:trPr>
        <w:tc>
          <w:tcPr>
            <w:tcW w:w="715" w:type="dxa"/>
          </w:tcPr>
          <w:p w14:paraId="6B70B264" w14:textId="3C8F6752" w:rsidR="00EA3081" w:rsidRDefault="00EA3081" w:rsidP="00EA3081">
            <w:pPr>
              <w:spacing w:line="240" w:lineRule="auto"/>
              <w:contextualSpacing/>
              <w:rPr>
                <w:rFonts w:eastAsia="Calibri" w:cs="Arial"/>
                <w:b/>
                <w:szCs w:val="24"/>
              </w:rPr>
            </w:pPr>
            <w:r>
              <w:rPr>
                <w:rFonts w:eastAsia="Calibri" w:cs="Arial"/>
                <w:b/>
                <w:szCs w:val="24"/>
              </w:rPr>
              <w:t xml:space="preserve">Oct </w:t>
            </w:r>
            <w:r w:rsidR="006E066A">
              <w:rPr>
                <w:rFonts w:eastAsia="Calibri" w:cs="Arial"/>
                <w:b/>
                <w:szCs w:val="24"/>
              </w:rPr>
              <w:t>17</w:t>
            </w:r>
          </w:p>
        </w:tc>
        <w:tc>
          <w:tcPr>
            <w:tcW w:w="11610" w:type="dxa"/>
          </w:tcPr>
          <w:p w14:paraId="389698DA" w14:textId="77777777" w:rsidR="00EA3081" w:rsidRDefault="00EA3081" w:rsidP="00EA3081">
            <w:pPr>
              <w:spacing w:line="240" w:lineRule="auto"/>
              <w:contextualSpacing/>
              <w:rPr>
                <w:rFonts w:eastAsia="Calibri" w:cs="Arial"/>
                <w:b/>
                <w:szCs w:val="24"/>
              </w:rPr>
            </w:pPr>
            <w:r>
              <w:rPr>
                <w:rFonts w:eastAsia="Calibri" w:cs="Arial"/>
                <w:b/>
                <w:szCs w:val="24"/>
              </w:rPr>
              <w:t>Topic</w:t>
            </w:r>
          </w:p>
          <w:p w14:paraId="0472C787" w14:textId="7C32D1AD" w:rsidR="00EA3081" w:rsidRDefault="00EA3081" w:rsidP="00EA3081">
            <w:pPr>
              <w:spacing w:line="240" w:lineRule="auto"/>
              <w:contextualSpacing/>
              <w:rPr>
                <w:rFonts w:eastAsia="Calibri" w:cs="Arial"/>
                <w:szCs w:val="24"/>
              </w:rPr>
            </w:pPr>
            <w:r>
              <w:rPr>
                <w:rFonts w:eastAsia="Calibri" w:cs="Arial"/>
                <w:szCs w:val="24"/>
              </w:rPr>
              <w:t>Play as Socializing Continued</w:t>
            </w:r>
          </w:p>
          <w:p w14:paraId="1EDAE975" w14:textId="77777777" w:rsidR="00EA3081" w:rsidRDefault="00EA3081" w:rsidP="00EA3081">
            <w:pPr>
              <w:spacing w:line="240" w:lineRule="auto"/>
              <w:contextualSpacing/>
              <w:rPr>
                <w:rFonts w:eastAsia="Calibri" w:cs="Arial"/>
                <w:szCs w:val="24"/>
              </w:rPr>
            </w:pPr>
          </w:p>
          <w:p w14:paraId="4F3AF7AF" w14:textId="77777777" w:rsidR="00EA3081" w:rsidRDefault="00EA3081" w:rsidP="00EA3081">
            <w:pPr>
              <w:spacing w:line="240" w:lineRule="auto"/>
              <w:contextualSpacing/>
              <w:rPr>
                <w:rFonts w:eastAsia="Calibri" w:cs="Arial"/>
                <w:szCs w:val="24"/>
              </w:rPr>
            </w:pPr>
            <w:r>
              <w:rPr>
                <w:rFonts w:eastAsia="Calibri" w:cs="Arial"/>
                <w:b/>
                <w:szCs w:val="24"/>
              </w:rPr>
              <w:t>Assignment</w:t>
            </w:r>
          </w:p>
          <w:p w14:paraId="243CC7AC" w14:textId="77777777" w:rsidR="00EA3081" w:rsidRDefault="00EA3081" w:rsidP="00EA3081">
            <w:pPr>
              <w:spacing w:line="240" w:lineRule="auto"/>
              <w:contextualSpacing/>
              <w:rPr>
                <w:rFonts w:eastAsia="Calibri" w:cs="Arial"/>
                <w:szCs w:val="24"/>
              </w:rPr>
            </w:pPr>
            <w:r>
              <w:rPr>
                <w:rFonts w:eastAsia="Calibri" w:cs="Arial"/>
                <w:szCs w:val="24"/>
              </w:rPr>
              <w:t>Read: Williams “Gamers Don’t Bowl Alone”</w:t>
            </w:r>
          </w:p>
          <w:p w14:paraId="35EE5563" w14:textId="4AC4D5D2" w:rsidR="00EA3081" w:rsidRDefault="00EA3081" w:rsidP="00EA3081">
            <w:pPr>
              <w:spacing w:line="240" w:lineRule="auto"/>
              <w:contextualSpacing/>
              <w:rPr>
                <w:rFonts w:eastAsia="Calibri" w:cs="Arial"/>
                <w:szCs w:val="24"/>
              </w:rPr>
            </w:pPr>
            <w:proofErr w:type="spellStart"/>
            <w:r>
              <w:rPr>
                <w:rFonts w:eastAsia="Calibri" w:cs="Arial"/>
                <w:szCs w:val="24"/>
              </w:rPr>
              <w:t>Lisi</w:t>
            </w:r>
            <w:proofErr w:type="spellEnd"/>
            <w:r>
              <w:rPr>
                <w:rFonts w:eastAsia="Calibri" w:cs="Arial"/>
                <w:szCs w:val="24"/>
              </w:rPr>
              <w:t xml:space="preserve"> </w:t>
            </w:r>
            <w:r>
              <w:rPr>
                <w:rFonts w:eastAsia="Calibri" w:cs="Arial"/>
                <w:i/>
                <w:szCs w:val="24"/>
              </w:rPr>
              <w:t>World of Warcraft</w:t>
            </w:r>
          </w:p>
        </w:tc>
        <w:tc>
          <w:tcPr>
            <w:tcW w:w="1260" w:type="dxa"/>
          </w:tcPr>
          <w:p w14:paraId="5D7895D2" w14:textId="48A6073F" w:rsidR="00EA3081" w:rsidRDefault="00EA3081" w:rsidP="00EA3081">
            <w:pPr>
              <w:spacing w:line="240" w:lineRule="auto"/>
              <w:contextualSpacing/>
              <w:rPr>
                <w:rFonts w:eastAsia="Calibri" w:cs="Arial"/>
                <w:b/>
                <w:szCs w:val="24"/>
              </w:rPr>
            </w:pPr>
            <w:r>
              <w:rPr>
                <w:rFonts w:eastAsia="Calibri" w:cs="Arial"/>
                <w:b/>
                <w:szCs w:val="24"/>
              </w:rPr>
              <w:t>1, 2, 3, 4</w:t>
            </w:r>
          </w:p>
        </w:tc>
      </w:tr>
      <w:tr w:rsidR="00EA3081" w:rsidRPr="00933A47" w14:paraId="497C8389" w14:textId="77777777" w:rsidTr="006E066A">
        <w:trPr>
          <w:trHeight w:val="368"/>
        </w:trPr>
        <w:tc>
          <w:tcPr>
            <w:tcW w:w="715" w:type="dxa"/>
          </w:tcPr>
          <w:p w14:paraId="310DCD93" w14:textId="4160870D" w:rsidR="00EA3081" w:rsidRDefault="00EA3081" w:rsidP="00EA3081">
            <w:pPr>
              <w:spacing w:line="240" w:lineRule="auto"/>
              <w:contextualSpacing/>
              <w:rPr>
                <w:rFonts w:eastAsia="Calibri" w:cs="Arial"/>
                <w:b/>
                <w:szCs w:val="24"/>
              </w:rPr>
            </w:pPr>
            <w:r>
              <w:rPr>
                <w:rFonts w:eastAsia="Calibri" w:cs="Arial"/>
                <w:b/>
                <w:szCs w:val="24"/>
              </w:rPr>
              <w:t xml:space="preserve">Oct </w:t>
            </w:r>
            <w:r w:rsidR="00871337">
              <w:rPr>
                <w:rFonts w:eastAsia="Calibri" w:cs="Arial"/>
                <w:b/>
                <w:szCs w:val="24"/>
              </w:rPr>
              <w:t>22</w:t>
            </w:r>
          </w:p>
        </w:tc>
        <w:tc>
          <w:tcPr>
            <w:tcW w:w="11610" w:type="dxa"/>
          </w:tcPr>
          <w:p w14:paraId="334AB7D6" w14:textId="77777777" w:rsidR="00EA3081" w:rsidRDefault="00EA3081" w:rsidP="00EA3081">
            <w:pPr>
              <w:spacing w:line="240" w:lineRule="auto"/>
              <w:contextualSpacing/>
              <w:rPr>
                <w:rFonts w:eastAsia="Calibri" w:cs="Arial"/>
                <w:b/>
                <w:szCs w:val="24"/>
              </w:rPr>
            </w:pPr>
            <w:r>
              <w:rPr>
                <w:rFonts w:eastAsia="Calibri" w:cs="Arial"/>
                <w:b/>
                <w:szCs w:val="24"/>
              </w:rPr>
              <w:t>Topic</w:t>
            </w:r>
          </w:p>
          <w:p w14:paraId="54ECABB1" w14:textId="25F7629D" w:rsidR="00EA3081" w:rsidRDefault="00EA3081" w:rsidP="00EA3081">
            <w:pPr>
              <w:spacing w:line="240" w:lineRule="auto"/>
              <w:contextualSpacing/>
              <w:rPr>
                <w:rFonts w:eastAsia="Calibri" w:cs="Arial"/>
                <w:szCs w:val="24"/>
              </w:rPr>
            </w:pPr>
            <w:r>
              <w:rPr>
                <w:rFonts w:eastAsia="Calibri" w:cs="Arial"/>
                <w:szCs w:val="24"/>
              </w:rPr>
              <w:t>Play as Learning</w:t>
            </w:r>
            <w:r w:rsidR="00D569C2">
              <w:rPr>
                <w:rFonts w:eastAsia="Calibri" w:cs="Arial"/>
                <w:szCs w:val="24"/>
              </w:rPr>
              <w:t xml:space="preserve"> / Writing Discussion</w:t>
            </w:r>
          </w:p>
          <w:p w14:paraId="2DCC5DD0" w14:textId="77777777" w:rsidR="00EA3081" w:rsidRDefault="00EA3081" w:rsidP="00EA3081">
            <w:pPr>
              <w:spacing w:line="240" w:lineRule="auto"/>
              <w:contextualSpacing/>
              <w:rPr>
                <w:rFonts w:eastAsia="Calibri" w:cs="Arial"/>
                <w:szCs w:val="24"/>
              </w:rPr>
            </w:pPr>
          </w:p>
          <w:p w14:paraId="1437B108" w14:textId="77777777" w:rsidR="00EA3081" w:rsidRPr="007E446C" w:rsidRDefault="00EA3081" w:rsidP="00EA3081">
            <w:pPr>
              <w:spacing w:line="240" w:lineRule="auto"/>
              <w:contextualSpacing/>
              <w:rPr>
                <w:rFonts w:eastAsia="Calibri" w:cs="Arial"/>
                <w:b/>
                <w:szCs w:val="24"/>
              </w:rPr>
            </w:pPr>
            <w:r w:rsidRPr="007E446C">
              <w:rPr>
                <w:rFonts w:eastAsia="Calibri" w:cs="Arial"/>
                <w:b/>
                <w:szCs w:val="24"/>
              </w:rPr>
              <w:t>Assignment</w:t>
            </w:r>
          </w:p>
          <w:p w14:paraId="69CF7659" w14:textId="378F49C9" w:rsidR="00EA3081" w:rsidRDefault="00EA3081" w:rsidP="00EA3081">
            <w:pPr>
              <w:spacing w:line="240" w:lineRule="auto"/>
              <w:contextualSpacing/>
              <w:rPr>
                <w:rFonts w:eastAsia="Calibri" w:cs="Arial"/>
                <w:szCs w:val="24"/>
              </w:rPr>
            </w:pPr>
            <w:r>
              <w:rPr>
                <w:rFonts w:eastAsia="Calibri" w:cs="Arial"/>
                <w:szCs w:val="24"/>
              </w:rPr>
              <w:lastRenderedPageBreak/>
              <w:t xml:space="preserve">Read: </w:t>
            </w:r>
            <w:r w:rsidRPr="007E446C">
              <w:rPr>
                <w:rFonts w:eastAsia="Calibri" w:cs="Arial"/>
                <w:szCs w:val="24"/>
              </w:rPr>
              <w:t>Gee</w:t>
            </w:r>
            <w:r>
              <w:rPr>
                <w:rFonts w:eastAsia="Calibri" w:cs="Arial"/>
                <w:szCs w:val="24"/>
              </w:rPr>
              <w:t xml:space="preserve"> “Semiotic Domains: Is Playing Video Games a ‘Waste of Time?’”</w:t>
            </w:r>
          </w:p>
        </w:tc>
        <w:tc>
          <w:tcPr>
            <w:tcW w:w="1260" w:type="dxa"/>
          </w:tcPr>
          <w:p w14:paraId="79944DE0" w14:textId="412E388E" w:rsidR="00EA3081" w:rsidRPr="00933A47" w:rsidRDefault="00EA3081" w:rsidP="00EA3081">
            <w:pPr>
              <w:spacing w:line="240" w:lineRule="auto"/>
              <w:contextualSpacing/>
              <w:rPr>
                <w:rFonts w:eastAsia="Calibri" w:cs="Arial"/>
                <w:b/>
                <w:szCs w:val="24"/>
              </w:rPr>
            </w:pPr>
            <w:r>
              <w:rPr>
                <w:rFonts w:eastAsia="Calibri" w:cs="Arial"/>
                <w:b/>
                <w:szCs w:val="24"/>
              </w:rPr>
              <w:lastRenderedPageBreak/>
              <w:t>1, 2, 3, 4</w:t>
            </w:r>
          </w:p>
        </w:tc>
      </w:tr>
      <w:tr w:rsidR="00EA3081" w:rsidRPr="00933A47" w14:paraId="1C9D7C04" w14:textId="77777777" w:rsidTr="006E066A">
        <w:trPr>
          <w:trHeight w:val="368"/>
        </w:trPr>
        <w:tc>
          <w:tcPr>
            <w:tcW w:w="715" w:type="dxa"/>
          </w:tcPr>
          <w:p w14:paraId="557AF294" w14:textId="26F954C2" w:rsidR="00EA3081" w:rsidRDefault="00EA3081" w:rsidP="00EA3081">
            <w:pPr>
              <w:spacing w:line="240" w:lineRule="auto"/>
              <w:contextualSpacing/>
              <w:rPr>
                <w:rFonts w:eastAsia="Calibri" w:cs="Arial"/>
                <w:b/>
                <w:szCs w:val="24"/>
              </w:rPr>
            </w:pPr>
            <w:r>
              <w:rPr>
                <w:rFonts w:eastAsia="Calibri" w:cs="Arial"/>
                <w:b/>
                <w:szCs w:val="24"/>
              </w:rPr>
              <w:t xml:space="preserve">Oct </w:t>
            </w:r>
            <w:r w:rsidR="00871337">
              <w:rPr>
                <w:rFonts w:eastAsia="Calibri" w:cs="Arial"/>
                <w:b/>
                <w:szCs w:val="24"/>
              </w:rPr>
              <w:t>24</w:t>
            </w:r>
          </w:p>
        </w:tc>
        <w:tc>
          <w:tcPr>
            <w:tcW w:w="11610" w:type="dxa"/>
          </w:tcPr>
          <w:p w14:paraId="0E3F2835" w14:textId="77777777" w:rsidR="00EA3081" w:rsidRDefault="00EA3081" w:rsidP="00EA3081">
            <w:pPr>
              <w:spacing w:line="240" w:lineRule="auto"/>
              <w:contextualSpacing/>
              <w:rPr>
                <w:rFonts w:eastAsia="Calibri" w:cs="Arial"/>
                <w:szCs w:val="24"/>
              </w:rPr>
            </w:pPr>
            <w:r>
              <w:rPr>
                <w:rFonts w:eastAsia="Calibri" w:cs="Arial"/>
                <w:b/>
                <w:szCs w:val="24"/>
              </w:rPr>
              <w:t>Topic</w:t>
            </w:r>
          </w:p>
          <w:p w14:paraId="3C4E70E7" w14:textId="77777777" w:rsidR="00EA3081" w:rsidRDefault="00EA3081" w:rsidP="00EA3081">
            <w:pPr>
              <w:spacing w:line="240" w:lineRule="auto"/>
              <w:contextualSpacing/>
              <w:rPr>
                <w:rFonts w:eastAsia="Calibri" w:cs="Arial"/>
                <w:szCs w:val="24"/>
              </w:rPr>
            </w:pPr>
            <w:r>
              <w:rPr>
                <w:rFonts w:eastAsia="Calibri" w:cs="Arial"/>
                <w:szCs w:val="24"/>
              </w:rPr>
              <w:t>Play as Learning Continued</w:t>
            </w:r>
          </w:p>
          <w:p w14:paraId="6DCC5A91" w14:textId="77777777" w:rsidR="00EA3081" w:rsidRDefault="00EA3081" w:rsidP="00EA3081">
            <w:pPr>
              <w:spacing w:line="240" w:lineRule="auto"/>
              <w:contextualSpacing/>
              <w:rPr>
                <w:rFonts w:eastAsia="Calibri" w:cs="Arial"/>
                <w:szCs w:val="24"/>
              </w:rPr>
            </w:pPr>
          </w:p>
          <w:p w14:paraId="53BB4ED5" w14:textId="77777777" w:rsidR="00EA3081" w:rsidRDefault="00EA3081" w:rsidP="00EA3081">
            <w:pPr>
              <w:spacing w:line="240" w:lineRule="auto"/>
              <w:contextualSpacing/>
              <w:rPr>
                <w:rFonts w:eastAsia="Calibri" w:cs="Arial"/>
                <w:szCs w:val="24"/>
              </w:rPr>
            </w:pPr>
            <w:r>
              <w:rPr>
                <w:rFonts w:eastAsia="Calibri" w:cs="Arial"/>
                <w:b/>
                <w:szCs w:val="24"/>
              </w:rPr>
              <w:t>Assignment</w:t>
            </w:r>
          </w:p>
          <w:p w14:paraId="54B6A3C2" w14:textId="53CC196B" w:rsidR="00EA3081" w:rsidRDefault="00EA3081" w:rsidP="00EA3081">
            <w:pPr>
              <w:spacing w:line="240" w:lineRule="auto"/>
              <w:contextualSpacing/>
              <w:rPr>
                <w:rFonts w:eastAsia="Calibri" w:cs="Arial"/>
                <w:szCs w:val="24"/>
              </w:rPr>
            </w:pPr>
            <w:r>
              <w:rPr>
                <w:rFonts w:eastAsia="Calibri" w:cs="Arial"/>
                <w:szCs w:val="24"/>
              </w:rPr>
              <w:t>Read: Squire Chapters 1 and 2</w:t>
            </w:r>
          </w:p>
        </w:tc>
        <w:tc>
          <w:tcPr>
            <w:tcW w:w="1260" w:type="dxa"/>
          </w:tcPr>
          <w:p w14:paraId="68B90263" w14:textId="20648E6A" w:rsidR="00EA3081" w:rsidRPr="007E446C" w:rsidRDefault="00EA3081" w:rsidP="00EA3081">
            <w:pPr>
              <w:spacing w:line="240" w:lineRule="auto"/>
              <w:contextualSpacing/>
              <w:rPr>
                <w:rFonts w:eastAsia="Calibri" w:cs="Arial"/>
                <w:szCs w:val="24"/>
              </w:rPr>
            </w:pPr>
            <w:r>
              <w:rPr>
                <w:rFonts w:eastAsia="Calibri" w:cs="Arial"/>
                <w:b/>
                <w:szCs w:val="24"/>
              </w:rPr>
              <w:t>1, 2, 3, 4, 5</w:t>
            </w:r>
          </w:p>
        </w:tc>
      </w:tr>
      <w:tr w:rsidR="00EA3081" w:rsidRPr="00933A47" w14:paraId="5C04821E" w14:textId="77777777" w:rsidTr="006E066A">
        <w:trPr>
          <w:trHeight w:val="368"/>
        </w:trPr>
        <w:tc>
          <w:tcPr>
            <w:tcW w:w="715" w:type="dxa"/>
          </w:tcPr>
          <w:p w14:paraId="638B5989" w14:textId="73295DA4" w:rsidR="00EA3081" w:rsidRDefault="00EA3081" w:rsidP="00EA3081">
            <w:pPr>
              <w:spacing w:line="240" w:lineRule="auto"/>
              <w:contextualSpacing/>
              <w:rPr>
                <w:rFonts w:eastAsia="Calibri" w:cs="Arial"/>
                <w:b/>
                <w:szCs w:val="24"/>
              </w:rPr>
            </w:pPr>
            <w:r>
              <w:rPr>
                <w:rFonts w:eastAsia="Calibri" w:cs="Arial"/>
                <w:b/>
                <w:szCs w:val="24"/>
              </w:rPr>
              <w:t xml:space="preserve">Oct </w:t>
            </w:r>
            <w:r w:rsidR="009246B3">
              <w:rPr>
                <w:rFonts w:eastAsia="Calibri" w:cs="Arial"/>
                <w:b/>
                <w:szCs w:val="24"/>
              </w:rPr>
              <w:t>29</w:t>
            </w:r>
          </w:p>
        </w:tc>
        <w:tc>
          <w:tcPr>
            <w:tcW w:w="11610" w:type="dxa"/>
          </w:tcPr>
          <w:p w14:paraId="0BF5A4C8"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69BF3245" w14:textId="77777777" w:rsidR="00EA3081" w:rsidRDefault="00EA3081" w:rsidP="00EA3081">
            <w:pPr>
              <w:contextualSpacing/>
              <w:rPr>
                <w:rFonts w:eastAsia="Calibri" w:cs="Arial"/>
                <w:szCs w:val="24"/>
              </w:rPr>
            </w:pPr>
            <w:r>
              <w:rPr>
                <w:rFonts w:eastAsia="Calibri" w:cs="Arial"/>
                <w:szCs w:val="24"/>
              </w:rPr>
              <w:t>Play as Expression</w:t>
            </w:r>
          </w:p>
          <w:p w14:paraId="0876CAE9" w14:textId="77777777" w:rsidR="00EA3081" w:rsidRDefault="00EA3081" w:rsidP="00EA3081">
            <w:pPr>
              <w:contextualSpacing/>
              <w:rPr>
                <w:rFonts w:eastAsia="Calibri" w:cs="Arial"/>
                <w:szCs w:val="24"/>
              </w:rPr>
            </w:pPr>
          </w:p>
          <w:p w14:paraId="5052F315" w14:textId="77777777" w:rsidR="00EA3081" w:rsidRDefault="00EA3081" w:rsidP="00EA3081">
            <w:pPr>
              <w:contextualSpacing/>
              <w:rPr>
                <w:rFonts w:eastAsia="Calibri" w:cs="Arial"/>
                <w:b/>
                <w:szCs w:val="24"/>
              </w:rPr>
            </w:pPr>
            <w:r>
              <w:rPr>
                <w:rFonts w:eastAsia="Calibri" w:cs="Arial"/>
                <w:b/>
                <w:szCs w:val="24"/>
              </w:rPr>
              <w:t>Assignment</w:t>
            </w:r>
          </w:p>
          <w:p w14:paraId="43C80218" w14:textId="19444D70" w:rsidR="00EA3081" w:rsidRDefault="00EA3081" w:rsidP="00EA3081">
            <w:pPr>
              <w:contextualSpacing/>
              <w:rPr>
                <w:rFonts w:eastAsia="Calibri" w:cs="Arial"/>
                <w:szCs w:val="24"/>
              </w:rPr>
            </w:pPr>
            <w:r>
              <w:rPr>
                <w:rFonts w:eastAsia="Calibri" w:cs="Arial"/>
                <w:szCs w:val="24"/>
              </w:rPr>
              <w:t xml:space="preserve">Read: </w:t>
            </w:r>
            <w:proofErr w:type="spellStart"/>
            <w:r>
              <w:rPr>
                <w:rFonts w:eastAsia="Calibri" w:cs="Arial"/>
                <w:szCs w:val="24"/>
              </w:rPr>
              <w:t>Wirman</w:t>
            </w:r>
            <w:proofErr w:type="spellEnd"/>
            <w:r>
              <w:rPr>
                <w:rFonts w:eastAsia="Calibri" w:cs="Arial"/>
                <w:szCs w:val="24"/>
              </w:rPr>
              <w:t xml:space="preserve"> “On Productivity and Game Fandom”</w:t>
            </w:r>
          </w:p>
        </w:tc>
        <w:tc>
          <w:tcPr>
            <w:tcW w:w="1260" w:type="dxa"/>
          </w:tcPr>
          <w:p w14:paraId="73F6BED9" w14:textId="5A819431" w:rsidR="00EA3081" w:rsidRDefault="00EA3081" w:rsidP="00EA3081">
            <w:pPr>
              <w:spacing w:line="240" w:lineRule="auto"/>
              <w:contextualSpacing/>
              <w:rPr>
                <w:rFonts w:eastAsia="Calibri" w:cs="Arial"/>
                <w:b/>
                <w:szCs w:val="24"/>
              </w:rPr>
            </w:pPr>
            <w:r>
              <w:rPr>
                <w:rFonts w:eastAsia="Calibri" w:cs="Arial"/>
                <w:b/>
                <w:szCs w:val="24"/>
              </w:rPr>
              <w:t>1, 2, 3, 4</w:t>
            </w:r>
          </w:p>
        </w:tc>
      </w:tr>
      <w:tr w:rsidR="00EA3081" w:rsidRPr="00933A47" w14:paraId="05402E79" w14:textId="77777777" w:rsidTr="006E066A">
        <w:trPr>
          <w:trHeight w:val="368"/>
        </w:trPr>
        <w:tc>
          <w:tcPr>
            <w:tcW w:w="715" w:type="dxa"/>
          </w:tcPr>
          <w:p w14:paraId="2AD4B2A6" w14:textId="095C7B11" w:rsidR="00EA3081" w:rsidRDefault="00EA3081" w:rsidP="00EA3081">
            <w:pPr>
              <w:spacing w:line="240" w:lineRule="auto"/>
              <w:contextualSpacing/>
              <w:rPr>
                <w:rFonts w:eastAsia="Calibri" w:cs="Arial"/>
                <w:b/>
                <w:szCs w:val="24"/>
              </w:rPr>
            </w:pPr>
            <w:r>
              <w:rPr>
                <w:rFonts w:eastAsia="Calibri" w:cs="Arial"/>
                <w:b/>
                <w:szCs w:val="24"/>
              </w:rPr>
              <w:t xml:space="preserve">Oct </w:t>
            </w:r>
            <w:r w:rsidR="009246B3">
              <w:rPr>
                <w:rFonts w:eastAsia="Calibri" w:cs="Arial"/>
                <w:b/>
                <w:szCs w:val="24"/>
              </w:rPr>
              <w:t>31</w:t>
            </w:r>
          </w:p>
        </w:tc>
        <w:tc>
          <w:tcPr>
            <w:tcW w:w="11610" w:type="dxa"/>
          </w:tcPr>
          <w:p w14:paraId="0D657A93"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091C0AB5" w14:textId="77777777" w:rsidR="00EA3081" w:rsidRDefault="00EA3081" w:rsidP="00EA3081">
            <w:pPr>
              <w:contextualSpacing/>
              <w:rPr>
                <w:rFonts w:eastAsia="Calibri" w:cs="Arial"/>
                <w:szCs w:val="24"/>
              </w:rPr>
            </w:pPr>
            <w:r>
              <w:rPr>
                <w:rFonts w:eastAsia="Calibri" w:cs="Arial"/>
                <w:szCs w:val="24"/>
              </w:rPr>
              <w:t>Play as Expression Continued</w:t>
            </w:r>
          </w:p>
          <w:p w14:paraId="7EDB1B11" w14:textId="77777777" w:rsidR="00EA3081" w:rsidRDefault="00EA3081" w:rsidP="00EA3081">
            <w:pPr>
              <w:contextualSpacing/>
              <w:rPr>
                <w:rFonts w:eastAsia="Calibri" w:cs="Arial"/>
                <w:szCs w:val="24"/>
              </w:rPr>
            </w:pPr>
          </w:p>
          <w:p w14:paraId="36AA66D8" w14:textId="77777777" w:rsidR="00EA3081" w:rsidRDefault="00EA3081" w:rsidP="00EA3081">
            <w:pPr>
              <w:contextualSpacing/>
              <w:rPr>
                <w:rFonts w:eastAsia="Calibri" w:cs="Arial"/>
                <w:b/>
                <w:szCs w:val="24"/>
              </w:rPr>
            </w:pPr>
            <w:r>
              <w:rPr>
                <w:rFonts w:eastAsia="Calibri" w:cs="Arial"/>
                <w:b/>
                <w:szCs w:val="24"/>
              </w:rPr>
              <w:t>Assignment</w:t>
            </w:r>
          </w:p>
          <w:p w14:paraId="4728363C" w14:textId="77777777" w:rsidR="00EA3081" w:rsidRDefault="00EA3081" w:rsidP="00EA3081">
            <w:pPr>
              <w:contextualSpacing/>
              <w:rPr>
                <w:rFonts w:eastAsia="Calibri" w:cs="Arial"/>
                <w:szCs w:val="24"/>
              </w:rPr>
            </w:pPr>
            <w:r>
              <w:rPr>
                <w:rFonts w:eastAsia="Calibri" w:cs="Arial"/>
                <w:szCs w:val="24"/>
              </w:rPr>
              <w:t xml:space="preserve">Read: Flanagan and </w:t>
            </w:r>
            <w:proofErr w:type="spellStart"/>
            <w:r>
              <w:rPr>
                <w:rFonts w:eastAsia="Calibri" w:cs="Arial"/>
                <w:szCs w:val="24"/>
              </w:rPr>
              <w:t>Nissenbaum</w:t>
            </w:r>
            <w:proofErr w:type="spellEnd"/>
            <w:r>
              <w:rPr>
                <w:rFonts w:eastAsia="Calibri" w:cs="Arial"/>
                <w:szCs w:val="24"/>
              </w:rPr>
              <w:t xml:space="preserve"> Chapters 1 and 2</w:t>
            </w:r>
          </w:p>
          <w:p w14:paraId="6C94742D" w14:textId="4FDF0005" w:rsidR="00721D74" w:rsidRDefault="00721D74" w:rsidP="00EA3081">
            <w:pPr>
              <w:contextualSpacing/>
              <w:rPr>
                <w:rFonts w:eastAsia="Calibri" w:cs="Arial"/>
                <w:szCs w:val="24"/>
              </w:rPr>
            </w:pPr>
            <w:r>
              <w:rPr>
                <w:rFonts w:eastAsia="Calibri" w:cs="Arial"/>
                <w:b/>
                <w:szCs w:val="24"/>
              </w:rPr>
              <w:t>Due: Player Paper 2</w:t>
            </w:r>
          </w:p>
        </w:tc>
        <w:tc>
          <w:tcPr>
            <w:tcW w:w="1260" w:type="dxa"/>
          </w:tcPr>
          <w:p w14:paraId="3CD65323" w14:textId="30E2D518" w:rsidR="00EA3081" w:rsidRDefault="00EA3081" w:rsidP="00EA3081">
            <w:pPr>
              <w:spacing w:line="240" w:lineRule="auto"/>
              <w:contextualSpacing/>
              <w:rPr>
                <w:rFonts w:eastAsia="Calibri" w:cs="Arial"/>
                <w:b/>
                <w:szCs w:val="24"/>
              </w:rPr>
            </w:pPr>
            <w:r>
              <w:rPr>
                <w:rFonts w:eastAsia="Calibri" w:cs="Arial"/>
                <w:b/>
                <w:szCs w:val="24"/>
              </w:rPr>
              <w:t>1, 2, 3, 4</w:t>
            </w:r>
          </w:p>
        </w:tc>
      </w:tr>
      <w:tr w:rsidR="00EA3081" w:rsidRPr="00933A47" w14:paraId="2DF37CCC" w14:textId="77777777" w:rsidTr="006E066A">
        <w:trPr>
          <w:trHeight w:val="368"/>
        </w:trPr>
        <w:tc>
          <w:tcPr>
            <w:tcW w:w="715" w:type="dxa"/>
          </w:tcPr>
          <w:p w14:paraId="3C27FB25" w14:textId="1910875C"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5</w:t>
            </w:r>
            <w:r>
              <w:rPr>
                <w:rFonts w:eastAsia="Calibri" w:cs="Arial"/>
                <w:b/>
                <w:szCs w:val="24"/>
              </w:rPr>
              <w:t xml:space="preserve"> </w:t>
            </w:r>
            <w:r w:rsidRPr="00933A47">
              <w:rPr>
                <w:rFonts w:eastAsia="Calibri" w:cs="Arial"/>
                <w:b/>
                <w:szCs w:val="24"/>
              </w:rPr>
              <w:t xml:space="preserve">   </w:t>
            </w:r>
          </w:p>
        </w:tc>
        <w:tc>
          <w:tcPr>
            <w:tcW w:w="11610" w:type="dxa"/>
          </w:tcPr>
          <w:p w14:paraId="3A07DCAC"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5AA97445" w14:textId="7DA044C8" w:rsidR="00EA3081" w:rsidRDefault="00EA3081" w:rsidP="00EA3081">
            <w:pPr>
              <w:contextualSpacing/>
              <w:rPr>
                <w:rFonts w:eastAsia="Calibri" w:cs="Arial"/>
                <w:szCs w:val="24"/>
              </w:rPr>
            </w:pPr>
            <w:r>
              <w:rPr>
                <w:rFonts w:eastAsia="Calibri" w:cs="Arial"/>
                <w:szCs w:val="24"/>
              </w:rPr>
              <w:t>Play as Rhetoric</w:t>
            </w:r>
          </w:p>
          <w:p w14:paraId="087BA645" w14:textId="0AA6510E" w:rsidR="00EA3081" w:rsidRDefault="00EA3081" w:rsidP="00EA3081">
            <w:pPr>
              <w:contextualSpacing/>
              <w:rPr>
                <w:rFonts w:eastAsia="Calibri" w:cs="Arial"/>
                <w:szCs w:val="24"/>
              </w:rPr>
            </w:pPr>
          </w:p>
          <w:p w14:paraId="350253F2" w14:textId="77777777" w:rsidR="00EA3081" w:rsidRPr="00DD53BE" w:rsidRDefault="00EA3081" w:rsidP="00EA3081">
            <w:pPr>
              <w:contextualSpacing/>
              <w:rPr>
                <w:rFonts w:eastAsia="Calibri" w:cs="Arial"/>
                <w:b/>
                <w:szCs w:val="24"/>
              </w:rPr>
            </w:pPr>
            <w:r w:rsidRPr="00DD53BE">
              <w:rPr>
                <w:rFonts w:eastAsia="Calibri" w:cs="Arial"/>
                <w:b/>
                <w:szCs w:val="24"/>
              </w:rPr>
              <w:t>Assignment</w:t>
            </w:r>
          </w:p>
          <w:p w14:paraId="60F6A3A1" w14:textId="483D0071" w:rsidR="00EA3081" w:rsidRDefault="00EA3081" w:rsidP="00EA3081">
            <w:pPr>
              <w:contextualSpacing/>
              <w:rPr>
                <w:rFonts w:eastAsia="Calibri" w:cs="Arial"/>
                <w:szCs w:val="24"/>
              </w:rPr>
            </w:pPr>
            <w:r>
              <w:rPr>
                <w:rFonts w:eastAsia="Calibri" w:cs="Arial"/>
                <w:szCs w:val="24"/>
              </w:rPr>
              <w:t xml:space="preserve">Read: </w:t>
            </w:r>
            <w:proofErr w:type="spellStart"/>
            <w:r>
              <w:rPr>
                <w:rFonts w:eastAsia="Calibri" w:cs="Arial"/>
                <w:szCs w:val="24"/>
              </w:rPr>
              <w:t>Bogost</w:t>
            </w:r>
            <w:proofErr w:type="spellEnd"/>
            <w:r>
              <w:rPr>
                <w:rFonts w:eastAsia="Calibri" w:cs="Arial"/>
                <w:szCs w:val="24"/>
              </w:rPr>
              <w:t xml:space="preserve"> “The Rhetoric of Video Games” </w:t>
            </w:r>
            <w:r w:rsidRPr="00B02E37">
              <w:rPr>
                <w:rFonts w:eastAsia="Calibri" w:cs="Arial"/>
                <w:szCs w:val="24"/>
              </w:rPr>
              <w:t>http://www.cogsci.rpi.edu/public_html/ruiz/EGDFall2013/readings/RhetoricVideoGames_Bogost.pdf</w:t>
            </w:r>
          </w:p>
        </w:tc>
        <w:tc>
          <w:tcPr>
            <w:tcW w:w="1260" w:type="dxa"/>
          </w:tcPr>
          <w:p w14:paraId="64DA837F" w14:textId="0915CB2B" w:rsidR="00EA3081" w:rsidRDefault="00EA3081" w:rsidP="00EA3081">
            <w:pPr>
              <w:spacing w:line="240" w:lineRule="auto"/>
              <w:contextualSpacing/>
              <w:rPr>
                <w:rFonts w:eastAsia="Calibri" w:cs="Arial"/>
                <w:b/>
                <w:szCs w:val="24"/>
              </w:rPr>
            </w:pPr>
            <w:r>
              <w:rPr>
                <w:rFonts w:eastAsia="Calibri" w:cs="Arial"/>
                <w:b/>
                <w:szCs w:val="24"/>
              </w:rPr>
              <w:t>1, 2, 3, 4</w:t>
            </w:r>
          </w:p>
        </w:tc>
      </w:tr>
      <w:tr w:rsidR="00EA3081" w:rsidRPr="00933A47" w14:paraId="79B4E878" w14:textId="77777777" w:rsidTr="006E066A">
        <w:trPr>
          <w:trHeight w:val="368"/>
        </w:trPr>
        <w:tc>
          <w:tcPr>
            <w:tcW w:w="715" w:type="dxa"/>
          </w:tcPr>
          <w:p w14:paraId="06E70A09" w14:textId="7DEF47CF"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7</w:t>
            </w:r>
            <w:r>
              <w:rPr>
                <w:rFonts w:eastAsia="Calibri" w:cs="Arial"/>
                <w:b/>
                <w:szCs w:val="24"/>
              </w:rPr>
              <w:t xml:space="preserve"> </w:t>
            </w:r>
            <w:r w:rsidRPr="00933A47">
              <w:rPr>
                <w:rFonts w:eastAsia="Calibri" w:cs="Arial"/>
                <w:b/>
                <w:szCs w:val="24"/>
              </w:rPr>
              <w:t xml:space="preserve">   </w:t>
            </w:r>
          </w:p>
        </w:tc>
        <w:tc>
          <w:tcPr>
            <w:tcW w:w="11610" w:type="dxa"/>
          </w:tcPr>
          <w:p w14:paraId="0A8FD0D6"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4A4B6494" w14:textId="1568F4EB" w:rsidR="00EA3081" w:rsidRDefault="00EA3081" w:rsidP="00EA3081">
            <w:pPr>
              <w:contextualSpacing/>
              <w:rPr>
                <w:rFonts w:eastAsia="Calibri" w:cs="Arial"/>
                <w:szCs w:val="24"/>
              </w:rPr>
            </w:pPr>
            <w:r>
              <w:rPr>
                <w:rFonts w:eastAsia="Calibri" w:cs="Arial"/>
                <w:szCs w:val="24"/>
              </w:rPr>
              <w:t>Play as Rhetoric Continued</w:t>
            </w:r>
          </w:p>
          <w:p w14:paraId="289E4862" w14:textId="77777777" w:rsidR="00EA3081" w:rsidRDefault="00EA3081" w:rsidP="00EA3081">
            <w:pPr>
              <w:contextualSpacing/>
              <w:rPr>
                <w:rFonts w:eastAsia="Calibri" w:cs="Arial"/>
                <w:szCs w:val="24"/>
              </w:rPr>
            </w:pPr>
          </w:p>
          <w:p w14:paraId="5B4BA18E" w14:textId="77777777" w:rsidR="00EA3081" w:rsidRDefault="00EA3081" w:rsidP="00EA3081">
            <w:pPr>
              <w:contextualSpacing/>
              <w:rPr>
                <w:rFonts w:eastAsia="Calibri" w:cs="Arial"/>
                <w:b/>
                <w:szCs w:val="24"/>
              </w:rPr>
            </w:pPr>
            <w:r>
              <w:rPr>
                <w:rFonts w:eastAsia="Calibri" w:cs="Arial"/>
                <w:b/>
                <w:szCs w:val="24"/>
              </w:rPr>
              <w:t>Assignment</w:t>
            </w:r>
          </w:p>
          <w:p w14:paraId="4D473901" w14:textId="7F81A923" w:rsidR="00EA3081" w:rsidRDefault="00EA3081" w:rsidP="00EA3081">
            <w:pPr>
              <w:contextualSpacing/>
              <w:rPr>
                <w:rFonts w:eastAsia="Calibri" w:cs="Arial"/>
                <w:szCs w:val="24"/>
              </w:rPr>
            </w:pPr>
            <w:r>
              <w:rPr>
                <w:rFonts w:eastAsia="Calibri" w:cs="Arial"/>
                <w:szCs w:val="24"/>
              </w:rPr>
              <w:lastRenderedPageBreak/>
              <w:t>Read: Flanagan Introduction and Chapter 3</w:t>
            </w:r>
          </w:p>
        </w:tc>
        <w:tc>
          <w:tcPr>
            <w:tcW w:w="1260" w:type="dxa"/>
          </w:tcPr>
          <w:p w14:paraId="6878B497" w14:textId="241FF51C" w:rsidR="00EA3081" w:rsidRDefault="00EA3081" w:rsidP="00EA3081">
            <w:pPr>
              <w:spacing w:line="240" w:lineRule="auto"/>
              <w:contextualSpacing/>
              <w:rPr>
                <w:rFonts w:eastAsia="Calibri" w:cs="Arial"/>
                <w:b/>
                <w:szCs w:val="24"/>
              </w:rPr>
            </w:pPr>
            <w:r>
              <w:rPr>
                <w:rFonts w:eastAsia="Calibri" w:cs="Arial"/>
                <w:b/>
                <w:szCs w:val="24"/>
              </w:rPr>
              <w:lastRenderedPageBreak/>
              <w:t>1, 2, 3, 4</w:t>
            </w:r>
          </w:p>
        </w:tc>
      </w:tr>
      <w:tr w:rsidR="00EA3081" w:rsidRPr="00933A47" w14:paraId="3CD1B5FB" w14:textId="77777777" w:rsidTr="006E066A">
        <w:trPr>
          <w:trHeight w:val="368"/>
        </w:trPr>
        <w:tc>
          <w:tcPr>
            <w:tcW w:w="715" w:type="dxa"/>
          </w:tcPr>
          <w:p w14:paraId="1D589819" w14:textId="1EB96EC5"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12</w:t>
            </w:r>
            <w:r>
              <w:rPr>
                <w:rFonts w:eastAsia="Calibri" w:cs="Arial"/>
                <w:b/>
                <w:szCs w:val="24"/>
              </w:rPr>
              <w:t xml:space="preserve"> </w:t>
            </w:r>
            <w:r w:rsidRPr="00933A47">
              <w:rPr>
                <w:rFonts w:eastAsia="Calibri" w:cs="Arial"/>
                <w:b/>
                <w:szCs w:val="24"/>
              </w:rPr>
              <w:t xml:space="preserve">   </w:t>
            </w:r>
          </w:p>
        </w:tc>
        <w:tc>
          <w:tcPr>
            <w:tcW w:w="11610" w:type="dxa"/>
          </w:tcPr>
          <w:p w14:paraId="13F79753"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1C74F4D1" w14:textId="37C04620" w:rsidR="00EA3081" w:rsidRDefault="00EA3081" w:rsidP="00EA3081">
            <w:pPr>
              <w:contextualSpacing/>
              <w:rPr>
                <w:rFonts w:eastAsia="Calibri" w:cs="Arial"/>
                <w:szCs w:val="24"/>
              </w:rPr>
            </w:pPr>
            <w:r>
              <w:rPr>
                <w:rFonts w:eastAsia="Calibri" w:cs="Arial"/>
                <w:szCs w:val="24"/>
              </w:rPr>
              <w:t>Playing Identities</w:t>
            </w:r>
          </w:p>
          <w:p w14:paraId="0B7BF8F4" w14:textId="77777777" w:rsidR="00EA3081" w:rsidRDefault="00EA3081" w:rsidP="00EA3081">
            <w:pPr>
              <w:contextualSpacing/>
              <w:rPr>
                <w:rFonts w:eastAsia="Calibri" w:cs="Arial"/>
                <w:szCs w:val="24"/>
              </w:rPr>
            </w:pPr>
          </w:p>
          <w:p w14:paraId="2E0A5D9E" w14:textId="77777777" w:rsidR="00EA3081" w:rsidRDefault="00EA3081" w:rsidP="00EA3081">
            <w:pPr>
              <w:contextualSpacing/>
              <w:rPr>
                <w:rFonts w:eastAsia="Calibri" w:cs="Arial"/>
                <w:b/>
                <w:szCs w:val="24"/>
              </w:rPr>
            </w:pPr>
            <w:r>
              <w:rPr>
                <w:rFonts w:eastAsia="Calibri" w:cs="Arial"/>
                <w:b/>
                <w:szCs w:val="24"/>
              </w:rPr>
              <w:t>Assignment</w:t>
            </w:r>
          </w:p>
          <w:p w14:paraId="68355BBD" w14:textId="5EB639FB" w:rsidR="00EA3081" w:rsidRDefault="00EA3081" w:rsidP="00EA3081">
            <w:pPr>
              <w:contextualSpacing/>
              <w:rPr>
                <w:rFonts w:eastAsia="Calibri" w:cs="Arial"/>
                <w:szCs w:val="24"/>
              </w:rPr>
            </w:pPr>
            <w:r>
              <w:rPr>
                <w:rFonts w:eastAsia="Calibri" w:cs="Arial"/>
                <w:szCs w:val="24"/>
              </w:rPr>
              <w:t xml:space="preserve">Read: </w:t>
            </w:r>
            <w:proofErr w:type="spellStart"/>
            <w:r>
              <w:rPr>
                <w:rFonts w:eastAsia="Calibri" w:cs="Arial"/>
                <w:szCs w:val="24"/>
              </w:rPr>
              <w:t>Penix-Tadsen</w:t>
            </w:r>
            <w:proofErr w:type="spellEnd"/>
            <w:r>
              <w:rPr>
                <w:rFonts w:eastAsia="Calibri" w:cs="Arial"/>
                <w:szCs w:val="24"/>
              </w:rPr>
              <w:t xml:space="preserve"> </w:t>
            </w:r>
            <w:r>
              <w:rPr>
                <w:rFonts w:eastAsia="Calibri" w:cs="Arial"/>
                <w:i/>
                <w:szCs w:val="24"/>
              </w:rPr>
              <w:t>Cultural Code</w:t>
            </w:r>
            <w:r>
              <w:rPr>
                <w:rFonts w:eastAsia="Calibri" w:cs="Arial"/>
                <w:szCs w:val="24"/>
              </w:rPr>
              <w:t xml:space="preserve"> Intro and Chapter 1</w:t>
            </w:r>
          </w:p>
        </w:tc>
        <w:tc>
          <w:tcPr>
            <w:tcW w:w="1260" w:type="dxa"/>
          </w:tcPr>
          <w:p w14:paraId="6ACFB14D" w14:textId="3B628EDF" w:rsidR="00EA3081" w:rsidRPr="0057032F" w:rsidRDefault="00EA3081" w:rsidP="00EA3081">
            <w:pPr>
              <w:spacing w:line="240" w:lineRule="auto"/>
              <w:contextualSpacing/>
              <w:rPr>
                <w:rFonts w:eastAsia="Calibri" w:cs="Arial"/>
                <w:b/>
                <w:szCs w:val="24"/>
              </w:rPr>
            </w:pPr>
            <w:r>
              <w:rPr>
                <w:rFonts w:eastAsia="Calibri" w:cs="Arial"/>
                <w:b/>
                <w:szCs w:val="24"/>
              </w:rPr>
              <w:t>1, 2, 3, 4, 5</w:t>
            </w:r>
          </w:p>
        </w:tc>
      </w:tr>
      <w:tr w:rsidR="00EA3081" w:rsidRPr="00933A47" w14:paraId="643D61C4" w14:textId="77777777" w:rsidTr="006E066A">
        <w:trPr>
          <w:trHeight w:val="368"/>
        </w:trPr>
        <w:tc>
          <w:tcPr>
            <w:tcW w:w="715" w:type="dxa"/>
          </w:tcPr>
          <w:p w14:paraId="713DC04F" w14:textId="5CE8758E"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14</w:t>
            </w:r>
            <w:r>
              <w:rPr>
                <w:rFonts w:eastAsia="Calibri" w:cs="Arial"/>
                <w:b/>
                <w:szCs w:val="24"/>
              </w:rPr>
              <w:t xml:space="preserve"> </w:t>
            </w:r>
            <w:r w:rsidRPr="00933A47">
              <w:rPr>
                <w:rFonts w:eastAsia="Calibri" w:cs="Arial"/>
                <w:b/>
                <w:szCs w:val="24"/>
              </w:rPr>
              <w:t xml:space="preserve">   </w:t>
            </w:r>
          </w:p>
        </w:tc>
        <w:tc>
          <w:tcPr>
            <w:tcW w:w="11610" w:type="dxa"/>
          </w:tcPr>
          <w:p w14:paraId="5F457693"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06E2C8B0" w14:textId="45AACAF4" w:rsidR="00EA3081" w:rsidRDefault="00EA3081" w:rsidP="00EA3081">
            <w:pPr>
              <w:contextualSpacing/>
              <w:rPr>
                <w:rFonts w:eastAsia="Calibri" w:cs="Arial"/>
                <w:szCs w:val="24"/>
              </w:rPr>
            </w:pPr>
            <w:r>
              <w:rPr>
                <w:rFonts w:eastAsia="Calibri" w:cs="Arial"/>
                <w:szCs w:val="24"/>
              </w:rPr>
              <w:t>Playing Identities Continued</w:t>
            </w:r>
          </w:p>
          <w:p w14:paraId="358FD907" w14:textId="77777777" w:rsidR="00EA3081" w:rsidRDefault="00EA3081" w:rsidP="00EA3081">
            <w:pPr>
              <w:contextualSpacing/>
              <w:rPr>
                <w:rFonts w:eastAsia="Calibri" w:cs="Arial"/>
                <w:szCs w:val="24"/>
              </w:rPr>
            </w:pPr>
          </w:p>
          <w:p w14:paraId="6A85BFBA" w14:textId="77777777" w:rsidR="00EA3081" w:rsidRDefault="00EA3081" w:rsidP="00EA3081">
            <w:pPr>
              <w:contextualSpacing/>
              <w:rPr>
                <w:rFonts w:eastAsia="Calibri" w:cs="Arial"/>
                <w:b/>
                <w:szCs w:val="24"/>
              </w:rPr>
            </w:pPr>
            <w:r>
              <w:rPr>
                <w:rFonts w:eastAsia="Calibri" w:cs="Arial"/>
                <w:b/>
                <w:szCs w:val="24"/>
              </w:rPr>
              <w:t>Assignment</w:t>
            </w:r>
          </w:p>
          <w:p w14:paraId="409FFFFE" w14:textId="77777777" w:rsidR="00EA3081" w:rsidRDefault="00EA3081" w:rsidP="00555C04">
            <w:pPr>
              <w:spacing w:line="240" w:lineRule="auto"/>
              <w:contextualSpacing/>
              <w:rPr>
                <w:rFonts w:eastAsia="Calibri"/>
              </w:rPr>
            </w:pPr>
            <w:r>
              <w:rPr>
                <w:rFonts w:eastAsia="Calibri" w:cs="Arial"/>
                <w:szCs w:val="24"/>
              </w:rPr>
              <w:t xml:space="preserve">Read: </w:t>
            </w:r>
            <w:r w:rsidR="00555C04">
              <w:rPr>
                <w:rFonts w:eastAsia="Calibri" w:cs="Arial"/>
                <w:i/>
                <w:szCs w:val="24"/>
              </w:rPr>
              <w:t>Rated M for Mature</w:t>
            </w:r>
            <w:r w:rsidR="00555C04">
              <w:rPr>
                <w:rFonts w:eastAsia="Calibri"/>
              </w:rPr>
              <w:t xml:space="preserve"> Chapters 2, 3, and 6</w:t>
            </w:r>
          </w:p>
          <w:p w14:paraId="76E64A22" w14:textId="22DF8D37" w:rsidR="00721D74" w:rsidRPr="00555C04" w:rsidRDefault="00721D74" w:rsidP="00555C04">
            <w:pPr>
              <w:spacing w:line="240" w:lineRule="auto"/>
              <w:contextualSpacing/>
              <w:rPr>
                <w:rFonts w:eastAsia="Calibri"/>
              </w:rPr>
            </w:pPr>
            <w:r>
              <w:rPr>
                <w:rFonts w:eastAsia="Calibri" w:cs="Arial"/>
                <w:b/>
                <w:szCs w:val="24"/>
              </w:rPr>
              <w:t>Due: Player Community Reflection</w:t>
            </w:r>
          </w:p>
        </w:tc>
        <w:tc>
          <w:tcPr>
            <w:tcW w:w="1260" w:type="dxa"/>
          </w:tcPr>
          <w:p w14:paraId="69079DCB" w14:textId="4457F000" w:rsidR="00EA3081" w:rsidRPr="00933A47" w:rsidRDefault="00EA3081" w:rsidP="00EA3081">
            <w:pPr>
              <w:spacing w:line="240" w:lineRule="auto"/>
              <w:contextualSpacing/>
              <w:rPr>
                <w:rFonts w:eastAsia="Calibri" w:cs="Arial"/>
                <w:b/>
                <w:szCs w:val="24"/>
              </w:rPr>
            </w:pPr>
            <w:r>
              <w:rPr>
                <w:rFonts w:eastAsia="Calibri" w:cs="Arial"/>
                <w:b/>
                <w:szCs w:val="24"/>
              </w:rPr>
              <w:t>1, 2, 3, 4, 5</w:t>
            </w:r>
          </w:p>
        </w:tc>
      </w:tr>
      <w:tr w:rsidR="00EA3081" w:rsidRPr="00933A47" w14:paraId="57FB532C" w14:textId="77777777" w:rsidTr="006E066A">
        <w:trPr>
          <w:trHeight w:val="368"/>
        </w:trPr>
        <w:tc>
          <w:tcPr>
            <w:tcW w:w="715" w:type="dxa"/>
          </w:tcPr>
          <w:p w14:paraId="3364D9C0" w14:textId="51CAADF7"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19</w:t>
            </w:r>
            <w:r>
              <w:rPr>
                <w:rFonts w:eastAsia="Calibri" w:cs="Arial"/>
                <w:b/>
                <w:szCs w:val="24"/>
              </w:rPr>
              <w:t xml:space="preserve"> </w:t>
            </w:r>
            <w:r w:rsidRPr="00933A47">
              <w:rPr>
                <w:rFonts w:eastAsia="Calibri" w:cs="Arial"/>
                <w:b/>
                <w:szCs w:val="24"/>
              </w:rPr>
              <w:t xml:space="preserve">   </w:t>
            </w:r>
          </w:p>
        </w:tc>
        <w:tc>
          <w:tcPr>
            <w:tcW w:w="11610" w:type="dxa"/>
          </w:tcPr>
          <w:p w14:paraId="1C5360AE" w14:textId="77777777" w:rsidR="00EA3081" w:rsidRPr="00933A47" w:rsidRDefault="00EA3081" w:rsidP="00EA3081">
            <w:pPr>
              <w:spacing w:line="240" w:lineRule="auto"/>
              <w:contextualSpacing/>
              <w:rPr>
                <w:rFonts w:eastAsia="Calibri" w:cs="Arial"/>
                <w:b/>
                <w:szCs w:val="24"/>
              </w:rPr>
            </w:pPr>
            <w:r w:rsidRPr="00933A47">
              <w:rPr>
                <w:rFonts w:eastAsia="Calibri" w:cs="Arial"/>
                <w:b/>
                <w:szCs w:val="24"/>
              </w:rPr>
              <w:t>Topic</w:t>
            </w:r>
          </w:p>
          <w:p w14:paraId="21A2A41C" w14:textId="04790DC7" w:rsidR="00EA3081" w:rsidRDefault="00EA3081" w:rsidP="00EA3081">
            <w:pPr>
              <w:contextualSpacing/>
              <w:rPr>
                <w:rFonts w:eastAsia="Calibri" w:cs="Arial"/>
                <w:szCs w:val="24"/>
              </w:rPr>
            </w:pPr>
            <w:r>
              <w:rPr>
                <w:rFonts w:eastAsia="Calibri" w:cs="Arial"/>
                <w:szCs w:val="24"/>
              </w:rPr>
              <w:t>Playing Identities Continued</w:t>
            </w:r>
          </w:p>
          <w:p w14:paraId="62D5FC77" w14:textId="77777777" w:rsidR="00EA3081" w:rsidRDefault="00EA3081" w:rsidP="00EA3081">
            <w:pPr>
              <w:contextualSpacing/>
              <w:rPr>
                <w:rFonts w:eastAsia="Calibri" w:cs="Arial"/>
                <w:b/>
                <w:szCs w:val="24"/>
              </w:rPr>
            </w:pPr>
            <w:r>
              <w:rPr>
                <w:rFonts w:eastAsia="Calibri" w:cs="Arial"/>
                <w:b/>
                <w:szCs w:val="24"/>
              </w:rPr>
              <w:t>Assignment</w:t>
            </w:r>
          </w:p>
          <w:p w14:paraId="3B975518" w14:textId="77777777" w:rsidR="00EA3081" w:rsidRDefault="00EA3081" w:rsidP="00555C04">
            <w:pPr>
              <w:spacing w:line="240" w:lineRule="auto"/>
              <w:contextualSpacing/>
              <w:rPr>
                <w:rFonts w:eastAsia="Calibri" w:cs="Arial"/>
                <w:szCs w:val="24"/>
              </w:rPr>
            </w:pPr>
            <w:r>
              <w:rPr>
                <w:rFonts w:eastAsia="Calibri" w:cs="Arial"/>
                <w:szCs w:val="24"/>
              </w:rPr>
              <w:t>Read: Shaw Chapter 2 and 3</w:t>
            </w:r>
          </w:p>
          <w:p w14:paraId="4048F7FC" w14:textId="72807885" w:rsidR="00A20732" w:rsidRDefault="005D1834" w:rsidP="00555C04">
            <w:pPr>
              <w:spacing w:line="240" w:lineRule="auto"/>
              <w:contextualSpacing/>
              <w:rPr>
                <w:rFonts w:eastAsia="Calibri" w:cs="Arial"/>
                <w:szCs w:val="24"/>
              </w:rPr>
            </w:pPr>
            <w:hyperlink r:id="rId15" w:tgtFrame="_blank" w:history="1">
              <w:r w:rsidR="00A20732">
                <w:rPr>
                  <w:rStyle w:val="Hyperlink"/>
                </w:rPr>
                <w:t>https://medium.com/@Electronic_Arts/what-inclusion-means-to-players-db4522bdd8a0</w:t>
              </w:r>
            </w:hyperlink>
            <w:r w:rsidR="00A20732">
              <w:t>​</w:t>
            </w:r>
          </w:p>
        </w:tc>
        <w:tc>
          <w:tcPr>
            <w:tcW w:w="1260" w:type="dxa"/>
          </w:tcPr>
          <w:p w14:paraId="3F02581E" w14:textId="7C9F1440" w:rsidR="00EA3081" w:rsidRPr="00933A47" w:rsidRDefault="00EA3081" w:rsidP="00EA3081">
            <w:pPr>
              <w:spacing w:line="240" w:lineRule="auto"/>
              <w:contextualSpacing/>
              <w:rPr>
                <w:rFonts w:eastAsia="Calibri" w:cs="Arial"/>
                <w:b/>
                <w:szCs w:val="24"/>
              </w:rPr>
            </w:pPr>
            <w:r>
              <w:rPr>
                <w:rFonts w:eastAsia="Calibri" w:cs="Arial"/>
                <w:b/>
                <w:szCs w:val="24"/>
              </w:rPr>
              <w:t>1, 2, 3, 4, 5</w:t>
            </w:r>
          </w:p>
        </w:tc>
      </w:tr>
      <w:tr w:rsidR="00EA3081" w:rsidRPr="00933A47" w14:paraId="391FB03F" w14:textId="77777777" w:rsidTr="006E066A">
        <w:trPr>
          <w:trHeight w:val="368"/>
        </w:trPr>
        <w:tc>
          <w:tcPr>
            <w:tcW w:w="715" w:type="dxa"/>
          </w:tcPr>
          <w:p w14:paraId="72FE30FA" w14:textId="1F65A4F9" w:rsidR="00EA3081"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21</w:t>
            </w:r>
            <w:r>
              <w:rPr>
                <w:rFonts w:eastAsia="Calibri" w:cs="Arial"/>
                <w:b/>
                <w:szCs w:val="24"/>
              </w:rPr>
              <w:t xml:space="preserve"> </w:t>
            </w:r>
            <w:r w:rsidRPr="00933A47">
              <w:rPr>
                <w:rFonts w:eastAsia="Calibri" w:cs="Arial"/>
                <w:b/>
                <w:szCs w:val="24"/>
              </w:rPr>
              <w:t xml:space="preserve">   </w:t>
            </w:r>
          </w:p>
        </w:tc>
        <w:tc>
          <w:tcPr>
            <w:tcW w:w="11610" w:type="dxa"/>
          </w:tcPr>
          <w:p w14:paraId="4F3B5CC1" w14:textId="77777777" w:rsidR="00EA3081" w:rsidRDefault="00EA3081" w:rsidP="00EA3081">
            <w:pPr>
              <w:spacing w:line="240" w:lineRule="auto"/>
              <w:contextualSpacing/>
              <w:rPr>
                <w:rFonts w:eastAsia="Calibri" w:cs="Arial"/>
                <w:b/>
                <w:szCs w:val="24"/>
              </w:rPr>
            </w:pPr>
            <w:r>
              <w:rPr>
                <w:rFonts w:eastAsia="Calibri" w:cs="Arial"/>
                <w:b/>
                <w:szCs w:val="24"/>
              </w:rPr>
              <w:t>Topic</w:t>
            </w:r>
          </w:p>
          <w:p w14:paraId="33622BF6" w14:textId="252B4FAC" w:rsidR="00EA3081" w:rsidRDefault="00EA3081" w:rsidP="00EA3081">
            <w:pPr>
              <w:spacing w:line="240" w:lineRule="auto"/>
              <w:contextualSpacing/>
              <w:rPr>
                <w:rFonts w:eastAsia="Calibri" w:cs="Arial"/>
                <w:szCs w:val="24"/>
              </w:rPr>
            </w:pPr>
            <w:r>
              <w:rPr>
                <w:rFonts w:eastAsia="Calibri" w:cs="Arial"/>
                <w:szCs w:val="24"/>
              </w:rPr>
              <w:t>Play as Labor</w:t>
            </w:r>
          </w:p>
          <w:p w14:paraId="099C3DAC" w14:textId="49F6AE33" w:rsidR="00EA3081" w:rsidRDefault="00EA3081" w:rsidP="00EA3081">
            <w:pPr>
              <w:spacing w:line="240" w:lineRule="auto"/>
              <w:contextualSpacing/>
              <w:rPr>
                <w:rFonts w:eastAsia="Calibri" w:cs="Arial"/>
                <w:szCs w:val="24"/>
              </w:rPr>
            </w:pPr>
          </w:p>
          <w:p w14:paraId="7F96299E" w14:textId="77777777" w:rsidR="00EA3081" w:rsidRDefault="00EA3081" w:rsidP="00EA3081">
            <w:pPr>
              <w:spacing w:line="240" w:lineRule="auto"/>
              <w:contextualSpacing/>
              <w:rPr>
                <w:rFonts w:eastAsia="Calibri" w:cs="Arial"/>
                <w:b/>
                <w:szCs w:val="24"/>
              </w:rPr>
            </w:pPr>
            <w:r>
              <w:rPr>
                <w:rFonts w:eastAsia="Calibri" w:cs="Arial"/>
                <w:b/>
                <w:szCs w:val="24"/>
              </w:rPr>
              <w:t>Assignment</w:t>
            </w:r>
          </w:p>
          <w:p w14:paraId="100D0324" w14:textId="0A3E8509" w:rsidR="00EA3081" w:rsidRDefault="00EA3081" w:rsidP="00EA3081">
            <w:pPr>
              <w:spacing w:line="240" w:lineRule="auto"/>
              <w:contextualSpacing/>
              <w:rPr>
                <w:rFonts w:eastAsia="Calibri" w:cs="Arial"/>
                <w:szCs w:val="24"/>
              </w:rPr>
            </w:pPr>
            <w:r>
              <w:rPr>
                <w:rFonts w:eastAsia="Calibri" w:cs="Arial"/>
                <w:szCs w:val="24"/>
              </w:rPr>
              <w:t xml:space="preserve">Read: </w:t>
            </w:r>
            <w:proofErr w:type="spellStart"/>
            <w:r>
              <w:rPr>
                <w:rFonts w:eastAsia="Calibri" w:cs="Arial"/>
                <w:szCs w:val="24"/>
              </w:rPr>
              <w:t>Kucklich</w:t>
            </w:r>
            <w:proofErr w:type="spellEnd"/>
            <w:r>
              <w:rPr>
                <w:rFonts w:eastAsia="Calibri" w:cs="Arial"/>
                <w:szCs w:val="24"/>
              </w:rPr>
              <w:t xml:space="preserve"> “Precarious </w:t>
            </w:r>
            <w:proofErr w:type="spellStart"/>
            <w:r>
              <w:rPr>
                <w:rFonts w:eastAsia="Calibri" w:cs="Arial"/>
                <w:szCs w:val="24"/>
              </w:rPr>
              <w:t>Playbour</w:t>
            </w:r>
            <w:proofErr w:type="spellEnd"/>
            <w:r>
              <w:rPr>
                <w:rFonts w:eastAsia="Calibri" w:cs="Arial"/>
                <w:szCs w:val="24"/>
              </w:rPr>
              <w:t>” (</w:t>
            </w:r>
            <w:r w:rsidRPr="0045351E">
              <w:rPr>
                <w:rFonts w:eastAsia="Calibri" w:cs="Arial"/>
                <w:szCs w:val="24"/>
              </w:rPr>
              <w:t>http://five.fibreculturejournal.org/fcj-025-precarious-playbour-modders-and-the-digital-games-industry/</w:t>
            </w:r>
            <w:r>
              <w:rPr>
                <w:rFonts w:eastAsia="Calibri" w:cs="Arial"/>
                <w:szCs w:val="24"/>
              </w:rPr>
              <w:t>)</w:t>
            </w:r>
          </w:p>
        </w:tc>
        <w:tc>
          <w:tcPr>
            <w:tcW w:w="1260" w:type="dxa"/>
          </w:tcPr>
          <w:p w14:paraId="1CA9CCBA" w14:textId="6707C257" w:rsidR="00EA3081" w:rsidRPr="00680234" w:rsidRDefault="00EA3081" w:rsidP="00EA3081">
            <w:pPr>
              <w:spacing w:line="240" w:lineRule="auto"/>
              <w:contextualSpacing/>
              <w:rPr>
                <w:rFonts w:eastAsia="Calibri" w:cs="Arial"/>
                <w:b/>
                <w:szCs w:val="24"/>
              </w:rPr>
            </w:pPr>
            <w:r>
              <w:rPr>
                <w:rFonts w:eastAsia="Calibri" w:cs="Arial"/>
                <w:b/>
                <w:szCs w:val="24"/>
              </w:rPr>
              <w:t>1, 2, 3, 4, 5</w:t>
            </w:r>
          </w:p>
        </w:tc>
      </w:tr>
      <w:tr w:rsidR="00EA3081" w:rsidRPr="00933A47" w14:paraId="3546777A" w14:textId="77777777" w:rsidTr="006E066A">
        <w:trPr>
          <w:trHeight w:val="710"/>
        </w:trPr>
        <w:tc>
          <w:tcPr>
            <w:tcW w:w="715" w:type="dxa"/>
          </w:tcPr>
          <w:p w14:paraId="574C4844" w14:textId="2F1668C0" w:rsidR="00EA3081" w:rsidRPr="00933A47" w:rsidRDefault="00EA3081" w:rsidP="00EA3081">
            <w:pPr>
              <w:spacing w:line="240" w:lineRule="auto"/>
              <w:contextualSpacing/>
              <w:rPr>
                <w:rFonts w:eastAsia="Calibri" w:cs="Arial"/>
                <w:b/>
                <w:szCs w:val="24"/>
              </w:rPr>
            </w:pPr>
            <w:r>
              <w:rPr>
                <w:rFonts w:eastAsia="Calibri" w:cs="Arial"/>
                <w:b/>
                <w:szCs w:val="24"/>
              </w:rPr>
              <w:t xml:space="preserve">Nov </w:t>
            </w:r>
            <w:r w:rsidR="009246B3">
              <w:rPr>
                <w:rFonts w:eastAsia="Calibri" w:cs="Arial"/>
                <w:b/>
                <w:szCs w:val="24"/>
              </w:rPr>
              <w:t>26</w:t>
            </w:r>
            <w:r>
              <w:rPr>
                <w:rFonts w:eastAsia="Calibri" w:cs="Arial"/>
                <w:b/>
                <w:szCs w:val="24"/>
              </w:rPr>
              <w:t xml:space="preserve"> </w:t>
            </w:r>
            <w:r w:rsidRPr="00933A47">
              <w:rPr>
                <w:rFonts w:eastAsia="Calibri" w:cs="Arial"/>
                <w:b/>
                <w:szCs w:val="24"/>
              </w:rPr>
              <w:t xml:space="preserve">   </w:t>
            </w:r>
          </w:p>
        </w:tc>
        <w:tc>
          <w:tcPr>
            <w:tcW w:w="11610" w:type="dxa"/>
          </w:tcPr>
          <w:p w14:paraId="1A44681F" w14:textId="77777777" w:rsidR="00EA3081" w:rsidRDefault="00EA3081" w:rsidP="00EA3081">
            <w:pPr>
              <w:spacing w:line="240" w:lineRule="auto"/>
              <w:contextualSpacing/>
              <w:rPr>
                <w:rFonts w:eastAsia="Calibri" w:cs="Arial"/>
                <w:b/>
                <w:szCs w:val="24"/>
              </w:rPr>
            </w:pPr>
            <w:r>
              <w:rPr>
                <w:rFonts w:eastAsia="Calibri" w:cs="Arial"/>
                <w:b/>
                <w:szCs w:val="24"/>
              </w:rPr>
              <w:t>Topic</w:t>
            </w:r>
          </w:p>
          <w:p w14:paraId="4D5B351E" w14:textId="15FD910E" w:rsidR="00EA3081" w:rsidRDefault="00EA3081" w:rsidP="00EA3081">
            <w:pPr>
              <w:spacing w:line="240" w:lineRule="auto"/>
              <w:contextualSpacing/>
              <w:rPr>
                <w:rFonts w:eastAsia="Calibri" w:cs="Arial"/>
                <w:szCs w:val="24"/>
              </w:rPr>
            </w:pPr>
            <w:r>
              <w:rPr>
                <w:rFonts w:eastAsia="Calibri" w:cs="Arial"/>
                <w:szCs w:val="24"/>
              </w:rPr>
              <w:t>In-class Channel Feedback</w:t>
            </w:r>
          </w:p>
          <w:p w14:paraId="3BB2737E" w14:textId="48058576" w:rsidR="00EA3081" w:rsidRDefault="00EA3081" w:rsidP="00EA3081">
            <w:pPr>
              <w:spacing w:line="240" w:lineRule="auto"/>
              <w:contextualSpacing/>
              <w:rPr>
                <w:rFonts w:eastAsia="Calibri" w:cs="Arial"/>
                <w:szCs w:val="24"/>
              </w:rPr>
            </w:pPr>
          </w:p>
          <w:p w14:paraId="562CBAFD" w14:textId="77777777" w:rsidR="00EA3081" w:rsidRDefault="00EA3081" w:rsidP="00EA3081">
            <w:pPr>
              <w:spacing w:line="240" w:lineRule="auto"/>
              <w:contextualSpacing/>
              <w:rPr>
                <w:rFonts w:eastAsia="Calibri" w:cs="Arial"/>
                <w:b/>
                <w:szCs w:val="24"/>
              </w:rPr>
            </w:pPr>
            <w:r>
              <w:rPr>
                <w:rFonts w:eastAsia="Calibri" w:cs="Arial"/>
                <w:b/>
                <w:szCs w:val="24"/>
              </w:rPr>
              <w:t>Assignment</w:t>
            </w:r>
          </w:p>
          <w:p w14:paraId="4C619FE2" w14:textId="77777777" w:rsidR="00EA3081" w:rsidRDefault="00EA3081" w:rsidP="00EA3081">
            <w:pPr>
              <w:spacing w:line="240" w:lineRule="auto"/>
              <w:contextualSpacing/>
              <w:rPr>
                <w:rFonts w:eastAsia="Calibri" w:cs="Arial"/>
                <w:szCs w:val="24"/>
              </w:rPr>
            </w:pPr>
            <w:r>
              <w:rPr>
                <w:rFonts w:eastAsia="Calibri" w:cs="Arial"/>
                <w:szCs w:val="24"/>
              </w:rPr>
              <w:t>Bring in Channel Drafts</w:t>
            </w:r>
          </w:p>
          <w:p w14:paraId="2E3B32B5" w14:textId="5E16095A" w:rsidR="00721D74" w:rsidRDefault="00721D74" w:rsidP="00EA3081">
            <w:pPr>
              <w:spacing w:line="240" w:lineRule="auto"/>
              <w:contextualSpacing/>
              <w:rPr>
                <w:rFonts w:eastAsia="Calibri" w:cs="Arial"/>
                <w:szCs w:val="24"/>
              </w:rPr>
            </w:pPr>
            <w:r>
              <w:rPr>
                <w:rFonts w:eastAsia="Calibri" w:cs="Arial"/>
                <w:b/>
                <w:szCs w:val="24"/>
              </w:rPr>
              <w:lastRenderedPageBreak/>
              <w:t>Due: Player Paper 3</w:t>
            </w:r>
          </w:p>
        </w:tc>
        <w:tc>
          <w:tcPr>
            <w:tcW w:w="1260" w:type="dxa"/>
          </w:tcPr>
          <w:p w14:paraId="349E3AE7" w14:textId="404FBC46" w:rsidR="00EA3081" w:rsidRPr="0045351E" w:rsidRDefault="00591CC8" w:rsidP="00EA3081">
            <w:pPr>
              <w:spacing w:line="240" w:lineRule="auto"/>
              <w:contextualSpacing/>
              <w:rPr>
                <w:rFonts w:eastAsia="Calibri" w:cs="Arial"/>
                <w:b/>
                <w:i/>
                <w:szCs w:val="24"/>
              </w:rPr>
            </w:pPr>
            <w:r>
              <w:rPr>
                <w:rFonts w:eastAsia="Calibri" w:cs="Arial"/>
                <w:b/>
                <w:szCs w:val="24"/>
              </w:rPr>
              <w:lastRenderedPageBreak/>
              <w:t>1, 2, 3, 4, 5, 6</w:t>
            </w:r>
          </w:p>
        </w:tc>
      </w:tr>
      <w:tr w:rsidR="00EA3081" w:rsidRPr="00933A47" w14:paraId="016A2072" w14:textId="77777777" w:rsidTr="006E066A">
        <w:trPr>
          <w:trHeight w:val="710"/>
        </w:trPr>
        <w:tc>
          <w:tcPr>
            <w:tcW w:w="715" w:type="dxa"/>
          </w:tcPr>
          <w:p w14:paraId="67A1585A" w14:textId="0BC7795F" w:rsidR="00EA3081" w:rsidRDefault="00EA3081" w:rsidP="00EA3081">
            <w:pPr>
              <w:spacing w:line="240" w:lineRule="auto"/>
              <w:contextualSpacing/>
              <w:rPr>
                <w:rFonts w:eastAsia="Calibri" w:cs="Arial"/>
                <w:b/>
                <w:szCs w:val="24"/>
              </w:rPr>
            </w:pPr>
            <w:r>
              <w:rPr>
                <w:rFonts w:eastAsia="Calibri" w:cs="Arial"/>
                <w:b/>
                <w:szCs w:val="24"/>
              </w:rPr>
              <w:t>Dec</w:t>
            </w:r>
            <w:r w:rsidR="009246B3">
              <w:rPr>
                <w:rFonts w:eastAsia="Calibri" w:cs="Arial"/>
                <w:b/>
                <w:szCs w:val="24"/>
              </w:rPr>
              <w:t xml:space="preserve"> 3</w:t>
            </w:r>
            <w:r>
              <w:rPr>
                <w:rFonts w:eastAsia="Calibri" w:cs="Arial"/>
                <w:b/>
                <w:szCs w:val="24"/>
              </w:rPr>
              <w:t xml:space="preserve"> </w:t>
            </w:r>
            <w:r w:rsidRPr="00933A47">
              <w:rPr>
                <w:rFonts w:eastAsia="Calibri" w:cs="Arial"/>
                <w:b/>
                <w:szCs w:val="24"/>
              </w:rPr>
              <w:t xml:space="preserve"> </w:t>
            </w:r>
          </w:p>
        </w:tc>
        <w:tc>
          <w:tcPr>
            <w:tcW w:w="11610" w:type="dxa"/>
          </w:tcPr>
          <w:p w14:paraId="5A316FC0" w14:textId="77777777" w:rsidR="00EA3081" w:rsidRDefault="00EA3081" w:rsidP="00EA3081">
            <w:pPr>
              <w:spacing w:line="240" w:lineRule="auto"/>
              <w:contextualSpacing/>
              <w:rPr>
                <w:rFonts w:eastAsia="Calibri" w:cs="Arial"/>
                <w:b/>
                <w:szCs w:val="24"/>
              </w:rPr>
            </w:pPr>
            <w:r w:rsidRPr="004E1C8C">
              <w:rPr>
                <w:rFonts w:eastAsia="Calibri" w:cs="Arial"/>
                <w:b/>
                <w:szCs w:val="24"/>
              </w:rPr>
              <w:t>Topic</w:t>
            </w:r>
          </w:p>
          <w:p w14:paraId="46623A31" w14:textId="35990745" w:rsidR="00EA3081" w:rsidRPr="004E1C8C" w:rsidRDefault="00EA3081" w:rsidP="00EA3081">
            <w:pPr>
              <w:spacing w:line="240" w:lineRule="auto"/>
              <w:contextualSpacing/>
              <w:rPr>
                <w:rFonts w:eastAsia="Calibri" w:cs="Arial"/>
                <w:b/>
                <w:szCs w:val="24"/>
              </w:rPr>
            </w:pPr>
            <w:r>
              <w:rPr>
                <w:rFonts w:eastAsia="Calibri" w:cs="Arial"/>
                <w:szCs w:val="24"/>
              </w:rPr>
              <w:t>Channel Presentations</w:t>
            </w:r>
          </w:p>
        </w:tc>
        <w:tc>
          <w:tcPr>
            <w:tcW w:w="1260" w:type="dxa"/>
          </w:tcPr>
          <w:p w14:paraId="33C7573A" w14:textId="0B8C3D05" w:rsidR="00EA3081" w:rsidRPr="00922D8D" w:rsidRDefault="00591CC8" w:rsidP="00EA3081">
            <w:pPr>
              <w:spacing w:line="240" w:lineRule="auto"/>
              <w:contextualSpacing/>
              <w:rPr>
                <w:rFonts w:eastAsia="Calibri" w:cs="Arial"/>
                <w:b/>
                <w:i/>
                <w:szCs w:val="24"/>
              </w:rPr>
            </w:pPr>
            <w:r>
              <w:rPr>
                <w:rFonts w:eastAsia="Calibri" w:cs="Arial"/>
                <w:b/>
                <w:szCs w:val="24"/>
              </w:rPr>
              <w:t>1, 2, 3, 4, 5, 6</w:t>
            </w:r>
          </w:p>
        </w:tc>
      </w:tr>
    </w:tbl>
    <w:p w14:paraId="5CAA63AE" w14:textId="0AD47743" w:rsidR="00A32178" w:rsidRPr="002B775E" w:rsidRDefault="00A32178" w:rsidP="002B775E">
      <w:pPr>
        <w:pStyle w:val="NormalWeb"/>
        <w:widowControl w:val="0"/>
        <w:spacing w:before="0" w:beforeAutospacing="0" w:after="0" w:afterAutospacing="0"/>
        <w:rPr>
          <w:rFonts w:ascii="Calibri" w:hAnsi="Calibri" w:cs="Arial"/>
          <w:sz w:val="22"/>
          <w:szCs w:val="22"/>
        </w:rPr>
      </w:pPr>
      <w:bookmarkStart w:id="3" w:name="_Hlk533012874"/>
      <w:bookmarkEnd w:id="2"/>
    </w:p>
    <w:p w14:paraId="6AC8FEE9" w14:textId="776E5728" w:rsidR="001B1340" w:rsidRPr="00511FC5" w:rsidRDefault="008565F3" w:rsidP="00D71904">
      <w:pPr>
        <w:pStyle w:val="Heading2"/>
        <w:pBdr>
          <w:bottom w:val="single" w:sz="24" w:space="0" w:color="DBE5F1"/>
        </w:pBdr>
        <w:rPr>
          <w:rStyle w:val="Strong"/>
        </w:rPr>
      </w:pPr>
      <w:r w:rsidRPr="00511FC5">
        <w:rPr>
          <w:rStyle w:val="Strong"/>
        </w:rPr>
        <w:t>Required textbooks aNd SOFTWARE:</w:t>
      </w:r>
    </w:p>
    <w:p w14:paraId="6DE60BF9" w14:textId="68C0832D" w:rsidR="000E3750" w:rsidRDefault="00B13E78" w:rsidP="00584CFC">
      <w:pPr>
        <w:pStyle w:val="ListParagraph"/>
        <w:numPr>
          <w:ilvl w:val="0"/>
          <w:numId w:val="2"/>
        </w:numPr>
        <w:spacing w:line="240" w:lineRule="auto"/>
      </w:pPr>
      <w:r>
        <w:t>Course Reader</w:t>
      </w:r>
      <w:r w:rsidR="008C0BD1">
        <w:t xml:space="preserve"> (</w:t>
      </w:r>
      <w:r w:rsidR="00B521C5">
        <w:t xml:space="preserve">includes selections from the following books: </w:t>
      </w:r>
      <w:r w:rsidR="00B521C5">
        <w:rPr>
          <w:i/>
        </w:rPr>
        <w:t xml:space="preserve">Rated M </w:t>
      </w:r>
      <w:proofErr w:type="gramStart"/>
      <w:r w:rsidR="00B521C5">
        <w:rPr>
          <w:i/>
        </w:rPr>
        <w:t>For</w:t>
      </w:r>
      <w:proofErr w:type="gramEnd"/>
      <w:r w:rsidR="00B521C5">
        <w:rPr>
          <w:i/>
        </w:rPr>
        <w:t xml:space="preserve"> Mature</w:t>
      </w:r>
      <w:r w:rsidR="00B521C5">
        <w:t xml:space="preserve">, </w:t>
      </w:r>
      <w:r w:rsidR="00B521C5">
        <w:rPr>
          <w:i/>
        </w:rPr>
        <w:t>Critical Play</w:t>
      </w:r>
      <w:r w:rsidR="00B521C5">
        <w:t xml:space="preserve">, </w:t>
      </w:r>
      <w:r w:rsidR="00B521C5">
        <w:rPr>
          <w:i/>
        </w:rPr>
        <w:t>Cultural Code</w:t>
      </w:r>
      <w:r w:rsidR="00B521C5">
        <w:t xml:space="preserve">, </w:t>
      </w:r>
      <w:r w:rsidR="00B521C5">
        <w:rPr>
          <w:i/>
        </w:rPr>
        <w:t>Values at Play</w:t>
      </w:r>
      <w:r w:rsidR="00B521C5">
        <w:t xml:space="preserve">. </w:t>
      </w:r>
      <w:r w:rsidR="00B521C5">
        <w:rPr>
          <w:i/>
        </w:rPr>
        <w:t xml:space="preserve">Homo </w:t>
      </w:r>
      <w:proofErr w:type="spellStart"/>
      <w:r w:rsidR="00B521C5">
        <w:rPr>
          <w:i/>
        </w:rPr>
        <w:t>Ludens</w:t>
      </w:r>
      <w:proofErr w:type="spellEnd"/>
      <w:r w:rsidR="00B521C5">
        <w:t xml:space="preserve">, </w:t>
      </w:r>
      <w:r w:rsidR="00B521C5">
        <w:rPr>
          <w:i/>
        </w:rPr>
        <w:t>Man, Play, Games</w:t>
      </w:r>
      <w:r w:rsidR="00B521C5">
        <w:t xml:space="preserve">, </w:t>
      </w:r>
      <w:r w:rsidR="00B521C5">
        <w:rPr>
          <w:i/>
        </w:rPr>
        <w:t>Ambiguity of Play</w:t>
      </w:r>
      <w:r w:rsidR="00B521C5">
        <w:t xml:space="preserve">, </w:t>
      </w:r>
      <w:r w:rsidR="00B521C5">
        <w:rPr>
          <w:i/>
        </w:rPr>
        <w:t>Fundamentals of Game Design</w:t>
      </w:r>
      <w:r w:rsidR="00B521C5">
        <w:t xml:space="preserve">, </w:t>
      </w:r>
      <w:r w:rsidR="00B521C5">
        <w:rPr>
          <w:i/>
        </w:rPr>
        <w:t>The Game Design Reader</w:t>
      </w:r>
      <w:r w:rsidR="00B521C5">
        <w:t xml:space="preserve">, </w:t>
      </w:r>
      <w:r w:rsidR="00B521C5">
        <w:rPr>
          <w:i/>
        </w:rPr>
        <w:t>Gaming at the Edge</w:t>
      </w:r>
      <w:r w:rsidR="00B521C5">
        <w:t xml:space="preserve">, </w:t>
      </w:r>
      <w:r w:rsidR="00B521C5">
        <w:rPr>
          <w:i/>
        </w:rPr>
        <w:t>Thinking about Video Games</w:t>
      </w:r>
      <w:r w:rsidR="00B521C5">
        <w:t xml:space="preserve">, </w:t>
      </w:r>
      <w:r w:rsidR="00B521C5">
        <w:rPr>
          <w:i/>
        </w:rPr>
        <w:t>Works of Game</w:t>
      </w:r>
      <w:r w:rsidR="00B521C5">
        <w:t xml:space="preserve">, </w:t>
      </w:r>
      <w:r w:rsidR="00B521C5">
        <w:rPr>
          <w:i/>
        </w:rPr>
        <w:t>Meaning in the Visual Arts</w:t>
      </w:r>
      <w:r w:rsidR="00B521C5">
        <w:t xml:space="preserve">, </w:t>
      </w:r>
      <w:r w:rsidR="00B521C5">
        <w:rPr>
          <w:i/>
        </w:rPr>
        <w:t>Art Through the Ages</w:t>
      </w:r>
      <w:r w:rsidR="00B521C5">
        <w:t>)</w:t>
      </w:r>
    </w:p>
    <w:p w14:paraId="461CD1D4" w14:textId="47FB12FD" w:rsidR="00711F56" w:rsidRPr="00511FC5" w:rsidRDefault="00711F56" w:rsidP="00711F56">
      <w:pPr>
        <w:pStyle w:val="Heading2"/>
        <w:pBdr>
          <w:bottom w:val="single" w:sz="24" w:space="0" w:color="DBE5F1"/>
        </w:pBdr>
        <w:rPr>
          <w:rStyle w:val="Strong"/>
        </w:rPr>
      </w:pPr>
      <w:r>
        <w:rPr>
          <w:rStyle w:val="Strong"/>
        </w:rPr>
        <w:t xml:space="preserve">Recommended </w:t>
      </w:r>
      <w:r w:rsidRPr="00511FC5">
        <w:rPr>
          <w:rStyle w:val="Strong"/>
        </w:rPr>
        <w:t>textbooks aNd SOFTWARE:</w:t>
      </w:r>
    </w:p>
    <w:p w14:paraId="04CD3377" w14:textId="691BB876" w:rsidR="00711F56" w:rsidRDefault="00711F56" w:rsidP="00E2481C">
      <w:pPr>
        <w:pStyle w:val="ListParagraph"/>
        <w:numPr>
          <w:ilvl w:val="0"/>
          <w:numId w:val="12"/>
        </w:numPr>
        <w:spacing w:line="240" w:lineRule="auto"/>
      </w:pPr>
      <w:r w:rsidRPr="00711F56">
        <w:rPr>
          <w:i/>
          <w:iCs/>
        </w:rPr>
        <w:t>A Short Guide to Writing about Art.</w:t>
      </w:r>
      <w:r w:rsidRPr="00711F56">
        <w:t xml:space="preserve"> Barnet, Sylvan.</w:t>
      </w:r>
    </w:p>
    <w:p w14:paraId="4164EAD2" w14:textId="77777777" w:rsidR="00D046DD" w:rsidRPr="000E3750" w:rsidRDefault="00D046DD" w:rsidP="00D046DD">
      <w:pPr>
        <w:pStyle w:val="ListParagraph"/>
        <w:numPr>
          <w:ilvl w:val="0"/>
          <w:numId w:val="12"/>
        </w:numPr>
        <w:spacing w:line="240" w:lineRule="auto"/>
        <w:rPr>
          <w:i/>
        </w:rPr>
      </w:pPr>
      <w:r>
        <w:rPr>
          <w:i/>
        </w:rPr>
        <w:t>Style: The Basics of Clarity and Grace</w:t>
      </w:r>
      <w:r>
        <w:t xml:space="preserve">, Edition TBA, Williams and </w:t>
      </w:r>
      <w:proofErr w:type="spellStart"/>
      <w:r>
        <w:t>Bizup</w:t>
      </w:r>
      <w:proofErr w:type="spellEnd"/>
    </w:p>
    <w:p w14:paraId="678087F7" w14:textId="77777777" w:rsidR="00D046DD" w:rsidRPr="00B13E78" w:rsidRDefault="00D046DD" w:rsidP="00D046DD">
      <w:pPr>
        <w:pStyle w:val="ListParagraph"/>
        <w:spacing w:line="240" w:lineRule="auto"/>
      </w:pPr>
    </w:p>
    <w:bookmarkEnd w:id="3"/>
    <w:p w14:paraId="7E95303A" w14:textId="2DCEC642" w:rsidR="0063613E" w:rsidRPr="006435BA" w:rsidRDefault="006C4931" w:rsidP="0063613E">
      <w:pPr>
        <w:pStyle w:val="Heading2"/>
        <w:rPr>
          <w:rFonts w:eastAsia="Calibri"/>
          <w:b/>
          <w:sz w:val="24"/>
          <w:szCs w:val="24"/>
        </w:rPr>
      </w:pPr>
      <w:r w:rsidRPr="000E6DF0">
        <w:rPr>
          <w:rFonts w:eastAsia="Calibri"/>
          <w:b/>
          <w:sz w:val="24"/>
          <w:szCs w:val="24"/>
        </w:rPr>
        <w:t>Course</w:t>
      </w:r>
      <w:r w:rsidR="0063613E" w:rsidRPr="000E6DF0">
        <w:rPr>
          <w:rFonts w:eastAsia="Calibri"/>
          <w:b/>
          <w:sz w:val="24"/>
          <w:szCs w:val="24"/>
        </w:rPr>
        <w:t xml:space="preserve"> Fees</w:t>
      </w:r>
      <w:r w:rsidR="008565F3" w:rsidRPr="000E6DF0">
        <w:rPr>
          <w:rFonts w:eastAsia="Calibri"/>
          <w:b/>
          <w:sz w:val="24"/>
          <w:szCs w:val="24"/>
        </w:rPr>
        <w:t>:</w:t>
      </w:r>
    </w:p>
    <w:p w14:paraId="60369723" w14:textId="77777777" w:rsidR="00005AF9" w:rsidRDefault="00005AF9" w:rsidP="00005AF9">
      <w:pPr>
        <w:spacing w:line="240" w:lineRule="auto"/>
        <w:contextualSpacing/>
      </w:pPr>
      <w:r>
        <w:t>Course</w:t>
      </w:r>
      <w:r w:rsidRPr="008414D3">
        <w:t xml:space="preserve"> fees are assessed for certain courses to offset the cost of materials or supply items consumed in the course of instruction. A list of </w:t>
      </w:r>
      <w:hyperlink r:id="rId16" w:tgtFrame="_blank" w:history="1">
        <w:r w:rsidRPr="008414D3">
          <w:rPr>
            <w:rStyle w:val="Hyperlink"/>
          </w:rPr>
          <w:t>approved courses and fees</w:t>
        </w:r>
      </w:hyperlink>
      <w:r w:rsidRPr="008414D3">
        <w:t> is published in the Schedule of Courses each semester. (UF-3.0374 Regulations of the University of Florida)</w:t>
      </w:r>
      <w:r>
        <w:t>.</w:t>
      </w:r>
    </w:p>
    <w:p w14:paraId="29510D8E" w14:textId="77777777" w:rsidR="00005AF9" w:rsidRPr="008414D3" w:rsidRDefault="00005AF9" w:rsidP="00005AF9">
      <w:pPr>
        <w:spacing w:line="240" w:lineRule="auto"/>
        <w:contextualSpacing/>
      </w:pPr>
    </w:p>
    <w:p w14:paraId="2581D362" w14:textId="5E1DA954" w:rsidR="00005AF9" w:rsidRDefault="00005AF9" w:rsidP="00005AF9">
      <w:pPr>
        <w:spacing w:line="240" w:lineRule="auto"/>
        <w:contextualSpacing/>
        <w:rPr>
          <w:color w:val="3366FF"/>
        </w:rPr>
      </w:pPr>
      <w:r w:rsidRPr="00D46F8E">
        <w:t>Material and supply and equipment use fee information is available from the academic departments or from the schedule of courses (Florida Statutes 1009.24).</w:t>
      </w:r>
      <w:r>
        <w:t xml:space="preserve"> The tot</w:t>
      </w:r>
      <w:r w:rsidR="000E6DF0">
        <w:t>al course fee for this class is $</w:t>
      </w:r>
      <w:r w:rsidR="007F3045">
        <w:t>0.0</w:t>
      </w:r>
    </w:p>
    <w:p w14:paraId="0097256E" w14:textId="77777777" w:rsidR="00005AF9" w:rsidRDefault="00005AF9" w:rsidP="00005AF9">
      <w:pPr>
        <w:spacing w:line="240" w:lineRule="auto"/>
        <w:contextualSpacing/>
        <w:rPr>
          <w:color w:val="3366FF"/>
        </w:rPr>
      </w:pPr>
    </w:p>
    <w:p w14:paraId="50A9C0F4" w14:textId="3C96C2AC" w:rsidR="00964C98" w:rsidRPr="00964C98" w:rsidRDefault="00005AF9" w:rsidP="00964C98">
      <w:pPr>
        <w:spacing w:line="240" w:lineRule="auto"/>
        <w:contextualSpacing/>
        <w:rPr>
          <w:color w:val="3366FF"/>
        </w:rPr>
      </w:pPr>
      <w:r w:rsidRPr="000E6DF0">
        <w:rPr>
          <w:color w:val="000000" w:themeColor="text1"/>
        </w:rPr>
        <w:t xml:space="preserve">The total course fee for each course is listed on the UF Schedule of Courses. </w:t>
      </w:r>
      <w:r w:rsidRPr="000E6DF0">
        <w:rPr>
          <w:color w:val="3366FF"/>
        </w:rPr>
        <w:t>(</w:t>
      </w:r>
      <w:hyperlink r:id="rId17" w:history="1">
        <w:r w:rsidRPr="000E6DF0">
          <w:rPr>
            <w:rStyle w:val="Hyperlink"/>
          </w:rPr>
          <w:t>https://registrar.ufl.edu/soc/</w:t>
        </w:r>
      </w:hyperlink>
      <w:r w:rsidRPr="000E6DF0">
        <w:rPr>
          <w:color w:val="3366FF"/>
        </w:rPr>
        <w:t>).</w:t>
      </w:r>
      <w:r>
        <w:rPr>
          <w:color w:val="3366FF"/>
        </w:rPr>
        <w:t xml:space="preserve"> </w:t>
      </w:r>
    </w:p>
    <w:p w14:paraId="1B5C3CD7" w14:textId="01454640" w:rsidR="00964C98" w:rsidRPr="000E0936" w:rsidRDefault="00964C98" w:rsidP="00964C98">
      <w:pPr>
        <w:pStyle w:val="Heading2"/>
        <w:rPr>
          <w:rStyle w:val="ItemDescription"/>
          <w:b/>
          <w:i w:val="0"/>
        </w:rPr>
      </w:pPr>
      <w:r>
        <w:rPr>
          <w:rStyle w:val="ItemDescription"/>
          <w:b/>
          <w:i w:val="0"/>
        </w:rPr>
        <w:t>Course assignments</w:t>
      </w:r>
    </w:p>
    <w:p w14:paraId="222A8F69" w14:textId="77777777" w:rsidR="00964C98" w:rsidRPr="00964C98" w:rsidRDefault="00964C98" w:rsidP="00964C98">
      <w:pPr>
        <w:pStyle w:val="Heading3"/>
        <w:rPr>
          <w:rFonts w:asciiTheme="majorHAnsi" w:hAnsiTheme="majorHAnsi" w:cstheme="majorHAnsi"/>
          <w:color w:val="auto"/>
        </w:rPr>
      </w:pPr>
      <w:r w:rsidRPr="00964C98">
        <w:rPr>
          <w:rFonts w:asciiTheme="majorHAnsi" w:hAnsiTheme="majorHAnsi" w:cstheme="majorHAnsi"/>
          <w:color w:val="auto"/>
        </w:rPr>
        <w:lastRenderedPageBreak/>
        <w:t>Participation and Attendance</w:t>
      </w:r>
    </w:p>
    <w:p w14:paraId="6C84E64A" w14:textId="4A436277" w:rsidR="008C0BD1" w:rsidRPr="008C0BD1" w:rsidRDefault="008C0BD1" w:rsidP="008C0BD1">
      <w:pPr>
        <w:spacing w:before="91"/>
        <w:rPr>
          <w:b/>
          <w:szCs w:val="24"/>
        </w:rPr>
      </w:pPr>
      <w:r w:rsidRPr="008F0E14">
        <w:rPr>
          <w:b/>
          <w:szCs w:val="24"/>
        </w:rPr>
        <w:t>Total Points Possible: 100</w:t>
      </w:r>
      <w:r w:rsidRPr="008F0E14">
        <w:rPr>
          <w:b/>
          <w:szCs w:val="24"/>
          <w:lang w:bidi="en-US"/>
        </w:rPr>
        <w:br/>
      </w:r>
      <w:r>
        <w:rPr>
          <w:b/>
          <w:szCs w:val="24"/>
        </w:rPr>
        <w:t>Participation</w:t>
      </w:r>
      <w:r w:rsidRPr="008F0E14">
        <w:rPr>
          <w:b/>
          <w:szCs w:val="24"/>
        </w:rPr>
        <w:t xml:space="preserve"> will be worth </w:t>
      </w:r>
      <w:r>
        <w:rPr>
          <w:b/>
          <w:szCs w:val="24"/>
        </w:rPr>
        <w:t xml:space="preserve">10% of </w:t>
      </w:r>
      <w:proofErr w:type="gramStart"/>
      <w:r>
        <w:rPr>
          <w:b/>
          <w:szCs w:val="24"/>
        </w:rPr>
        <w:t>students</w:t>
      </w:r>
      <w:proofErr w:type="gramEnd"/>
      <w:r w:rsidRPr="008F0E14">
        <w:rPr>
          <w:b/>
          <w:szCs w:val="24"/>
        </w:rPr>
        <w:t xml:space="preserve"> final grade</w:t>
      </w:r>
    </w:p>
    <w:p w14:paraId="55CC6BFC" w14:textId="55E27A91"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Our class is considered “discussion-based,” which means that students are active collaborators presenting ideas, questions, and examples that help unpack and explain the course topics. In a discussion-based course, the course lives (or dies a slow, boring, and laborious death) on what students do (or do not) contribute to the class. Thus, I ask that all students regularly contribute to the course.</w:t>
      </w:r>
    </w:p>
    <w:p w14:paraId="1E578F45" w14:textId="41585D1D"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But what constitutes good participation in a discussion-based class?</w:t>
      </w:r>
      <w:r>
        <w:rPr>
          <w:rFonts w:asciiTheme="majorHAnsi" w:hAnsiTheme="majorHAnsi" w:cstheme="majorHAnsi"/>
          <w:color w:val="auto"/>
        </w:rPr>
        <w:t xml:space="preserve"> </w:t>
      </w:r>
      <w:r w:rsidRPr="00964C98">
        <w:rPr>
          <w:rStyle w:val="Strong"/>
          <w:rFonts w:asciiTheme="majorHAnsi" w:hAnsiTheme="majorHAnsi" w:cstheme="majorHAnsi"/>
          <w:color w:val="auto"/>
        </w:rPr>
        <w:t>I define participation as in-class, relevant, insightful, and applied discussion</w:t>
      </w:r>
      <w:r w:rsidRPr="00964C98">
        <w:rPr>
          <w:rStyle w:val="Strong"/>
          <w:rFonts w:asciiTheme="majorHAnsi" w:hAnsiTheme="majorHAnsi" w:cstheme="majorHAnsi"/>
          <w:b w:val="0"/>
          <w:color w:val="auto"/>
        </w:rPr>
        <w:t>, and</w:t>
      </w:r>
      <w:r>
        <w:rPr>
          <w:rStyle w:val="Strong"/>
          <w:rFonts w:asciiTheme="majorHAnsi" w:hAnsiTheme="majorHAnsi" w:cstheme="majorHAnsi"/>
          <w:color w:val="auto"/>
        </w:rPr>
        <w:t xml:space="preserve"> </w:t>
      </w:r>
      <w:r w:rsidRPr="00964C98">
        <w:rPr>
          <w:rFonts w:asciiTheme="majorHAnsi" w:hAnsiTheme="majorHAnsi" w:cstheme="majorHAnsi"/>
          <w:color w:val="auto"/>
        </w:rPr>
        <w:t>I evaluate your contributions on three levels:</w:t>
      </w:r>
    </w:p>
    <w:p w14:paraId="2020130D" w14:textId="77777777" w:rsidR="00964C98" w:rsidRPr="00964C98" w:rsidRDefault="00964C98" w:rsidP="00584CFC">
      <w:pPr>
        <w:pStyle w:val="NormalWeb"/>
        <w:numPr>
          <w:ilvl w:val="0"/>
          <w:numId w:val="6"/>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Relevance to the day's topic/the discussion at hand (35%)</w:t>
      </w:r>
    </w:p>
    <w:p w14:paraId="09878A0E" w14:textId="77777777" w:rsidR="00964C98" w:rsidRPr="00964C98" w:rsidRDefault="00964C98" w:rsidP="00584CFC">
      <w:pPr>
        <w:pStyle w:val="NormalWeb"/>
        <w:numPr>
          <w:ilvl w:val="0"/>
          <w:numId w:val="6"/>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Demonstrates outside preparation (you show you've read/watched/played the assigned media) (35%)</w:t>
      </w:r>
    </w:p>
    <w:p w14:paraId="2FC7F4A2" w14:textId="77777777" w:rsidR="00964C98" w:rsidRPr="00964C98" w:rsidRDefault="00964C98" w:rsidP="00584CFC">
      <w:pPr>
        <w:pStyle w:val="NormalWeb"/>
        <w:numPr>
          <w:ilvl w:val="0"/>
          <w:numId w:val="6"/>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Moves beyond summary (you provide examples of application instead of simply repeating what we've already read) (35%)</w:t>
      </w:r>
    </w:p>
    <w:p w14:paraId="2500B183" w14:textId="77777777"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Contributions will be noted every class, and your participation grade will be updated weekly via canvas gradebook to keep you informed of your progress.</w:t>
      </w:r>
    </w:p>
    <w:p w14:paraId="26A6AD15" w14:textId="33A1D605"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Keep in mind that participation is not a freebie grade that you get just for saying words. It is not an invitation to share whatever happens to be on your mind. It is not staying after class to chat with your instructor.</w:t>
      </w:r>
    </w:p>
    <w:p w14:paraId="4698CD51" w14:textId="77777777"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These requirements are expected of all students.</w:t>
      </w:r>
    </w:p>
    <w:p w14:paraId="6F0974B0" w14:textId="6EC008B2"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Style w:val="Strong"/>
          <w:rFonts w:asciiTheme="majorHAnsi" w:hAnsiTheme="majorHAnsi" w:cstheme="majorHAnsi"/>
          <w:color w:val="auto"/>
        </w:rPr>
        <w:t>If You Feel Uncomfortable Participating in Class:</w:t>
      </w:r>
    </w:p>
    <w:p w14:paraId="58CE8317" w14:textId="77777777"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If you feel uncomfortable speaking during class, we will have a course discord that you may contribute to in place of in-class conversation. Your responses should do one of the following:</w:t>
      </w:r>
    </w:p>
    <w:p w14:paraId="0587ECA4" w14:textId="77777777" w:rsidR="00964C98" w:rsidRPr="00964C98" w:rsidRDefault="00964C98" w:rsidP="00584CFC">
      <w:pPr>
        <w:pStyle w:val="NormalWeb"/>
        <w:numPr>
          <w:ilvl w:val="0"/>
          <w:numId w:val="7"/>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respond to something that was in the media assigned for class that day</w:t>
      </w:r>
    </w:p>
    <w:p w14:paraId="4A8DF68A" w14:textId="77777777" w:rsidR="00964C98" w:rsidRPr="00964C98" w:rsidRDefault="00964C98" w:rsidP="00584CFC">
      <w:pPr>
        <w:pStyle w:val="NormalWeb"/>
        <w:numPr>
          <w:ilvl w:val="0"/>
          <w:numId w:val="7"/>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respond to a point or idea that was raised in class</w:t>
      </w:r>
    </w:p>
    <w:p w14:paraId="4337F75B" w14:textId="77777777" w:rsidR="00964C98" w:rsidRPr="00964C98" w:rsidRDefault="00964C98" w:rsidP="00584CFC">
      <w:pPr>
        <w:pStyle w:val="NormalWeb"/>
        <w:numPr>
          <w:ilvl w:val="0"/>
          <w:numId w:val="7"/>
        </w:numPr>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lastRenderedPageBreak/>
        <w:t>respond to one of the above that someone else posted on the discord</w:t>
      </w:r>
    </w:p>
    <w:p w14:paraId="55193520" w14:textId="77777777"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 xml:space="preserve">I expect your response to be grounded in the day's topic and our assigned media. This means that if a student mentions </w:t>
      </w:r>
      <w:r w:rsidRPr="00964C98">
        <w:rPr>
          <w:rFonts w:asciiTheme="majorHAnsi" w:hAnsiTheme="majorHAnsi" w:cstheme="majorHAnsi"/>
          <w:i/>
          <w:color w:val="auto"/>
        </w:rPr>
        <w:t>Skyrim</w:t>
      </w:r>
      <w:r w:rsidRPr="00964C98">
        <w:rPr>
          <w:rFonts w:asciiTheme="majorHAnsi" w:hAnsiTheme="majorHAnsi" w:cstheme="majorHAnsi"/>
          <w:color w:val="auto"/>
        </w:rPr>
        <w:t xml:space="preserve"> in class, you WILL NOT receive participation credit if your discussion topic is merely a rant about how much you like/hate </w:t>
      </w:r>
      <w:r w:rsidRPr="00964C98">
        <w:rPr>
          <w:rFonts w:asciiTheme="majorHAnsi" w:hAnsiTheme="majorHAnsi" w:cstheme="majorHAnsi"/>
          <w:i/>
          <w:color w:val="auto"/>
        </w:rPr>
        <w:t>Skyrim</w:t>
      </w:r>
      <w:r w:rsidRPr="00964C98">
        <w:rPr>
          <w:rFonts w:asciiTheme="majorHAnsi" w:hAnsiTheme="majorHAnsi" w:cstheme="majorHAnsi"/>
          <w:color w:val="auto"/>
        </w:rPr>
        <w:t xml:space="preserve">. </w:t>
      </w:r>
    </w:p>
    <w:p w14:paraId="4317E903" w14:textId="77777777" w:rsidR="00964C98" w:rsidRPr="00964C98" w:rsidRDefault="00964C98" w:rsidP="00964C98">
      <w:pPr>
        <w:pStyle w:val="NormalWeb"/>
        <w:shd w:val="clear" w:color="auto" w:fill="FFFFFF"/>
        <w:spacing w:before="180" w:beforeAutospacing="0" w:after="180" w:afterAutospacing="0"/>
        <w:rPr>
          <w:rFonts w:asciiTheme="majorHAnsi" w:hAnsiTheme="majorHAnsi" w:cstheme="majorHAnsi"/>
          <w:color w:val="auto"/>
        </w:rPr>
      </w:pPr>
      <w:r w:rsidRPr="00964C98">
        <w:rPr>
          <w:rFonts w:asciiTheme="majorHAnsi" w:hAnsiTheme="majorHAnsi" w:cstheme="majorHAnsi"/>
          <w:color w:val="auto"/>
        </w:rPr>
        <w:t>To earn participation points, students must contribute once a week minimum.</w:t>
      </w:r>
    </w:p>
    <w:p w14:paraId="0752F082" w14:textId="2F2F1CDC" w:rsidR="00964C98" w:rsidRDefault="00964C98" w:rsidP="00964C98">
      <w:pPr>
        <w:pStyle w:val="BodyText"/>
        <w:spacing w:before="90"/>
        <w:rPr>
          <w:rFonts w:asciiTheme="majorHAnsi" w:hAnsiTheme="majorHAnsi" w:cstheme="majorHAnsi"/>
        </w:rPr>
      </w:pPr>
      <w:r w:rsidRPr="00964C98">
        <w:rPr>
          <w:rFonts w:asciiTheme="majorHAnsi" w:hAnsiTheme="majorHAnsi" w:cstheme="majorHAnsi"/>
        </w:rPr>
        <w:t>Advances SLOs: 1, 2, 3, 4, 5, 6</w:t>
      </w:r>
    </w:p>
    <w:p w14:paraId="7CC6C1BC" w14:textId="06A26FC3" w:rsidR="00964C98" w:rsidRPr="00964C98" w:rsidRDefault="00964C98" w:rsidP="00964C98">
      <w:pPr>
        <w:pStyle w:val="Heading3"/>
        <w:rPr>
          <w:rFonts w:asciiTheme="majorHAnsi" w:hAnsiTheme="majorHAnsi" w:cstheme="majorHAnsi"/>
          <w:color w:val="auto"/>
        </w:rPr>
      </w:pPr>
      <w:r>
        <w:rPr>
          <w:rFonts w:asciiTheme="majorHAnsi" w:hAnsiTheme="majorHAnsi" w:cstheme="majorHAnsi"/>
          <w:color w:val="auto"/>
        </w:rPr>
        <w:t>Player Papers</w:t>
      </w:r>
      <w:r w:rsidR="00E45669">
        <w:rPr>
          <w:rFonts w:asciiTheme="majorHAnsi" w:hAnsiTheme="majorHAnsi" w:cstheme="majorHAnsi"/>
          <w:color w:val="auto"/>
        </w:rPr>
        <w:t xml:space="preserve"> – Formal/Stylistic Analysis, Ludo-grapy, Theory and Criticism,</w:t>
      </w:r>
    </w:p>
    <w:p w14:paraId="07F0CD63" w14:textId="336AAFC3" w:rsidR="00964C98" w:rsidRPr="00964C98" w:rsidRDefault="00E45669" w:rsidP="00964C98">
      <w:pPr>
        <w:pStyle w:val="BodyText"/>
        <w:rPr>
          <w:rFonts w:asciiTheme="majorHAnsi" w:hAnsiTheme="majorHAnsi" w:cstheme="majorHAnsi"/>
        </w:rPr>
      </w:pPr>
      <w:r>
        <w:rPr>
          <w:rFonts w:asciiTheme="majorHAnsi" w:hAnsiTheme="majorHAnsi" w:cstheme="majorHAnsi"/>
        </w:rPr>
        <w:t xml:space="preserve">As a course emerging from the College of the Arts, students will gain familiarity with three common forms of written art history and analysis through </w:t>
      </w:r>
      <w:r w:rsidR="00964C98" w:rsidRPr="00964C98">
        <w:rPr>
          <w:rFonts w:asciiTheme="majorHAnsi" w:hAnsiTheme="majorHAnsi" w:cstheme="majorHAnsi"/>
        </w:rPr>
        <w:t>monthly “Player Papers” (</w:t>
      </w:r>
      <w:r w:rsidR="002677F1">
        <w:rPr>
          <w:rFonts w:asciiTheme="majorHAnsi" w:hAnsiTheme="majorHAnsi" w:cstheme="majorHAnsi"/>
        </w:rPr>
        <w:t xml:space="preserve">paper 1 = 500 words min., paper 2 = 500 words min., </w:t>
      </w:r>
      <w:proofErr w:type="gramStart"/>
      <w:r w:rsidR="002677F1">
        <w:rPr>
          <w:rFonts w:asciiTheme="majorHAnsi" w:hAnsiTheme="majorHAnsi" w:cstheme="majorHAnsi"/>
        </w:rPr>
        <w:t>paper</w:t>
      </w:r>
      <w:proofErr w:type="gramEnd"/>
      <w:r w:rsidR="002677F1">
        <w:rPr>
          <w:rFonts w:asciiTheme="majorHAnsi" w:hAnsiTheme="majorHAnsi" w:cstheme="majorHAnsi"/>
        </w:rPr>
        <w:t xml:space="preserve"> 3 = 1000 words min.</w:t>
      </w:r>
      <w:r w:rsidR="008C0BD1">
        <w:rPr>
          <w:rFonts w:asciiTheme="majorHAnsi" w:hAnsiTheme="majorHAnsi" w:cstheme="majorHAnsi"/>
        </w:rPr>
        <w:t>) that will account for 2000 words</w:t>
      </w:r>
      <w:r w:rsidR="00964C98" w:rsidRPr="00964C98">
        <w:rPr>
          <w:rFonts w:asciiTheme="majorHAnsi" w:hAnsiTheme="majorHAnsi" w:cstheme="majorHAnsi"/>
        </w:rPr>
        <w:t xml:space="preserve">. Player Papers invite students to go out and play or observe </w:t>
      </w:r>
      <w:r>
        <w:rPr>
          <w:rFonts w:asciiTheme="majorHAnsi" w:hAnsiTheme="majorHAnsi" w:cstheme="majorHAnsi"/>
        </w:rPr>
        <w:t>the playing of a game</w:t>
      </w:r>
      <w:r w:rsidR="00964C98" w:rsidRPr="00964C98">
        <w:rPr>
          <w:rFonts w:asciiTheme="majorHAnsi" w:hAnsiTheme="majorHAnsi" w:cstheme="majorHAnsi"/>
        </w:rPr>
        <w:t xml:space="preserve"> of their choosing. </w:t>
      </w:r>
      <w:r>
        <w:rPr>
          <w:rFonts w:asciiTheme="majorHAnsi" w:hAnsiTheme="majorHAnsi" w:cstheme="majorHAnsi"/>
        </w:rPr>
        <w:t>Whereas many written documentations focus on the plastic and object-based arts, these papers are designed for students to document the aesthetics of transient forms like play and performance. To accomplish this, students will produce the following: a formal and stylistic analysis of play, a “</w:t>
      </w:r>
      <w:proofErr w:type="spellStart"/>
      <w:r>
        <w:rPr>
          <w:rFonts w:asciiTheme="majorHAnsi" w:hAnsiTheme="majorHAnsi" w:cstheme="majorHAnsi"/>
        </w:rPr>
        <w:t>ludo</w:t>
      </w:r>
      <w:proofErr w:type="spellEnd"/>
      <w:r>
        <w:rPr>
          <w:rFonts w:asciiTheme="majorHAnsi" w:hAnsiTheme="majorHAnsi" w:cstheme="majorHAnsi"/>
        </w:rPr>
        <w:t>”-</w:t>
      </w:r>
      <w:proofErr w:type="spellStart"/>
      <w:r>
        <w:rPr>
          <w:rFonts w:asciiTheme="majorHAnsi" w:hAnsiTheme="majorHAnsi" w:cstheme="majorHAnsi"/>
        </w:rPr>
        <w:t>nography</w:t>
      </w:r>
      <w:proofErr w:type="spellEnd"/>
      <w:r>
        <w:rPr>
          <w:rFonts w:asciiTheme="majorHAnsi" w:hAnsiTheme="majorHAnsi" w:cstheme="majorHAnsi"/>
        </w:rPr>
        <w:t xml:space="preserve"> of play, and a theory and criticism of play. Additionally, while </w:t>
      </w:r>
      <w:r w:rsidR="00964C98" w:rsidRPr="00964C98">
        <w:rPr>
          <w:rFonts w:asciiTheme="majorHAnsi" w:hAnsiTheme="majorHAnsi" w:cstheme="majorHAnsi"/>
        </w:rPr>
        <w:t>playing or observing, students must take notes and observe how their or others’ performance connects to the themes and ideas in an already discussed unit. Notes might, for example, document the following:</w:t>
      </w:r>
    </w:p>
    <w:p w14:paraId="3C03F674" w14:textId="77777777" w:rsidR="00964C98" w:rsidRPr="00964C98" w:rsidRDefault="00964C98" w:rsidP="00964C98">
      <w:pPr>
        <w:pStyle w:val="BodyText"/>
        <w:rPr>
          <w:rFonts w:asciiTheme="majorHAnsi" w:hAnsiTheme="majorHAnsi" w:cstheme="majorHAnsi"/>
        </w:rPr>
      </w:pPr>
    </w:p>
    <w:p w14:paraId="7F128F69"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Who plays? Who doesn’t play?</w:t>
      </w:r>
    </w:p>
    <w:p w14:paraId="0614B618"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How do players play?</w:t>
      </w:r>
    </w:p>
    <w:p w14:paraId="639A6F70"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Do players connect their play to things outside of the game?</w:t>
      </w:r>
    </w:p>
    <w:p w14:paraId="36B208C9"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Does the play seem to comment on any social or cultural issues?</w:t>
      </w:r>
    </w:p>
    <w:p w14:paraId="6707CC7A"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What are the “aesthetics” of play?</w:t>
      </w:r>
    </w:p>
    <w:p w14:paraId="313C4CC6"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Does play become a space for discussing issues that are important to the players?</w:t>
      </w:r>
    </w:p>
    <w:p w14:paraId="715A0358" w14:textId="77777777" w:rsidR="00964C98" w:rsidRPr="00964C98" w:rsidRDefault="00964C98" w:rsidP="00584CFC">
      <w:pPr>
        <w:pStyle w:val="BodyText"/>
        <w:numPr>
          <w:ilvl w:val="0"/>
          <w:numId w:val="8"/>
        </w:numPr>
        <w:rPr>
          <w:rFonts w:asciiTheme="majorHAnsi" w:hAnsiTheme="majorHAnsi" w:cstheme="majorHAnsi"/>
        </w:rPr>
      </w:pPr>
      <w:r w:rsidRPr="00964C98">
        <w:rPr>
          <w:rFonts w:asciiTheme="majorHAnsi" w:hAnsiTheme="majorHAnsi" w:cstheme="majorHAnsi"/>
        </w:rPr>
        <w:t>How are players affected by their play?</w:t>
      </w:r>
    </w:p>
    <w:p w14:paraId="253F48BF" w14:textId="77777777" w:rsidR="00964C98" w:rsidRPr="00964C98" w:rsidRDefault="00964C98" w:rsidP="00964C98">
      <w:pPr>
        <w:pStyle w:val="BodyText"/>
        <w:rPr>
          <w:rFonts w:asciiTheme="majorHAnsi" w:hAnsiTheme="majorHAnsi" w:cstheme="majorHAnsi"/>
        </w:rPr>
      </w:pPr>
    </w:p>
    <w:p w14:paraId="07D691F2" w14:textId="7FA8A8FB" w:rsidR="00964C98" w:rsidRPr="00964C98" w:rsidRDefault="00E45669" w:rsidP="00964C98">
      <w:pPr>
        <w:pStyle w:val="BodyText"/>
        <w:rPr>
          <w:rFonts w:asciiTheme="majorHAnsi" w:hAnsiTheme="majorHAnsi" w:cstheme="majorHAnsi"/>
        </w:rPr>
      </w:pPr>
      <w:r>
        <w:rPr>
          <w:rFonts w:asciiTheme="majorHAnsi" w:hAnsiTheme="majorHAnsi" w:cstheme="majorHAnsi"/>
        </w:rPr>
        <w:t xml:space="preserve">Students must also </w:t>
      </w:r>
      <w:r w:rsidR="00964C98" w:rsidRPr="00964C98">
        <w:rPr>
          <w:rFonts w:asciiTheme="majorHAnsi" w:hAnsiTheme="majorHAnsi" w:cstheme="majorHAnsi"/>
        </w:rPr>
        <w:t xml:space="preserve">cite at least </w:t>
      </w:r>
      <w:r w:rsidR="00964C98" w:rsidRPr="00964C98">
        <w:rPr>
          <w:rFonts w:asciiTheme="majorHAnsi" w:hAnsiTheme="majorHAnsi" w:cstheme="majorHAnsi"/>
          <w:b/>
          <w:u w:val="single"/>
        </w:rPr>
        <w:t>four</w:t>
      </w:r>
      <w:r w:rsidR="00964C98" w:rsidRPr="00964C98">
        <w:rPr>
          <w:rFonts w:asciiTheme="majorHAnsi" w:hAnsiTheme="majorHAnsi" w:cstheme="majorHAnsi"/>
        </w:rPr>
        <w:t xml:space="preserve"> readings that we have already discussed during class. </w:t>
      </w:r>
      <w:r>
        <w:rPr>
          <w:rFonts w:asciiTheme="majorHAnsi" w:hAnsiTheme="majorHAnsi" w:cstheme="majorHAnsi"/>
        </w:rPr>
        <w:t>In addition to introducing key writing skills in the college of the arts, papers</w:t>
      </w:r>
      <w:r w:rsidR="00964C98" w:rsidRPr="00964C98">
        <w:rPr>
          <w:rFonts w:asciiTheme="majorHAnsi" w:hAnsiTheme="majorHAnsi" w:cstheme="majorHAnsi"/>
        </w:rPr>
        <w:t xml:space="preserve"> are meant to have students connect ideas in current units to previous units to encourage iterative thinking.</w:t>
      </w:r>
    </w:p>
    <w:p w14:paraId="4DA99A20" w14:textId="77777777" w:rsidR="00964C98" w:rsidRPr="00964C98" w:rsidRDefault="00964C98" w:rsidP="00964C98">
      <w:pPr>
        <w:pStyle w:val="BodyText"/>
        <w:rPr>
          <w:rFonts w:asciiTheme="majorHAnsi" w:hAnsiTheme="majorHAnsi" w:cstheme="majorHAnsi"/>
        </w:rPr>
      </w:pPr>
    </w:p>
    <w:p w14:paraId="7E8A93B7" w14:textId="77777777" w:rsidR="00964C98" w:rsidRPr="00964C98" w:rsidRDefault="00964C98" w:rsidP="00964C98">
      <w:pPr>
        <w:pStyle w:val="BodyText"/>
        <w:rPr>
          <w:rFonts w:asciiTheme="majorHAnsi" w:hAnsiTheme="majorHAnsi" w:cstheme="majorHAnsi"/>
        </w:rPr>
      </w:pPr>
      <w:r w:rsidRPr="00964C98">
        <w:rPr>
          <w:rFonts w:asciiTheme="majorHAnsi" w:hAnsiTheme="majorHAnsi" w:cstheme="majorHAnsi"/>
        </w:rPr>
        <w:t xml:space="preserve">All papers must be typed, double-spaced with one-inch margins, 12 </w:t>
      </w:r>
      <w:proofErr w:type="spellStart"/>
      <w:r w:rsidRPr="00964C98">
        <w:rPr>
          <w:rFonts w:asciiTheme="majorHAnsi" w:hAnsiTheme="majorHAnsi" w:cstheme="majorHAnsi"/>
        </w:rPr>
        <w:t>pt</w:t>
      </w:r>
      <w:proofErr w:type="spellEnd"/>
      <w:r w:rsidRPr="00964C98">
        <w:rPr>
          <w:rFonts w:asciiTheme="majorHAnsi" w:hAnsiTheme="majorHAnsi" w:cstheme="majorHAnsi"/>
        </w:rPr>
        <w:t xml:space="preserve"> Times New Roman. You must include a word-count at the top of your </w:t>
      </w:r>
      <w:r w:rsidRPr="00964C98">
        <w:rPr>
          <w:rFonts w:asciiTheme="majorHAnsi" w:hAnsiTheme="majorHAnsi" w:cstheme="majorHAnsi"/>
        </w:rPr>
        <w:lastRenderedPageBreak/>
        <w:t xml:space="preserve">first page. Please also include your name, the date you hand in the assignment, and title your essays. </w:t>
      </w:r>
    </w:p>
    <w:p w14:paraId="2551C85F" w14:textId="77777777" w:rsidR="00964C98" w:rsidRPr="00964C98" w:rsidRDefault="00964C98" w:rsidP="00964C98">
      <w:pPr>
        <w:pStyle w:val="BodyText"/>
        <w:rPr>
          <w:rFonts w:asciiTheme="majorHAnsi" w:hAnsiTheme="majorHAnsi" w:cstheme="majorHAnsi"/>
        </w:rPr>
      </w:pPr>
    </w:p>
    <w:p w14:paraId="4D80A5C6" w14:textId="7FCC5593" w:rsidR="00964C98" w:rsidRPr="00964C98" w:rsidRDefault="00964C98" w:rsidP="00964C98">
      <w:pPr>
        <w:pStyle w:val="BodyText"/>
        <w:rPr>
          <w:rFonts w:asciiTheme="majorHAnsi" w:hAnsiTheme="majorHAnsi" w:cstheme="majorHAnsi"/>
        </w:rPr>
      </w:pPr>
      <w:r w:rsidRPr="00964C98">
        <w:rPr>
          <w:rFonts w:asciiTheme="majorHAnsi" w:hAnsiTheme="majorHAnsi" w:cstheme="majorHAnsi"/>
        </w:rPr>
        <w:t>Each paper is to be uploaded onto the course’s e-learning site in Canvas. You can log in and find the course web page here: elearning.ufl.edu. The papers will be graded electronically and returned to you electronically. We will consider allowing you to turn in a paper late without penalty only if you have a valid and documented reason for doing so. If you turn in a paper without a valid or documented reason, 1/3 of a letter grade will be deducted for each day it is late (including weekend days).</w:t>
      </w:r>
    </w:p>
    <w:p w14:paraId="5B647EC9" w14:textId="77777777" w:rsidR="00964C98" w:rsidRPr="00964C98" w:rsidRDefault="00964C98" w:rsidP="00964C98">
      <w:pPr>
        <w:pStyle w:val="BodyText"/>
        <w:rPr>
          <w:rFonts w:asciiTheme="majorHAnsi" w:hAnsiTheme="majorHAnsi" w:cstheme="majorHAnsi"/>
        </w:rPr>
      </w:pPr>
    </w:p>
    <w:p w14:paraId="3960C767" w14:textId="0467A072" w:rsidR="00964C98" w:rsidRDefault="00964C98" w:rsidP="00964C98">
      <w:pPr>
        <w:pStyle w:val="BodyText"/>
        <w:rPr>
          <w:rFonts w:asciiTheme="majorHAnsi" w:hAnsiTheme="majorHAnsi" w:cstheme="majorHAnsi"/>
        </w:rPr>
      </w:pPr>
      <w:r w:rsidRPr="00964C98">
        <w:rPr>
          <w:rFonts w:asciiTheme="majorHAnsi" w:hAnsiTheme="majorHAnsi" w:cstheme="majorHAnsi"/>
        </w:rPr>
        <w:t>As a 4000-word writing credit course, papers must be well composed and edited. The rubric clearly identifies how point values are assigned to each of four levels of achievement (Excellent, Good, Needs Improvement, Unacceptable), according to what level you have reached with respect to each of six areas: the appropriateness of the</w:t>
      </w:r>
      <w:r w:rsidR="00936A96">
        <w:rPr>
          <w:rFonts w:asciiTheme="majorHAnsi" w:hAnsiTheme="majorHAnsi" w:cstheme="majorHAnsi"/>
        </w:rPr>
        <w:t xml:space="preserve"> play</w:t>
      </w:r>
      <w:r w:rsidRPr="00964C98">
        <w:rPr>
          <w:rFonts w:asciiTheme="majorHAnsi" w:hAnsiTheme="majorHAnsi" w:cstheme="majorHAnsi"/>
        </w:rPr>
        <w:t xml:space="preserve"> you have chosen, the presence and clarity of a thesis</w:t>
      </w:r>
      <w:r>
        <w:rPr>
          <w:rFonts w:asciiTheme="majorHAnsi" w:hAnsiTheme="majorHAnsi" w:cstheme="majorHAnsi"/>
        </w:rPr>
        <w:t xml:space="preserve"> about its </w:t>
      </w:r>
      <w:r w:rsidR="00936A96">
        <w:rPr>
          <w:rFonts w:asciiTheme="majorHAnsi" w:hAnsiTheme="majorHAnsi" w:cstheme="majorHAnsi"/>
        </w:rPr>
        <w:t>operation</w:t>
      </w:r>
      <w:r w:rsidRPr="00964C98">
        <w:rPr>
          <w:rFonts w:asciiTheme="majorHAnsi" w:hAnsiTheme="majorHAnsi" w:cstheme="majorHAnsi"/>
        </w:rPr>
        <w:t xml:space="preserve">, the explanation of how you experienced or observed the </w:t>
      </w:r>
      <w:r w:rsidR="00936A96">
        <w:rPr>
          <w:rFonts w:asciiTheme="majorHAnsi" w:hAnsiTheme="majorHAnsi" w:cstheme="majorHAnsi"/>
        </w:rPr>
        <w:t>play</w:t>
      </w:r>
      <w:r w:rsidRPr="00964C98">
        <w:rPr>
          <w:rFonts w:asciiTheme="majorHAnsi" w:hAnsiTheme="majorHAnsi" w:cstheme="majorHAnsi"/>
        </w:rPr>
        <w:t>, the evaluation of what the thesis</w:t>
      </w:r>
      <w:r w:rsidR="00936A96">
        <w:rPr>
          <w:rFonts w:asciiTheme="majorHAnsi" w:hAnsiTheme="majorHAnsi" w:cstheme="majorHAnsi"/>
        </w:rPr>
        <w:t xml:space="preserve"> might </w:t>
      </w:r>
      <w:r w:rsidRPr="00964C98">
        <w:rPr>
          <w:rFonts w:asciiTheme="majorHAnsi" w:hAnsiTheme="majorHAnsi" w:cstheme="majorHAnsi"/>
        </w:rPr>
        <w:t xml:space="preserve">mean </w:t>
      </w:r>
      <w:r w:rsidR="00936A96">
        <w:rPr>
          <w:rFonts w:asciiTheme="majorHAnsi" w:hAnsiTheme="majorHAnsi" w:cstheme="majorHAnsi"/>
        </w:rPr>
        <w:t xml:space="preserve">for play </w:t>
      </w:r>
      <w:r w:rsidRPr="00964C98">
        <w:rPr>
          <w:rFonts w:asciiTheme="majorHAnsi" w:hAnsiTheme="majorHAnsi" w:cstheme="majorHAnsi"/>
        </w:rPr>
        <w:t>on a larger scale, writing mechanics, and writing coherence. Please see the rubric for short papers included at the end of the syllabus for elaboration of these requirements.</w:t>
      </w:r>
    </w:p>
    <w:p w14:paraId="1682E140" w14:textId="360811B1" w:rsidR="00E45669" w:rsidRDefault="00E45669" w:rsidP="00964C98">
      <w:pPr>
        <w:pStyle w:val="BodyText"/>
        <w:rPr>
          <w:rFonts w:asciiTheme="majorHAnsi" w:hAnsiTheme="majorHAnsi" w:cstheme="majorHAnsi"/>
        </w:rPr>
      </w:pPr>
    </w:p>
    <w:p w14:paraId="6E9B8B0A" w14:textId="7E71DADA" w:rsidR="00E45669" w:rsidRDefault="00E45669" w:rsidP="00964C98">
      <w:pPr>
        <w:pStyle w:val="BodyText"/>
        <w:rPr>
          <w:rFonts w:asciiTheme="majorHAnsi" w:hAnsiTheme="majorHAnsi" w:cstheme="majorHAnsi"/>
          <w:b/>
        </w:rPr>
      </w:pPr>
      <w:r>
        <w:rPr>
          <w:rFonts w:asciiTheme="majorHAnsi" w:hAnsiTheme="majorHAnsi" w:cstheme="majorHAnsi"/>
          <w:b/>
        </w:rPr>
        <w:t>Formal and Stylistic Analysis</w:t>
      </w:r>
    </w:p>
    <w:p w14:paraId="70E5EAF5" w14:textId="53A68E3E" w:rsidR="00D046DD" w:rsidRPr="00D046DD" w:rsidRDefault="00D046DD" w:rsidP="00D046DD">
      <w:pPr>
        <w:spacing w:before="91"/>
        <w:ind w:left="223"/>
        <w:rPr>
          <w:b/>
          <w:szCs w:val="24"/>
        </w:rPr>
      </w:pPr>
      <w:r w:rsidRPr="008F0E14">
        <w:rPr>
          <w:b/>
          <w:szCs w:val="24"/>
        </w:rPr>
        <w:t>Total Points Possible: 100</w:t>
      </w:r>
      <w:r w:rsidRPr="008F0E14">
        <w:rPr>
          <w:b/>
          <w:szCs w:val="24"/>
          <w:lang w:bidi="en-US"/>
        </w:rPr>
        <w:br/>
      </w:r>
      <w:r>
        <w:rPr>
          <w:b/>
          <w:szCs w:val="24"/>
        </w:rPr>
        <w:t>W</w:t>
      </w:r>
      <w:r w:rsidRPr="008F0E14">
        <w:rPr>
          <w:b/>
          <w:szCs w:val="24"/>
        </w:rPr>
        <w:t>orth 20% of your final grade</w:t>
      </w:r>
    </w:p>
    <w:p w14:paraId="52F64C5A" w14:textId="5F1ED5A3" w:rsidR="004C57AB" w:rsidRPr="004C57AB" w:rsidRDefault="004C57AB" w:rsidP="004C57AB">
      <w:pPr>
        <w:spacing w:before="100" w:beforeAutospacing="1" w:after="100" w:afterAutospacing="1" w:line="240" w:lineRule="auto"/>
        <w:rPr>
          <w:rFonts w:asciiTheme="majorHAnsi" w:hAnsiTheme="majorHAnsi" w:cstheme="majorHAnsi"/>
          <w:szCs w:val="24"/>
        </w:rPr>
      </w:pPr>
      <w:r w:rsidRPr="004C57AB">
        <w:rPr>
          <w:rFonts w:asciiTheme="majorHAnsi" w:hAnsiTheme="majorHAnsi" w:cstheme="majorHAnsi"/>
          <w:szCs w:val="24"/>
        </w:rPr>
        <w:t xml:space="preserve">This assignment </w:t>
      </w:r>
      <w:r>
        <w:rPr>
          <w:rFonts w:asciiTheme="majorHAnsi" w:hAnsiTheme="majorHAnsi" w:cstheme="majorHAnsi"/>
          <w:szCs w:val="24"/>
        </w:rPr>
        <w:t>asks for a</w:t>
      </w:r>
      <w:r w:rsidRPr="004C57AB">
        <w:rPr>
          <w:rFonts w:asciiTheme="majorHAnsi" w:hAnsiTheme="majorHAnsi" w:cstheme="majorHAnsi"/>
          <w:szCs w:val="24"/>
        </w:rPr>
        <w:t xml:space="preserve"> detailed description of the “formal”</w:t>
      </w:r>
      <w:r>
        <w:rPr>
          <w:rFonts w:asciiTheme="majorHAnsi" w:hAnsiTheme="majorHAnsi" w:cstheme="majorHAnsi"/>
          <w:szCs w:val="24"/>
        </w:rPr>
        <w:t xml:space="preserve"> and “stylistic”</w:t>
      </w:r>
      <w:r w:rsidRPr="004C57AB">
        <w:rPr>
          <w:rFonts w:asciiTheme="majorHAnsi" w:hAnsiTheme="majorHAnsi" w:cstheme="majorHAnsi"/>
          <w:szCs w:val="24"/>
        </w:rPr>
        <w:t xml:space="preserve"> qualities of the </w:t>
      </w:r>
      <w:r>
        <w:rPr>
          <w:rFonts w:asciiTheme="majorHAnsi" w:hAnsiTheme="majorHAnsi" w:cstheme="majorHAnsi"/>
          <w:szCs w:val="24"/>
        </w:rPr>
        <w:t>observed play. F</w:t>
      </w:r>
      <w:r w:rsidRPr="004C57AB">
        <w:rPr>
          <w:rFonts w:asciiTheme="majorHAnsi" w:hAnsiTheme="majorHAnsi" w:cstheme="majorHAnsi"/>
          <w:szCs w:val="24"/>
        </w:rPr>
        <w:t>ormal here means “related to the form,” not “fancy” or “elegant</w:t>
      </w:r>
      <w:r>
        <w:rPr>
          <w:rFonts w:asciiTheme="majorHAnsi" w:hAnsiTheme="majorHAnsi" w:cstheme="majorHAnsi"/>
          <w:szCs w:val="24"/>
        </w:rPr>
        <w:t>,” and “stylistic” refers to a specific type of performance style (exploratory, critical, competitive, etc.).</w:t>
      </w:r>
      <w:r w:rsidRPr="004C57AB">
        <w:rPr>
          <w:rFonts w:asciiTheme="majorHAnsi" w:hAnsiTheme="majorHAnsi" w:cstheme="majorHAnsi"/>
          <w:szCs w:val="24"/>
        </w:rPr>
        <w:t xml:space="preserve"> In other words, you’re</w:t>
      </w:r>
      <w:r>
        <w:rPr>
          <w:rFonts w:asciiTheme="majorHAnsi" w:hAnsiTheme="majorHAnsi" w:cstheme="majorHAnsi"/>
          <w:szCs w:val="24"/>
        </w:rPr>
        <w:t xml:space="preserve"> both</w:t>
      </w:r>
      <w:r w:rsidRPr="004C57AB">
        <w:rPr>
          <w:rFonts w:asciiTheme="majorHAnsi" w:hAnsiTheme="majorHAnsi" w:cstheme="majorHAnsi"/>
          <w:szCs w:val="24"/>
        </w:rPr>
        <w:t xml:space="preserve"> looking at the individual design elements, such as composition (arrangement of parts of or in the work),</w:t>
      </w:r>
      <w:r>
        <w:rPr>
          <w:rFonts w:asciiTheme="majorHAnsi" w:hAnsiTheme="majorHAnsi" w:cstheme="majorHAnsi"/>
          <w:szCs w:val="24"/>
        </w:rPr>
        <w:t xml:space="preserve"> movement, interaction, deviation, bodily gestures, environment, etc. as well as how the play fits into (or resists) a larger category of performances.</w:t>
      </w:r>
      <w:r w:rsidRPr="004C57AB">
        <w:rPr>
          <w:rFonts w:asciiTheme="majorHAnsi" w:hAnsiTheme="majorHAnsi" w:cstheme="majorHAnsi"/>
          <w:szCs w:val="24"/>
        </w:rPr>
        <w:t xml:space="preserve"> Your primary concern in this assignment is to attempt to explain how the </w:t>
      </w:r>
      <w:r>
        <w:rPr>
          <w:rFonts w:asciiTheme="majorHAnsi" w:hAnsiTheme="majorHAnsi" w:cstheme="majorHAnsi"/>
          <w:szCs w:val="24"/>
        </w:rPr>
        <w:t xml:space="preserve">player </w:t>
      </w:r>
      <w:r w:rsidRPr="004C57AB">
        <w:rPr>
          <w:rFonts w:asciiTheme="majorHAnsi" w:hAnsiTheme="majorHAnsi" w:cstheme="majorHAnsi"/>
          <w:szCs w:val="24"/>
        </w:rPr>
        <w:t>arranges and uses these various elements</w:t>
      </w:r>
      <w:r>
        <w:rPr>
          <w:rFonts w:asciiTheme="majorHAnsi" w:hAnsiTheme="majorHAnsi" w:cstheme="majorHAnsi"/>
          <w:szCs w:val="24"/>
        </w:rPr>
        <w:t xml:space="preserve"> to accomplish something </w:t>
      </w:r>
      <w:r>
        <w:rPr>
          <w:rFonts w:asciiTheme="majorHAnsi" w:hAnsiTheme="majorHAnsi" w:cstheme="majorHAnsi"/>
          <w:i/>
          <w:szCs w:val="24"/>
        </w:rPr>
        <w:t>beyond</w:t>
      </w:r>
      <w:r>
        <w:rPr>
          <w:rFonts w:asciiTheme="majorHAnsi" w:hAnsiTheme="majorHAnsi" w:cstheme="majorHAnsi"/>
          <w:szCs w:val="24"/>
        </w:rPr>
        <w:t xml:space="preserve"> winning the game.</w:t>
      </w:r>
    </w:p>
    <w:p w14:paraId="4DDC00FF" w14:textId="3886C750" w:rsidR="004C57AB" w:rsidRPr="004C57AB" w:rsidRDefault="004C57AB" w:rsidP="004C57AB">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You will be required to produce a</w:t>
      </w:r>
      <w:r w:rsidRPr="004C57AB">
        <w:rPr>
          <w:rFonts w:asciiTheme="majorHAnsi" w:hAnsiTheme="majorHAnsi" w:cstheme="majorHAnsi"/>
          <w:szCs w:val="24"/>
        </w:rPr>
        <w:t xml:space="preserve"> highly detailed description of the </w:t>
      </w:r>
      <w:r>
        <w:rPr>
          <w:rFonts w:asciiTheme="majorHAnsi" w:hAnsiTheme="majorHAnsi" w:cstheme="majorHAnsi"/>
          <w:szCs w:val="24"/>
        </w:rPr>
        <w:t>play, and you will most likely struggle with finding a way to translate action and performance into words. You are encouraged to re-play and watch others play more than once to help notice small details you may miss. You might also encourage a player to narrate their play.</w:t>
      </w:r>
    </w:p>
    <w:p w14:paraId="0C1F0A7C" w14:textId="12F52530" w:rsidR="004C57AB" w:rsidRPr="004C57AB" w:rsidRDefault="004C57AB" w:rsidP="004C57AB">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lastRenderedPageBreak/>
        <w:t xml:space="preserve">In art history, </w:t>
      </w:r>
      <w:r w:rsidRPr="004C57AB">
        <w:rPr>
          <w:rFonts w:asciiTheme="majorHAnsi" w:hAnsiTheme="majorHAnsi" w:cstheme="majorHAnsi"/>
          <w:szCs w:val="24"/>
        </w:rPr>
        <w:t>translating something from a visual</w:t>
      </w:r>
      <w:r>
        <w:rPr>
          <w:rFonts w:asciiTheme="majorHAnsi" w:hAnsiTheme="majorHAnsi" w:cstheme="majorHAnsi"/>
          <w:szCs w:val="24"/>
        </w:rPr>
        <w:t xml:space="preserve"> and performative</w:t>
      </w:r>
      <w:r w:rsidRPr="004C57AB">
        <w:rPr>
          <w:rFonts w:asciiTheme="majorHAnsi" w:hAnsiTheme="majorHAnsi" w:cstheme="majorHAnsi"/>
          <w:szCs w:val="24"/>
        </w:rPr>
        <w:t xml:space="preserve"> language to a textual language is </w:t>
      </w:r>
      <w:r>
        <w:rPr>
          <w:rFonts w:asciiTheme="majorHAnsi" w:hAnsiTheme="majorHAnsi" w:cstheme="majorHAnsi"/>
          <w:szCs w:val="24"/>
        </w:rPr>
        <w:t>a vital task, and in this assignment I will be reading to see how successfully you have accomplished this. Additionally, I will be reading for how well you can</w:t>
      </w:r>
      <w:r w:rsidRPr="004C57AB">
        <w:rPr>
          <w:rFonts w:asciiTheme="majorHAnsi" w:hAnsiTheme="majorHAnsi" w:cstheme="majorHAnsi"/>
          <w:szCs w:val="24"/>
        </w:rPr>
        <w:t xml:space="preserve"> scrutiniz</w:t>
      </w:r>
      <w:r>
        <w:rPr>
          <w:rFonts w:asciiTheme="majorHAnsi" w:hAnsiTheme="majorHAnsi" w:cstheme="majorHAnsi"/>
          <w:szCs w:val="24"/>
        </w:rPr>
        <w:t xml:space="preserve">e performance; in other words, can </w:t>
      </w:r>
      <w:r w:rsidRPr="004C57AB">
        <w:rPr>
          <w:rFonts w:asciiTheme="majorHAnsi" w:hAnsiTheme="majorHAnsi" w:cstheme="majorHAnsi"/>
          <w:szCs w:val="24"/>
        </w:rPr>
        <w:t>you look—and look carefully</w:t>
      </w:r>
      <w:r>
        <w:rPr>
          <w:rFonts w:asciiTheme="majorHAnsi" w:hAnsiTheme="majorHAnsi" w:cstheme="majorHAnsi"/>
          <w:szCs w:val="24"/>
        </w:rPr>
        <w:t>?</w:t>
      </w:r>
      <w:r w:rsidRPr="004C57AB">
        <w:rPr>
          <w:rFonts w:asciiTheme="majorHAnsi" w:hAnsiTheme="majorHAnsi" w:cstheme="majorHAnsi"/>
          <w:szCs w:val="24"/>
        </w:rPr>
        <w:t xml:space="preserve"> Think of the </w:t>
      </w:r>
      <w:r>
        <w:rPr>
          <w:rFonts w:asciiTheme="majorHAnsi" w:hAnsiTheme="majorHAnsi" w:cstheme="majorHAnsi"/>
          <w:szCs w:val="24"/>
        </w:rPr>
        <w:t>play</w:t>
      </w:r>
      <w:r w:rsidRPr="004C57AB">
        <w:rPr>
          <w:rFonts w:asciiTheme="majorHAnsi" w:hAnsiTheme="majorHAnsi" w:cstheme="majorHAnsi"/>
          <w:szCs w:val="24"/>
        </w:rPr>
        <w:t xml:space="preserve"> as a series of decisions that an artist made. Your job is to figure out and describe, explain, and interpret those decisions and why the artist</w:t>
      </w:r>
      <w:r>
        <w:rPr>
          <w:rFonts w:asciiTheme="majorHAnsi" w:hAnsiTheme="majorHAnsi" w:cstheme="majorHAnsi"/>
          <w:szCs w:val="24"/>
        </w:rPr>
        <w:t>/player</w:t>
      </w:r>
      <w:r w:rsidRPr="004C57AB">
        <w:rPr>
          <w:rFonts w:asciiTheme="majorHAnsi" w:hAnsiTheme="majorHAnsi" w:cstheme="majorHAnsi"/>
          <w:szCs w:val="24"/>
        </w:rPr>
        <w:t xml:space="preserve"> may have made them.</w:t>
      </w:r>
    </w:p>
    <w:p w14:paraId="0067776A" w14:textId="05CD2EE7" w:rsidR="004C57AB" w:rsidRPr="004C57AB" w:rsidRDefault="004C57AB" w:rsidP="004C57AB">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In writing this assignment</w:t>
      </w:r>
      <w:r w:rsidRPr="004C57AB">
        <w:rPr>
          <w:rFonts w:asciiTheme="majorHAnsi" w:hAnsiTheme="majorHAnsi" w:cstheme="majorHAnsi"/>
          <w:szCs w:val="24"/>
        </w:rPr>
        <w:t xml:space="preserve">, focus on creating a logical order so that your reader doesn’t get lost. Don’t ever assume that because your instructor has seen the work, he or she knows what you are talking about. </w:t>
      </w:r>
      <w:r w:rsidRPr="004C57AB">
        <w:rPr>
          <w:rFonts w:asciiTheme="majorHAnsi" w:hAnsiTheme="majorHAnsi" w:cstheme="majorHAnsi"/>
          <w:b/>
          <w:bCs/>
          <w:szCs w:val="24"/>
        </w:rPr>
        <w:t>Here are a couple of options:</w:t>
      </w:r>
    </w:p>
    <w:p w14:paraId="1C5CCDC4" w14:textId="764F4C6A" w:rsidR="004C57AB" w:rsidRPr="004C57AB" w:rsidRDefault="004C57AB" w:rsidP="00E2481C">
      <w:pPr>
        <w:numPr>
          <w:ilvl w:val="0"/>
          <w:numId w:val="9"/>
        </w:numPr>
        <w:spacing w:before="100" w:beforeAutospacing="1" w:after="100" w:afterAutospacing="1" w:line="240" w:lineRule="auto"/>
        <w:rPr>
          <w:rFonts w:asciiTheme="majorHAnsi" w:hAnsiTheme="majorHAnsi" w:cstheme="majorHAnsi"/>
          <w:szCs w:val="24"/>
        </w:rPr>
      </w:pPr>
      <w:r w:rsidRPr="004C57AB">
        <w:rPr>
          <w:rFonts w:asciiTheme="majorHAnsi" w:hAnsiTheme="majorHAnsi" w:cstheme="majorHAnsi"/>
          <w:szCs w:val="24"/>
        </w:rPr>
        <w:t xml:space="preserve">summarize the overall appearance, then describe the details of the </w:t>
      </w:r>
      <w:r>
        <w:rPr>
          <w:rFonts w:asciiTheme="majorHAnsi" w:hAnsiTheme="majorHAnsi" w:cstheme="majorHAnsi"/>
          <w:szCs w:val="24"/>
        </w:rPr>
        <w:t>play</w:t>
      </w:r>
    </w:p>
    <w:p w14:paraId="2F4E8AC8" w14:textId="557BFEAF" w:rsidR="004C57AB" w:rsidRPr="004C57AB" w:rsidRDefault="004C57AB" w:rsidP="00E2481C">
      <w:pPr>
        <w:numPr>
          <w:ilvl w:val="0"/>
          <w:numId w:val="9"/>
        </w:numPr>
        <w:spacing w:before="100" w:beforeAutospacing="1" w:after="100" w:afterAutospacing="1" w:line="240" w:lineRule="auto"/>
        <w:rPr>
          <w:rFonts w:asciiTheme="majorHAnsi" w:hAnsiTheme="majorHAnsi" w:cstheme="majorHAnsi"/>
          <w:szCs w:val="24"/>
        </w:rPr>
      </w:pPr>
      <w:proofErr w:type="gramStart"/>
      <w:r w:rsidRPr="004C57AB">
        <w:rPr>
          <w:rFonts w:asciiTheme="majorHAnsi" w:hAnsiTheme="majorHAnsi" w:cstheme="majorHAnsi"/>
          <w:szCs w:val="24"/>
        </w:rPr>
        <w:t>describe</w:t>
      </w:r>
      <w:proofErr w:type="gramEnd"/>
      <w:r w:rsidRPr="004C57AB">
        <w:rPr>
          <w:rFonts w:asciiTheme="majorHAnsi" w:hAnsiTheme="majorHAnsi" w:cstheme="majorHAnsi"/>
          <w:szCs w:val="24"/>
        </w:rPr>
        <w:t xml:space="preserve"> the composition and then move on to a description of the materials used (</w:t>
      </w:r>
      <w:r>
        <w:rPr>
          <w:rFonts w:asciiTheme="majorHAnsi" w:hAnsiTheme="majorHAnsi" w:cstheme="majorHAnsi"/>
          <w:szCs w:val="24"/>
        </w:rPr>
        <w:t>hardware, pieces, boards, environments, costumes, bodies, etc.</w:t>
      </w:r>
      <w:r w:rsidRPr="004C57AB">
        <w:rPr>
          <w:rFonts w:asciiTheme="majorHAnsi" w:hAnsiTheme="majorHAnsi" w:cstheme="majorHAnsi"/>
          <w:szCs w:val="24"/>
        </w:rPr>
        <w:t>)</w:t>
      </w:r>
    </w:p>
    <w:p w14:paraId="732EF3D1" w14:textId="522810C2" w:rsidR="004C57AB" w:rsidRPr="004C57AB" w:rsidRDefault="004C57AB" w:rsidP="00E2481C">
      <w:pPr>
        <w:numPr>
          <w:ilvl w:val="0"/>
          <w:numId w:val="9"/>
        </w:numPr>
        <w:spacing w:before="100" w:beforeAutospacing="1" w:after="100" w:afterAutospacing="1" w:line="240" w:lineRule="auto"/>
        <w:rPr>
          <w:rFonts w:asciiTheme="majorHAnsi" w:hAnsiTheme="majorHAnsi" w:cstheme="majorHAnsi"/>
          <w:szCs w:val="24"/>
        </w:rPr>
      </w:pPr>
      <w:r w:rsidRPr="004C57AB">
        <w:rPr>
          <w:rFonts w:asciiTheme="majorHAnsi" w:hAnsiTheme="majorHAnsi" w:cstheme="majorHAnsi"/>
          <w:szCs w:val="24"/>
        </w:rPr>
        <w:t xml:space="preserve">begin discussing one </w:t>
      </w:r>
      <w:r>
        <w:rPr>
          <w:rFonts w:asciiTheme="majorHAnsi" w:hAnsiTheme="majorHAnsi" w:cstheme="majorHAnsi"/>
          <w:szCs w:val="24"/>
        </w:rPr>
        <w:t>repeated performance that you see and then use that base-line to build into more complex performances</w:t>
      </w:r>
    </w:p>
    <w:p w14:paraId="6B4C9EF8" w14:textId="4A6991E5" w:rsidR="004C57AB" w:rsidRDefault="004C57AB" w:rsidP="00E2481C">
      <w:pPr>
        <w:numPr>
          <w:ilvl w:val="0"/>
          <w:numId w:val="9"/>
        </w:numPr>
        <w:spacing w:before="100" w:beforeAutospacing="1" w:after="100" w:afterAutospacing="1" w:line="240" w:lineRule="auto"/>
        <w:rPr>
          <w:rFonts w:asciiTheme="majorHAnsi" w:hAnsiTheme="majorHAnsi" w:cstheme="majorHAnsi"/>
          <w:szCs w:val="24"/>
        </w:rPr>
      </w:pPr>
      <w:r w:rsidRPr="004C57AB">
        <w:rPr>
          <w:rFonts w:asciiTheme="majorHAnsi" w:hAnsiTheme="majorHAnsi" w:cstheme="majorHAnsi"/>
          <w:szCs w:val="24"/>
        </w:rPr>
        <w:t xml:space="preserve">describe things in the order in which they draw your eye around the </w:t>
      </w:r>
      <w:r>
        <w:rPr>
          <w:rFonts w:asciiTheme="majorHAnsi" w:hAnsiTheme="majorHAnsi" w:cstheme="majorHAnsi"/>
          <w:szCs w:val="24"/>
        </w:rPr>
        <w:t>play (and draw it towards other ideas/concepts)</w:t>
      </w:r>
      <w:r w:rsidRPr="004C57AB">
        <w:rPr>
          <w:rFonts w:asciiTheme="majorHAnsi" w:hAnsiTheme="majorHAnsi" w:cstheme="majorHAnsi"/>
          <w:szCs w:val="24"/>
        </w:rPr>
        <w:t>, starting with the first thing you notice and moving to the next</w:t>
      </w:r>
    </w:p>
    <w:p w14:paraId="1C2C404A" w14:textId="07E06B5D" w:rsidR="004C57AB" w:rsidRPr="004C57AB" w:rsidRDefault="004C57AB" w:rsidP="00E2481C">
      <w:pPr>
        <w:numPr>
          <w:ilvl w:val="0"/>
          <w:numId w:val="9"/>
        </w:numPr>
        <w:spacing w:before="100" w:beforeAutospacing="1" w:after="100" w:afterAutospacing="1" w:line="240" w:lineRule="auto"/>
        <w:rPr>
          <w:rFonts w:ascii="Times New Roman" w:hAnsi="Times New Roman"/>
          <w:szCs w:val="24"/>
        </w:rPr>
      </w:pPr>
      <w:r>
        <w:rPr>
          <w:rFonts w:ascii="Times New Roman" w:hAnsi="Times New Roman"/>
          <w:szCs w:val="24"/>
        </w:rPr>
        <w:t xml:space="preserve">describe </w:t>
      </w:r>
      <w:r w:rsidRPr="004C57AB">
        <w:rPr>
          <w:rFonts w:ascii="Times New Roman" w:hAnsi="Times New Roman"/>
          <w:szCs w:val="24"/>
        </w:rPr>
        <w:t xml:space="preserve">how the </w:t>
      </w:r>
      <w:r>
        <w:rPr>
          <w:rFonts w:ascii="Times New Roman" w:hAnsi="Times New Roman"/>
          <w:szCs w:val="24"/>
        </w:rPr>
        <w:t>play</w:t>
      </w:r>
      <w:r w:rsidRPr="004C57AB">
        <w:rPr>
          <w:rFonts w:ascii="Times New Roman" w:hAnsi="Times New Roman"/>
          <w:szCs w:val="24"/>
        </w:rPr>
        <w:t xml:space="preserve"> fits </w:t>
      </w:r>
      <w:r>
        <w:rPr>
          <w:rFonts w:ascii="Times New Roman" w:hAnsi="Times New Roman"/>
          <w:szCs w:val="24"/>
        </w:rPr>
        <w:t>a</w:t>
      </w:r>
      <w:r w:rsidRPr="004C57AB">
        <w:rPr>
          <w:rFonts w:ascii="Times New Roman" w:hAnsi="Times New Roman"/>
          <w:szCs w:val="24"/>
        </w:rPr>
        <w:t xml:space="preserve"> stylistic category</w:t>
      </w:r>
    </w:p>
    <w:p w14:paraId="68AB0FE7" w14:textId="5E9703E8" w:rsidR="004C57AB" w:rsidRPr="004C57AB" w:rsidRDefault="004C57AB" w:rsidP="00E2481C">
      <w:pPr>
        <w:numPr>
          <w:ilvl w:val="0"/>
          <w:numId w:val="9"/>
        </w:numPr>
        <w:spacing w:before="100" w:beforeAutospacing="1" w:after="100" w:afterAutospacing="1" w:line="240" w:lineRule="auto"/>
        <w:rPr>
          <w:rFonts w:ascii="Times New Roman" w:hAnsi="Times New Roman"/>
          <w:szCs w:val="24"/>
        </w:rPr>
      </w:pPr>
      <w:r>
        <w:rPr>
          <w:rFonts w:ascii="Times New Roman" w:hAnsi="Times New Roman"/>
          <w:szCs w:val="24"/>
        </w:rPr>
        <w:t xml:space="preserve">describe </w:t>
      </w:r>
      <w:r w:rsidRPr="004C57AB">
        <w:rPr>
          <w:rFonts w:ascii="Times New Roman" w:hAnsi="Times New Roman"/>
          <w:szCs w:val="24"/>
        </w:rPr>
        <w:t xml:space="preserve">how the </w:t>
      </w:r>
      <w:r>
        <w:rPr>
          <w:rFonts w:ascii="Times New Roman" w:hAnsi="Times New Roman"/>
          <w:szCs w:val="24"/>
        </w:rPr>
        <w:t>play</w:t>
      </w:r>
      <w:r w:rsidRPr="004C57AB">
        <w:rPr>
          <w:rFonts w:ascii="Times New Roman" w:hAnsi="Times New Roman"/>
          <w:szCs w:val="24"/>
        </w:rPr>
        <w:t xml:space="preserve"> does not fit </w:t>
      </w:r>
      <w:r>
        <w:rPr>
          <w:rFonts w:ascii="Times New Roman" w:hAnsi="Times New Roman"/>
          <w:szCs w:val="24"/>
        </w:rPr>
        <w:t>a</w:t>
      </w:r>
      <w:r w:rsidRPr="004C57AB">
        <w:rPr>
          <w:rFonts w:ascii="Times New Roman" w:hAnsi="Times New Roman"/>
          <w:szCs w:val="24"/>
        </w:rPr>
        <w:t xml:space="preserve"> category</w:t>
      </w:r>
    </w:p>
    <w:p w14:paraId="4F0EDB67" w14:textId="50372BA2" w:rsidR="004C57AB" w:rsidRPr="004C57AB" w:rsidRDefault="004C57AB" w:rsidP="00E2481C">
      <w:pPr>
        <w:numPr>
          <w:ilvl w:val="0"/>
          <w:numId w:val="9"/>
        </w:numPr>
        <w:spacing w:before="100" w:beforeAutospacing="1" w:after="100" w:afterAutospacing="1" w:line="240" w:lineRule="auto"/>
        <w:rPr>
          <w:rFonts w:ascii="Times New Roman" w:hAnsi="Times New Roman"/>
          <w:szCs w:val="24"/>
        </w:rPr>
      </w:pPr>
      <w:proofErr w:type="gramStart"/>
      <w:r>
        <w:rPr>
          <w:rFonts w:ascii="Times New Roman" w:hAnsi="Times New Roman"/>
          <w:szCs w:val="24"/>
        </w:rPr>
        <w:t>describe</w:t>
      </w:r>
      <w:proofErr w:type="gramEnd"/>
      <w:r>
        <w:rPr>
          <w:rFonts w:ascii="Times New Roman" w:hAnsi="Times New Roman"/>
          <w:szCs w:val="24"/>
        </w:rPr>
        <w:t xml:space="preserve"> </w:t>
      </w:r>
      <w:r w:rsidRPr="004C57AB">
        <w:rPr>
          <w:rFonts w:ascii="Times New Roman" w:hAnsi="Times New Roman"/>
          <w:szCs w:val="24"/>
        </w:rPr>
        <w:t>how two</w:t>
      </w:r>
      <w:r>
        <w:rPr>
          <w:rFonts w:ascii="Times New Roman" w:hAnsi="Times New Roman"/>
          <w:szCs w:val="24"/>
        </w:rPr>
        <w:t xml:space="preserve"> plays</w:t>
      </w:r>
      <w:r w:rsidRPr="004C57AB">
        <w:rPr>
          <w:rFonts w:ascii="Times New Roman" w:hAnsi="Times New Roman"/>
          <w:szCs w:val="24"/>
        </w:rPr>
        <w:t xml:space="preserve"> with the same type of content look totally different from each other, because of the style (for example, both </w:t>
      </w:r>
      <w:r>
        <w:rPr>
          <w:rFonts w:ascii="Times New Roman" w:hAnsi="Times New Roman"/>
          <w:szCs w:val="24"/>
        </w:rPr>
        <w:t xml:space="preserve">plays </w:t>
      </w:r>
      <w:r w:rsidRPr="004C57AB">
        <w:rPr>
          <w:rFonts w:ascii="Times New Roman" w:hAnsi="Times New Roman"/>
          <w:szCs w:val="24"/>
        </w:rPr>
        <w:t xml:space="preserve">are </w:t>
      </w:r>
      <w:r>
        <w:rPr>
          <w:rFonts w:ascii="Times New Roman" w:hAnsi="Times New Roman"/>
          <w:szCs w:val="24"/>
        </w:rPr>
        <w:t>competitions</w:t>
      </w:r>
      <w:r w:rsidRPr="004C57AB">
        <w:rPr>
          <w:rFonts w:ascii="Times New Roman" w:hAnsi="Times New Roman"/>
          <w:szCs w:val="24"/>
        </w:rPr>
        <w:t xml:space="preserve">, but they show different approaches to </w:t>
      </w:r>
      <w:r w:rsidR="003C482F">
        <w:rPr>
          <w:rFonts w:ascii="Times New Roman" w:hAnsi="Times New Roman"/>
          <w:szCs w:val="24"/>
        </w:rPr>
        <w:t>other participants</w:t>
      </w:r>
      <w:r w:rsidRPr="004C57AB">
        <w:rPr>
          <w:rFonts w:ascii="Times New Roman" w:hAnsi="Times New Roman"/>
          <w:szCs w:val="24"/>
        </w:rPr>
        <w:t>, etc.)</w:t>
      </w:r>
    </w:p>
    <w:p w14:paraId="757B8EA5" w14:textId="78921C18" w:rsidR="004C57AB" w:rsidRDefault="003C482F" w:rsidP="004C57AB">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This assignment</w:t>
      </w:r>
      <w:r w:rsidR="004C57AB" w:rsidRPr="004C57AB">
        <w:rPr>
          <w:rFonts w:asciiTheme="majorHAnsi" w:hAnsiTheme="majorHAnsi" w:cstheme="majorHAnsi"/>
          <w:szCs w:val="24"/>
        </w:rPr>
        <w:t xml:space="preserve"> consist</w:t>
      </w:r>
      <w:r>
        <w:rPr>
          <w:rFonts w:asciiTheme="majorHAnsi" w:hAnsiTheme="majorHAnsi" w:cstheme="majorHAnsi"/>
          <w:szCs w:val="24"/>
        </w:rPr>
        <w:t>s</w:t>
      </w:r>
      <w:r w:rsidR="004C57AB" w:rsidRPr="004C57AB">
        <w:rPr>
          <w:rFonts w:asciiTheme="majorHAnsi" w:hAnsiTheme="majorHAnsi" w:cstheme="majorHAnsi"/>
          <w:szCs w:val="24"/>
        </w:rPr>
        <w:t xml:space="preserve"> of pure description with little or no interpretation</w:t>
      </w:r>
      <w:r>
        <w:rPr>
          <w:rFonts w:asciiTheme="majorHAnsi" w:hAnsiTheme="majorHAnsi" w:cstheme="majorHAnsi"/>
          <w:szCs w:val="24"/>
        </w:rPr>
        <w:t>, so focus on</w:t>
      </w:r>
      <w:r w:rsidR="004C57AB" w:rsidRPr="004C57AB">
        <w:rPr>
          <w:rFonts w:asciiTheme="majorHAnsi" w:hAnsiTheme="majorHAnsi" w:cstheme="majorHAnsi"/>
          <w:szCs w:val="24"/>
        </w:rPr>
        <w:t xml:space="preserve"> describ</w:t>
      </w:r>
      <w:r>
        <w:rPr>
          <w:rFonts w:asciiTheme="majorHAnsi" w:hAnsiTheme="majorHAnsi" w:cstheme="majorHAnsi"/>
          <w:szCs w:val="24"/>
        </w:rPr>
        <w:t>ing</w:t>
      </w:r>
      <w:r w:rsidR="004C57AB" w:rsidRPr="004C57AB">
        <w:rPr>
          <w:rFonts w:asciiTheme="majorHAnsi" w:hAnsiTheme="majorHAnsi" w:cstheme="majorHAnsi"/>
          <w:szCs w:val="24"/>
        </w:rPr>
        <w:t xml:space="preserve"> your object. </w:t>
      </w:r>
    </w:p>
    <w:p w14:paraId="7A9A6CF2" w14:textId="45AE72B4" w:rsidR="003C482F" w:rsidRDefault="003C482F" w:rsidP="003C482F">
      <w:pPr>
        <w:pStyle w:val="BodyText"/>
        <w:rPr>
          <w:rFonts w:asciiTheme="majorHAnsi" w:hAnsiTheme="majorHAnsi" w:cstheme="majorHAnsi"/>
          <w:b/>
        </w:rPr>
      </w:pPr>
      <w:r>
        <w:rPr>
          <w:rFonts w:asciiTheme="majorHAnsi" w:hAnsiTheme="majorHAnsi" w:cstheme="majorHAnsi"/>
          <w:b/>
        </w:rPr>
        <w:t>Ludo-</w:t>
      </w:r>
      <w:proofErr w:type="spellStart"/>
      <w:r>
        <w:rPr>
          <w:rFonts w:asciiTheme="majorHAnsi" w:hAnsiTheme="majorHAnsi" w:cstheme="majorHAnsi"/>
          <w:b/>
        </w:rPr>
        <w:t>graph</w:t>
      </w:r>
      <w:r w:rsidR="00711F56">
        <w:rPr>
          <w:rFonts w:asciiTheme="majorHAnsi" w:hAnsiTheme="majorHAnsi" w:cstheme="majorHAnsi"/>
          <w:b/>
        </w:rPr>
        <w:t>y</w:t>
      </w:r>
      <w:proofErr w:type="spellEnd"/>
    </w:p>
    <w:p w14:paraId="50733A88" w14:textId="6F9956C2" w:rsidR="00D046DD" w:rsidRDefault="00D046DD" w:rsidP="003C482F">
      <w:pPr>
        <w:pStyle w:val="BodyText"/>
        <w:rPr>
          <w:rFonts w:asciiTheme="majorHAnsi" w:hAnsiTheme="majorHAnsi" w:cstheme="majorHAnsi"/>
          <w:b/>
        </w:rPr>
      </w:pPr>
    </w:p>
    <w:p w14:paraId="68A24B22" w14:textId="0A509F75" w:rsidR="00D046DD" w:rsidRPr="00D046DD" w:rsidRDefault="00D046DD" w:rsidP="00D046DD">
      <w:pPr>
        <w:spacing w:before="91"/>
        <w:ind w:left="223"/>
        <w:rPr>
          <w:b/>
          <w:szCs w:val="24"/>
        </w:rPr>
      </w:pPr>
      <w:r w:rsidRPr="008F0E14">
        <w:rPr>
          <w:b/>
          <w:szCs w:val="24"/>
        </w:rPr>
        <w:t>Total Points Possible: 100</w:t>
      </w:r>
      <w:r w:rsidRPr="008F0E14">
        <w:rPr>
          <w:b/>
          <w:szCs w:val="24"/>
          <w:lang w:bidi="en-US"/>
        </w:rPr>
        <w:br/>
      </w:r>
      <w:r>
        <w:rPr>
          <w:b/>
          <w:szCs w:val="24"/>
        </w:rPr>
        <w:t>W</w:t>
      </w:r>
      <w:r w:rsidRPr="008F0E14">
        <w:rPr>
          <w:b/>
          <w:szCs w:val="24"/>
        </w:rPr>
        <w:t>orth 20% of your final grade</w:t>
      </w:r>
    </w:p>
    <w:p w14:paraId="63CFF5E8" w14:textId="4CC44EDD" w:rsidR="003C482F" w:rsidRPr="003C482F" w:rsidRDefault="003C482F" w:rsidP="003C482F">
      <w:pPr>
        <w:spacing w:before="100" w:beforeAutospacing="1" w:after="100" w:afterAutospacing="1" w:line="240" w:lineRule="auto"/>
        <w:rPr>
          <w:rFonts w:asciiTheme="majorHAnsi" w:hAnsiTheme="majorHAnsi" w:cstheme="majorHAnsi"/>
          <w:szCs w:val="24"/>
        </w:rPr>
      </w:pPr>
      <w:r w:rsidRPr="003C482F">
        <w:rPr>
          <w:rFonts w:asciiTheme="majorHAnsi" w:hAnsiTheme="majorHAnsi" w:cstheme="majorHAnsi"/>
          <w:bCs/>
          <w:szCs w:val="24"/>
        </w:rPr>
        <w:t xml:space="preserve">Here you will look for a particular element that occurs in the </w:t>
      </w:r>
      <w:r>
        <w:rPr>
          <w:rFonts w:asciiTheme="majorHAnsi" w:hAnsiTheme="majorHAnsi" w:cstheme="majorHAnsi"/>
          <w:bCs/>
          <w:szCs w:val="24"/>
        </w:rPr>
        <w:t>play</w:t>
      </w:r>
      <w:r w:rsidRPr="003C482F">
        <w:rPr>
          <w:rFonts w:asciiTheme="majorHAnsi" w:hAnsiTheme="majorHAnsi" w:cstheme="majorHAnsi"/>
          <w:bCs/>
          <w:szCs w:val="24"/>
        </w:rPr>
        <w:t xml:space="preserve"> (an object, action, gesture, pose) and explain either:</w:t>
      </w:r>
    </w:p>
    <w:p w14:paraId="353D5E48" w14:textId="77777777" w:rsidR="003C482F" w:rsidRDefault="003C482F" w:rsidP="00E2481C">
      <w:pPr>
        <w:numPr>
          <w:ilvl w:val="0"/>
          <w:numId w:val="10"/>
        </w:numPr>
        <w:spacing w:before="100" w:beforeAutospacing="1" w:after="100" w:afterAutospacing="1" w:line="240" w:lineRule="auto"/>
        <w:rPr>
          <w:rFonts w:asciiTheme="majorHAnsi" w:hAnsiTheme="majorHAnsi" w:cstheme="majorHAnsi"/>
          <w:szCs w:val="24"/>
        </w:rPr>
      </w:pPr>
      <w:r w:rsidRPr="003C482F">
        <w:rPr>
          <w:rFonts w:asciiTheme="majorHAnsi" w:hAnsiTheme="majorHAnsi" w:cstheme="majorHAnsi"/>
          <w:szCs w:val="24"/>
        </w:rPr>
        <w:t xml:space="preserve">when that same element occurs in other </w:t>
      </w:r>
      <w:r>
        <w:rPr>
          <w:rFonts w:asciiTheme="majorHAnsi" w:hAnsiTheme="majorHAnsi" w:cstheme="majorHAnsi"/>
          <w:szCs w:val="24"/>
        </w:rPr>
        <w:t xml:space="preserve">plays </w:t>
      </w:r>
      <w:r w:rsidRPr="003C482F">
        <w:rPr>
          <w:rFonts w:asciiTheme="majorHAnsi" w:hAnsiTheme="majorHAnsi" w:cstheme="majorHAnsi"/>
          <w:szCs w:val="24"/>
        </w:rPr>
        <w:t>through</w:t>
      </w:r>
      <w:r>
        <w:rPr>
          <w:rFonts w:asciiTheme="majorHAnsi" w:hAnsiTheme="majorHAnsi" w:cstheme="majorHAnsi"/>
          <w:szCs w:val="24"/>
        </w:rPr>
        <w:t xml:space="preserve"> digital play</w:t>
      </w:r>
      <w:r w:rsidRPr="003C482F">
        <w:rPr>
          <w:rFonts w:asciiTheme="majorHAnsi" w:hAnsiTheme="majorHAnsi" w:cstheme="majorHAnsi"/>
          <w:szCs w:val="24"/>
        </w:rPr>
        <w:t xml:space="preserve"> history and how this </w:t>
      </w:r>
      <w:r>
        <w:rPr>
          <w:rFonts w:asciiTheme="majorHAnsi" w:hAnsiTheme="majorHAnsi" w:cstheme="majorHAnsi"/>
          <w:szCs w:val="24"/>
        </w:rPr>
        <w:t>performance’s</w:t>
      </w:r>
      <w:r w:rsidRPr="003C482F">
        <w:rPr>
          <w:rFonts w:asciiTheme="majorHAnsi" w:hAnsiTheme="majorHAnsi" w:cstheme="majorHAnsi"/>
          <w:szCs w:val="24"/>
        </w:rPr>
        <w:t xml:space="preserve"> representation is unique </w:t>
      </w:r>
    </w:p>
    <w:p w14:paraId="3C19C243" w14:textId="667BC4E4" w:rsidR="003C482F" w:rsidRPr="003C482F" w:rsidRDefault="003C482F" w:rsidP="003C482F">
      <w:pPr>
        <w:spacing w:before="100" w:beforeAutospacing="1" w:after="100" w:afterAutospacing="1" w:line="240" w:lineRule="auto"/>
        <w:ind w:left="720"/>
        <w:rPr>
          <w:rFonts w:asciiTheme="majorHAnsi" w:hAnsiTheme="majorHAnsi" w:cstheme="majorHAnsi"/>
          <w:szCs w:val="24"/>
        </w:rPr>
      </w:pPr>
      <w:proofErr w:type="gramStart"/>
      <w:r w:rsidRPr="003C482F">
        <w:rPr>
          <w:rFonts w:asciiTheme="majorHAnsi" w:hAnsiTheme="majorHAnsi" w:cstheme="majorHAnsi"/>
          <w:szCs w:val="24"/>
        </w:rPr>
        <w:lastRenderedPageBreak/>
        <w:t>or</w:t>
      </w:r>
      <w:proofErr w:type="gramEnd"/>
    </w:p>
    <w:p w14:paraId="433E5D48" w14:textId="2B240315" w:rsidR="003C482F" w:rsidRPr="003C482F" w:rsidRDefault="003C482F" w:rsidP="00E2481C">
      <w:pPr>
        <w:numPr>
          <w:ilvl w:val="0"/>
          <w:numId w:val="10"/>
        </w:numPr>
        <w:spacing w:before="100" w:beforeAutospacing="1" w:after="100" w:afterAutospacing="1" w:line="240" w:lineRule="auto"/>
        <w:rPr>
          <w:rFonts w:asciiTheme="majorHAnsi" w:hAnsiTheme="majorHAnsi" w:cstheme="majorHAnsi"/>
          <w:szCs w:val="24"/>
        </w:rPr>
      </w:pPr>
      <w:r w:rsidRPr="003C482F">
        <w:rPr>
          <w:rFonts w:asciiTheme="majorHAnsi" w:hAnsiTheme="majorHAnsi" w:cstheme="majorHAnsi"/>
          <w:szCs w:val="24"/>
        </w:rPr>
        <w:t xml:space="preserve">what that element means generally in </w:t>
      </w:r>
      <w:r>
        <w:rPr>
          <w:rFonts w:asciiTheme="majorHAnsi" w:hAnsiTheme="majorHAnsi" w:cstheme="majorHAnsi"/>
          <w:szCs w:val="24"/>
        </w:rPr>
        <w:t>game studies or to game studies scholars</w:t>
      </w:r>
      <w:r w:rsidRPr="003C482F">
        <w:rPr>
          <w:rFonts w:asciiTheme="majorHAnsi" w:hAnsiTheme="majorHAnsi" w:cstheme="majorHAnsi"/>
          <w:szCs w:val="24"/>
        </w:rPr>
        <w:t xml:space="preserve">—in other words, the traditional association </w:t>
      </w:r>
      <w:r>
        <w:rPr>
          <w:rFonts w:asciiTheme="majorHAnsi" w:hAnsiTheme="majorHAnsi" w:cstheme="majorHAnsi"/>
          <w:szCs w:val="24"/>
        </w:rPr>
        <w:t>a game scholar</w:t>
      </w:r>
      <w:r w:rsidRPr="003C482F">
        <w:rPr>
          <w:rFonts w:asciiTheme="majorHAnsi" w:hAnsiTheme="majorHAnsi" w:cstheme="majorHAnsi"/>
          <w:szCs w:val="24"/>
        </w:rPr>
        <w:t xml:space="preserve"> might make between that </w:t>
      </w:r>
      <w:r>
        <w:rPr>
          <w:rFonts w:asciiTheme="majorHAnsi" w:hAnsiTheme="majorHAnsi" w:cstheme="majorHAnsi"/>
          <w:szCs w:val="24"/>
        </w:rPr>
        <w:t>performance</w:t>
      </w:r>
      <w:r w:rsidRPr="003C482F">
        <w:rPr>
          <w:rFonts w:asciiTheme="majorHAnsi" w:hAnsiTheme="majorHAnsi" w:cstheme="majorHAnsi"/>
          <w:szCs w:val="24"/>
        </w:rPr>
        <w:t xml:space="preserve"> and some other thing</w:t>
      </w:r>
    </w:p>
    <w:p w14:paraId="4A8D5DEF" w14:textId="02506AEF" w:rsidR="003C482F" w:rsidRPr="003C482F" w:rsidRDefault="003C482F" w:rsidP="003C482F">
      <w:pPr>
        <w:spacing w:before="100" w:beforeAutospacing="1" w:after="100" w:afterAutospacing="1" w:line="240" w:lineRule="auto"/>
        <w:rPr>
          <w:rFonts w:asciiTheme="majorHAnsi" w:hAnsiTheme="majorHAnsi" w:cstheme="majorHAnsi"/>
          <w:szCs w:val="24"/>
        </w:rPr>
      </w:pPr>
      <w:r w:rsidRPr="003C482F">
        <w:rPr>
          <w:rFonts w:asciiTheme="majorHAnsi" w:hAnsiTheme="majorHAnsi" w:cstheme="majorHAnsi"/>
          <w:szCs w:val="24"/>
        </w:rPr>
        <w:t xml:space="preserve">For example, there have been thousands of </w:t>
      </w:r>
      <w:r>
        <w:rPr>
          <w:rFonts w:asciiTheme="majorHAnsi" w:hAnsiTheme="majorHAnsi" w:cstheme="majorHAnsi"/>
          <w:szCs w:val="24"/>
        </w:rPr>
        <w:t xml:space="preserve">performances </w:t>
      </w:r>
      <w:r w:rsidRPr="003C482F">
        <w:rPr>
          <w:rFonts w:asciiTheme="majorHAnsi" w:hAnsiTheme="majorHAnsi" w:cstheme="majorHAnsi"/>
          <w:szCs w:val="24"/>
        </w:rPr>
        <w:t xml:space="preserve">of </w:t>
      </w:r>
      <w:r>
        <w:rPr>
          <w:rFonts w:asciiTheme="majorHAnsi" w:hAnsiTheme="majorHAnsi" w:cstheme="majorHAnsi"/>
          <w:szCs w:val="24"/>
        </w:rPr>
        <w:t xml:space="preserve">asking players to defeat a villain and rescue someone. </w:t>
      </w:r>
      <w:r w:rsidRPr="003C482F">
        <w:rPr>
          <w:rFonts w:asciiTheme="majorHAnsi" w:hAnsiTheme="majorHAnsi" w:cstheme="majorHAnsi"/>
          <w:szCs w:val="24"/>
        </w:rPr>
        <w:t xml:space="preserve">Let’s say you are assigned one </w:t>
      </w:r>
      <w:r>
        <w:rPr>
          <w:rFonts w:asciiTheme="majorHAnsi" w:hAnsiTheme="majorHAnsi" w:cstheme="majorHAnsi"/>
          <w:szCs w:val="24"/>
        </w:rPr>
        <w:t>Let’s Player’s performance of this,</w:t>
      </w:r>
      <w:r w:rsidRPr="003C482F">
        <w:rPr>
          <w:rFonts w:asciiTheme="majorHAnsi" w:hAnsiTheme="majorHAnsi" w:cstheme="majorHAnsi"/>
          <w:szCs w:val="24"/>
        </w:rPr>
        <w:t xml:space="preserve"> (e.g.</w:t>
      </w:r>
      <w:r>
        <w:rPr>
          <w:rFonts w:asciiTheme="majorHAnsi" w:hAnsiTheme="majorHAnsi" w:cstheme="majorHAnsi"/>
          <w:szCs w:val="24"/>
        </w:rPr>
        <w:t xml:space="preserve"> Ashley’s brief sequence rescuing Leon in </w:t>
      </w:r>
      <w:r>
        <w:rPr>
          <w:rFonts w:asciiTheme="majorHAnsi" w:hAnsiTheme="majorHAnsi" w:cstheme="majorHAnsi"/>
          <w:i/>
          <w:szCs w:val="24"/>
        </w:rPr>
        <w:t>Resident Evil 4</w:t>
      </w:r>
      <w:r w:rsidRPr="003C482F">
        <w:rPr>
          <w:rFonts w:asciiTheme="majorHAnsi" w:hAnsiTheme="majorHAnsi" w:cstheme="majorHAnsi"/>
          <w:szCs w:val="24"/>
        </w:rPr>
        <w:t xml:space="preserve">), and you are asked to find out what is unique about it. You would go look at other versions, like </w:t>
      </w:r>
      <w:r>
        <w:rPr>
          <w:rFonts w:asciiTheme="majorHAnsi" w:hAnsiTheme="majorHAnsi" w:cstheme="majorHAnsi"/>
          <w:szCs w:val="24"/>
        </w:rPr>
        <w:t xml:space="preserve">another player’s recording/performance or a similar scenario (Claire rescuing Leon in </w:t>
      </w:r>
      <w:r>
        <w:rPr>
          <w:rFonts w:asciiTheme="majorHAnsi" w:hAnsiTheme="majorHAnsi" w:cstheme="majorHAnsi"/>
          <w:i/>
          <w:szCs w:val="24"/>
        </w:rPr>
        <w:t>Resident Evil 2</w:t>
      </w:r>
      <w:r>
        <w:rPr>
          <w:rFonts w:asciiTheme="majorHAnsi" w:hAnsiTheme="majorHAnsi" w:cstheme="majorHAnsi"/>
          <w:szCs w:val="24"/>
        </w:rPr>
        <w:t>)</w:t>
      </w:r>
      <w:r w:rsidRPr="003C482F">
        <w:rPr>
          <w:rFonts w:asciiTheme="majorHAnsi" w:hAnsiTheme="majorHAnsi" w:cstheme="majorHAnsi"/>
          <w:szCs w:val="24"/>
        </w:rPr>
        <w:t xml:space="preserve">, and compare how they both show </w:t>
      </w:r>
      <w:r>
        <w:rPr>
          <w:rFonts w:asciiTheme="majorHAnsi" w:hAnsiTheme="majorHAnsi" w:cstheme="majorHAnsi"/>
          <w:szCs w:val="24"/>
        </w:rPr>
        <w:t xml:space="preserve">players OR characters OR both </w:t>
      </w:r>
      <w:r w:rsidRPr="003C482F">
        <w:rPr>
          <w:rFonts w:asciiTheme="majorHAnsi" w:hAnsiTheme="majorHAnsi" w:cstheme="majorHAnsi"/>
          <w:szCs w:val="24"/>
        </w:rPr>
        <w:t>mak</w:t>
      </w:r>
      <w:r>
        <w:rPr>
          <w:rFonts w:asciiTheme="majorHAnsi" w:hAnsiTheme="majorHAnsi" w:cstheme="majorHAnsi"/>
          <w:szCs w:val="24"/>
        </w:rPr>
        <w:t>ing their</w:t>
      </w:r>
      <w:r w:rsidRPr="003C482F">
        <w:rPr>
          <w:rFonts w:asciiTheme="majorHAnsi" w:hAnsiTheme="majorHAnsi" w:cstheme="majorHAnsi"/>
          <w:szCs w:val="24"/>
        </w:rPr>
        <w:t xml:space="preserve"> choice</w:t>
      </w:r>
      <w:r>
        <w:rPr>
          <w:rFonts w:asciiTheme="majorHAnsi" w:hAnsiTheme="majorHAnsi" w:cstheme="majorHAnsi"/>
          <w:szCs w:val="24"/>
        </w:rPr>
        <w:t>s</w:t>
      </w:r>
      <w:r w:rsidRPr="003C482F">
        <w:rPr>
          <w:rFonts w:asciiTheme="majorHAnsi" w:hAnsiTheme="majorHAnsi" w:cstheme="majorHAnsi"/>
          <w:szCs w:val="24"/>
        </w:rPr>
        <w:t xml:space="preserve">. </w:t>
      </w:r>
      <w:r>
        <w:rPr>
          <w:rFonts w:asciiTheme="majorHAnsi" w:hAnsiTheme="majorHAnsi" w:cstheme="majorHAnsi"/>
          <w:szCs w:val="24"/>
        </w:rPr>
        <w:t>Unlike the formal/stylistic analysis, y</w:t>
      </w:r>
      <w:r w:rsidRPr="003C482F">
        <w:rPr>
          <w:rFonts w:asciiTheme="majorHAnsi" w:hAnsiTheme="majorHAnsi" w:cstheme="majorHAnsi"/>
          <w:szCs w:val="24"/>
        </w:rPr>
        <w:t xml:space="preserve">ou do not have to focus on the actual </w:t>
      </w:r>
      <w:r>
        <w:rPr>
          <w:rFonts w:asciiTheme="majorHAnsi" w:hAnsiTheme="majorHAnsi" w:cstheme="majorHAnsi"/>
          <w:szCs w:val="24"/>
        </w:rPr>
        <w:t xml:space="preserve">construction of the performance; </w:t>
      </w:r>
      <w:r w:rsidRPr="003C482F">
        <w:rPr>
          <w:rFonts w:asciiTheme="majorHAnsi" w:hAnsiTheme="majorHAnsi" w:cstheme="majorHAnsi"/>
          <w:szCs w:val="24"/>
        </w:rPr>
        <w:t>instead</w:t>
      </w:r>
      <w:r>
        <w:rPr>
          <w:rFonts w:asciiTheme="majorHAnsi" w:hAnsiTheme="majorHAnsi" w:cstheme="majorHAnsi"/>
          <w:szCs w:val="24"/>
        </w:rPr>
        <w:t xml:space="preserve"> you should focus</w:t>
      </w:r>
      <w:r w:rsidRPr="003C482F">
        <w:rPr>
          <w:rFonts w:asciiTheme="majorHAnsi" w:hAnsiTheme="majorHAnsi" w:cstheme="majorHAnsi"/>
          <w:szCs w:val="24"/>
        </w:rPr>
        <w:t xml:space="preserve"> on the way the </w:t>
      </w:r>
      <w:r>
        <w:rPr>
          <w:rFonts w:asciiTheme="majorHAnsi" w:hAnsiTheme="majorHAnsi" w:cstheme="majorHAnsi"/>
          <w:szCs w:val="24"/>
        </w:rPr>
        <w:t>performance</w:t>
      </w:r>
      <w:r w:rsidRPr="003C482F">
        <w:rPr>
          <w:rFonts w:asciiTheme="majorHAnsi" w:hAnsiTheme="majorHAnsi" w:cstheme="majorHAnsi"/>
          <w:szCs w:val="24"/>
        </w:rPr>
        <w:t xml:space="preserve"> is represented: </w:t>
      </w:r>
      <w:r>
        <w:rPr>
          <w:rFonts w:asciiTheme="majorHAnsi" w:hAnsiTheme="majorHAnsi" w:cstheme="majorHAnsi"/>
          <w:szCs w:val="24"/>
        </w:rPr>
        <w:t xml:space="preserve">one player has Ashley walk backwards through the sequence, while another player has her focus on being chased.  </w:t>
      </w:r>
      <w:r w:rsidRPr="003C482F">
        <w:rPr>
          <w:rFonts w:asciiTheme="majorHAnsi" w:hAnsiTheme="majorHAnsi" w:cstheme="majorHAnsi"/>
          <w:szCs w:val="24"/>
        </w:rPr>
        <w:t xml:space="preserve">Then, you </w:t>
      </w:r>
      <w:r>
        <w:rPr>
          <w:rFonts w:asciiTheme="majorHAnsi" w:hAnsiTheme="majorHAnsi" w:cstheme="majorHAnsi"/>
          <w:szCs w:val="24"/>
        </w:rPr>
        <w:t>will need to hypothesize about</w:t>
      </w:r>
      <w:r w:rsidRPr="003C482F">
        <w:rPr>
          <w:rFonts w:asciiTheme="majorHAnsi" w:hAnsiTheme="majorHAnsi" w:cstheme="majorHAnsi"/>
          <w:szCs w:val="24"/>
        </w:rPr>
        <w:t xml:space="preserve"> what that means</w:t>
      </w:r>
      <w:r>
        <w:rPr>
          <w:rFonts w:asciiTheme="majorHAnsi" w:hAnsiTheme="majorHAnsi" w:cstheme="majorHAnsi"/>
          <w:szCs w:val="24"/>
        </w:rPr>
        <w:t>/what value it expresses.</w:t>
      </w:r>
    </w:p>
    <w:p w14:paraId="7C74BD48" w14:textId="30DC3DA7" w:rsidR="00711F56" w:rsidRDefault="00711F56" w:rsidP="00711F56">
      <w:pPr>
        <w:pStyle w:val="BodyText"/>
        <w:rPr>
          <w:rFonts w:asciiTheme="majorHAnsi" w:hAnsiTheme="majorHAnsi" w:cstheme="majorHAnsi"/>
          <w:b/>
        </w:rPr>
      </w:pPr>
      <w:r>
        <w:rPr>
          <w:rFonts w:asciiTheme="majorHAnsi" w:hAnsiTheme="majorHAnsi" w:cstheme="majorHAnsi"/>
          <w:b/>
        </w:rPr>
        <w:t>Theory and Criticism</w:t>
      </w:r>
    </w:p>
    <w:p w14:paraId="0C35EE63" w14:textId="0C0700B8" w:rsidR="00D046DD" w:rsidRDefault="00D046DD" w:rsidP="00711F56">
      <w:pPr>
        <w:pStyle w:val="BodyText"/>
        <w:rPr>
          <w:rFonts w:asciiTheme="majorHAnsi" w:hAnsiTheme="majorHAnsi" w:cstheme="majorHAnsi"/>
          <w:b/>
        </w:rPr>
      </w:pPr>
    </w:p>
    <w:p w14:paraId="03B34187" w14:textId="1814D442" w:rsidR="00D046DD" w:rsidRPr="00D046DD" w:rsidRDefault="00D046DD" w:rsidP="00D046DD">
      <w:pPr>
        <w:spacing w:before="91"/>
        <w:ind w:left="223"/>
        <w:rPr>
          <w:b/>
          <w:szCs w:val="24"/>
        </w:rPr>
      </w:pPr>
      <w:r w:rsidRPr="008F0E14">
        <w:rPr>
          <w:b/>
          <w:szCs w:val="24"/>
        </w:rPr>
        <w:t>Total Points Possible: 100</w:t>
      </w:r>
      <w:r w:rsidRPr="008F0E14">
        <w:rPr>
          <w:b/>
          <w:szCs w:val="24"/>
          <w:lang w:bidi="en-US"/>
        </w:rPr>
        <w:br/>
      </w:r>
      <w:r>
        <w:rPr>
          <w:b/>
          <w:szCs w:val="24"/>
        </w:rPr>
        <w:t>W</w:t>
      </w:r>
      <w:r w:rsidRPr="008F0E14">
        <w:rPr>
          <w:b/>
          <w:szCs w:val="24"/>
        </w:rPr>
        <w:t>orth 20% of your final grade</w:t>
      </w:r>
    </w:p>
    <w:p w14:paraId="66EED786" w14:textId="3AE4EDDB" w:rsidR="00711F56" w:rsidRPr="00711F56" w:rsidRDefault="00711F56" w:rsidP="00711F56">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Whereas the</w:t>
      </w:r>
      <w:r w:rsidRPr="00711F56">
        <w:rPr>
          <w:rFonts w:asciiTheme="majorHAnsi" w:hAnsiTheme="majorHAnsi" w:cstheme="majorHAnsi"/>
          <w:szCs w:val="24"/>
        </w:rPr>
        <w:t xml:space="preserve"> previous assignment types focus on the </w:t>
      </w:r>
      <w:r>
        <w:rPr>
          <w:rFonts w:asciiTheme="majorHAnsi" w:hAnsiTheme="majorHAnsi" w:cstheme="majorHAnsi"/>
          <w:szCs w:val="24"/>
        </w:rPr>
        <w:t xml:space="preserve">performance </w:t>
      </w:r>
      <w:r w:rsidRPr="00711F56">
        <w:rPr>
          <w:rFonts w:asciiTheme="majorHAnsi" w:hAnsiTheme="majorHAnsi" w:cstheme="majorHAnsi"/>
          <w:szCs w:val="24"/>
        </w:rPr>
        <w:t>itself</w:t>
      </w:r>
      <w:r>
        <w:rPr>
          <w:rFonts w:asciiTheme="majorHAnsi" w:hAnsiTheme="majorHAnsi" w:cstheme="majorHAnsi"/>
          <w:szCs w:val="24"/>
        </w:rPr>
        <w:t xml:space="preserve">, this assignment asks you to </w:t>
      </w:r>
      <w:r w:rsidRPr="00711F56">
        <w:rPr>
          <w:rFonts w:asciiTheme="majorHAnsi" w:hAnsiTheme="majorHAnsi" w:cstheme="majorHAnsi"/>
          <w:szCs w:val="24"/>
        </w:rPr>
        <w:t xml:space="preserve">look beyond or through the object toward theoretical, historical, or social contexts of the </w:t>
      </w:r>
      <w:r>
        <w:rPr>
          <w:rFonts w:asciiTheme="majorHAnsi" w:hAnsiTheme="majorHAnsi" w:cstheme="majorHAnsi"/>
          <w:szCs w:val="24"/>
        </w:rPr>
        <w:t>play</w:t>
      </w:r>
      <w:r w:rsidRPr="00711F56">
        <w:rPr>
          <w:rFonts w:asciiTheme="majorHAnsi" w:hAnsiTheme="majorHAnsi" w:cstheme="majorHAnsi"/>
          <w:szCs w:val="24"/>
        </w:rPr>
        <w:t xml:space="preserve">, </w:t>
      </w:r>
      <w:r>
        <w:rPr>
          <w:rFonts w:asciiTheme="majorHAnsi" w:hAnsiTheme="majorHAnsi" w:cstheme="majorHAnsi"/>
          <w:szCs w:val="24"/>
        </w:rPr>
        <w:t>player</w:t>
      </w:r>
      <w:r w:rsidRPr="00711F56">
        <w:rPr>
          <w:rFonts w:asciiTheme="majorHAnsi" w:hAnsiTheme="majorHAnsi" w:cstheme="majorHAnsi"/>
          <w:szCs w:val="24"/>
        </w:rPr>
        <w:t>, or time period</w:t>
      </w:r>
      <w:r>
        <w:rPr>
          <w:rFonts w:asciiTheme="majorHAnsi" w:hAnsiTheme="majorHAnsi" w:cstheme="majorHAnsi"/>
          <w:szCs w:val="24"/>
        </w:rPr>
        <w:t>. Specifically, you will</w:t>
      </w:r>
      <w:r w:rsidRPr="00711F56">
        <w:rPr>
          <w:rFonts w:asciiTheme="majorHAnsi" w:hAnsiTheme="majorHAnsi" w:cstheme="majorHAnsi"/>
          <w:szCs w:val="24"/>
        </w:rPr>
        <w:t xml:space="preserve"> </w:t>
      </w:r>
      <w:r>
        <w:rPr>
          <w:rFonts w:asciiTheme="majorHAnsi" w:hAnsiTheme="majorHAnsi" w:cstheme="majorHAnsi"/>
          <w:szCs w:val="24"/>
        </w:rPr>
        <w:t>consider the play’s</w:t>
      </w:r>
      <w:r w:rsidRPr="00711F56">
        <w:rPr>
          <w:rFonts w:asciiTheme="majorHAnsi" w:hAnsiTheme="majorHAnsi" w:cstheme="majorHAnsi"/>
          <w:szCs w:val="24"/>
        </w:rPr>
        <w:t xml:space="preserve"> relationship to ideas about gender, class, artistic creation, culture, or politics associated with that time. </w:t>
      </w:r>
      <w:r>
        <w:rPr>
          <w:rFonts w:asciiTheme="majorHAnsi" w:hAnsiTheme="majorHAnsi" w:cstheme="majorHAnsi"/>
          <w:szCs w:val="24"/>
        </w:rPr>
        <w:t>Alternatively, you</w:t>
      </w:r>
      <w:r w:rsidRPr="00711F56">
        <w:rPr>
          <w:rFonts w:asciiTheme="majorHAnsi" w:hAnsiTheme="majorHAnsi" w:cstheme="majorHAnsi"/>
          <w:szCs w:val="24"/>
        </w:rPr>
        <w:t xml:space="preserve"> connect</w:t>
      </w:r>
      <w:r>
        <w:rPr>
          <w:rFonts w:asciiTheme="majorHAnsi" w:hAnsiTheme="majorHAnsi" w:cstheme="majorHAnsi"/>
          <w:szCs w:val="24"/>
        </w:rPr>
        <w:t xml:space="preserve"> performances</w:t>
      </w:r>
      <w:r w:rsidRPr="00711F56">
        <w:rPr>
          <w:rFonts w:asciiTheme="majorHAnsi" w:hAnsiTheme="majorHAnsi" w:cstheme="majorHAnsi"/>
          <w:szCs w:val="24"/>
        </w:rPr>
        <w:t xml:space="preserve"> with the theories</w:t>
      </w:r>
      <w:r>
        <w:rPr>
          <w:rFonts w:asciiTheme="majorHAnsi" w:hAnsiTheme="majorHAnsi" w:cstheme="majorHAnsi"/>
          <w:szCs w:val="24"/>
        </w:rPr>
        <w:t xml:space="preserve"> and beliefs</w:t>
      </w:r>
      <w:r w:rsidRPr="00711F56">
        <w:rPr>
          <w:rFonts w:asciiTheme="majorHAnsi" w:hAnsiTheme="majorHAnsi" w:cstheme="majorHAnsi"/>
          <w:szCs w:val="24"/>
        </w:rPr>
        <w:t xml:space="preserve"> of a particular </w:t>
      </w:r>
      <w:r>
        <w:rPr>
          <w:rFonts w:asciiTheme="majorHAnsi" w:hAnsiTheme="majorHAnsi" w:cstheme="majorHAnsi"/>
          <w:szCs w:val="24"/>
        </w:rPr>
        <w:t>player.</w:t>
      </w:r>
    </w:p>
    <w:p w14:paraId="73CF1162" w14:textId="1CE36ECE" w:rsidR="00711F56" w:rsidRPr="00711F56" w:rsidRDefault="00711F56" w:rsidP="00711F56">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 xml:space="preserve">Consider this in the realm of visual arts. </w:t>
      </w:r>
      <w:r w:rsidRPr="00711F56">
        <w:rPr>
          <w:rFonts w:asciiTheme="majorHAnsi" w:hAnsiTheme="majorHAnsi" w:cstheme="majorHAnsi"/>
          <w:bCs/>
          <w:szCs w:val="24"/>
        </w:rPr>
        <w:t>Jackson Pollock’s abstract expressionist paintings have been discussed as all of the following (to list just a few):</w:t>
      </w:r>
    </w:p>
    <w:p w14:paraId="69DAD768" w14:textId="77777777" w:rsidR="00711F56" w:rsidRPr="00711F56" w:rsidRDefault="00711F56" w:rsidP="00E2481C">
      <w:pPr>
        <w:numPr>
          <w:ilvl w:val="0"/>
          <w:numId w:val="11"/>
        </w:numPr>
        <w:spacing w:before="100" w:beforeAutospacing="1" w:after="100" w:afterAutospacing="1" w:line="240" w:lineRule="auto"/>
        <w:rPr>
          <w:rFonts w:asciiTheme="majorHAnsi" w:hAnsiTheme="majorHAnsi" w:cstheme="majorHAnsi"/>
          <w:szCs w:val="24"/>
        </w:rPr>
      </w:pPr>
      <w:r w:rsidRPr="00711F56">
        <w:rPr>
          <w:rFonts w:asciiTheme="majorHAnsi" w:hAnsiTheme="majorHAnsi" w:cstheme="majorHAnsi"/>
          <w:szCs w:val="24"/>
        </w:rPr>
        <w:t>stemming from and/or helping to create an American post-war culture of masculinity and superiority</w:t>
      </w:r>
    </w:p>
    <w:p w14:paraId="0B86A5E6" w14:textId="77777777" w:rsidR="00711F56" w:rsidRPr="00711F56" w:rsidRDefault="00711F56" w:rsidP="00E2481C">
      <w:pPr>
        <w:numPr>
          <w:ilvl w:val="0"/>
          <w:numId w:val="11"/>
        </w:numPr>
        <w:spacing w:before="100" w:beforeAutospacing="1" w:after="100" w:afterAutospacing="1" w:line="240" w:lineRule="auto"/>
        <w:rPr>
          <w:rFonts w:asciiTheme="majorHAnsi" w:hAnsiTheme="majorHAnsi" w:cstheme="majorHAnsi"/>
          <w:szCs w:val="24"/>
        </w:rPr>
      </w:pPr>
      <w:r w:rsidRPr="00711F56">
        <w:rPr>
          <w:rFonts w:asciiTheme="majorHAnsi" w:hAnsiTheme="majorHAnsi" w:cstheme="majorHAnsi"/>
          <w:szCs w:val="24"/>
        </w:rPr>
        <w:t>exploring the relationship between American culture and its “Native American roots”</w:t>
      </w:r>
    </w:p>
    <w:p w14:paraId="4797185C" w14:textId="77777777" w:rsidR="00711F56" w:rsidRPr="00711F56" w:rsidRDefault="00711F56" w:rsidP="00E2481C">
      <w:pPr>
        <w:numPr>
          <w:ilvl w:val="0"/>
          <w:numId w:val="11"/>
        </w:numPr>
        <w:spacing w:before="100" w:beforeAutospacing="1" w:after="100" w:afterAutospacing="1" w:line="240" w:lineRule="auto"/>
        <w:rPr>
          <w:rFonts w:asciiTheme="majorHAnsi" w:hAnsiTheme="majorHAnsi" w:cstheme="majorHAnsi"/>
          <w:szCs w:val="24"/>
        </w:rPr>
      </w:pPr>
      <w:r w:rsidRPr="00711F56">
        <w:rPr>
          <w:rFonts w:asciiTheme="majorHAnsi" w:hAnsiTheme="majorHAnsi" w:cstheme="majorHAnsi"/>
          <w:szCs w:val="24"/>
        </w:rPr>
        <w:lastRenderedPageBreak/>
        <w:t>portraying a stylistic progression from a more realistic/naturalistic representation to a more abstract representation that emphasizes the flatness of the canvas and the paint over content or narrative</w:t>
      </w:r>
    </w:p>
    <w:p w14:paraId="0A8E56EB" w14:textId="77777777" w:rsidR="00711F56" w:rsidRPr="00711F56" w:rsidRDefault="00711F56" w:rsidP="00E2481C">
      <w:pPr>
        <w:numPr>
          <w:ilvl w:val="0"/>
          <w:numId w:val="11"/>
        </w:numPr>
        <w:spacing w:before="100" w:beforeAutospacing="1" w:after="100" w:afterAutospacing="1" w:line="240" w:lineRule="auto"/>
        <w:rPr>
          <w:rFonts w:asciiTheme="majorHAnsi" w:hAnsiTheme="majorHAnsi" w:cstheme="majorHAnsi"/>
          <w:szCs w:val="24"/>
        </w:rPr>
      </w:pPr>
      <w:proofErr w:type="gramStart"/>
      <w:r w:rsidRPr="00711F56">
        <w:rPr>
          <w:rFonts w:asciiTheme="majorHAnsi" w:hAnsiTheme="majorHAnsi" w:cstheme="majorHAnsi"/>
          <w:szCs w:val="24"/>
        </w:rPr>
        <w:t>pointing</w:t>
      </w:r>
      <w:proofErr w:type="gramEnd"/>
      <w:r w:rsidRPr="00711F56">
        <w:rPr>
          <w:rFonts w:asciiTheme="majorHAnsi" w:hAnsiTheme="majorHAnsi" w:cstheme="majorHAnsi"/>
          <w:szCs w:val="24"/>
        </w:rPr>
        <w:t xml:space="preserve"> out the cowardice and malleability of wealthy American patrons.</w:t>
      </w:r>
    </w:p>
    <w:p w14:paraId="50CE80DA" w14:textId="12FDED12" w:rsidR="00964C98" w:rsidRPr="00711F56" w:rsidRDefault="00711F56" w:rsidP="00711F56">
      <w:pPr>
        <w:spacing w:before="100" w:beforeAutospacing="1" w:after="100" w:afterAutospacing="1" w:line="240" w:lineRule="auto"/>
        <w:rPr>
          <w:rFonts w:asciiTheme="majorHAnsi" w:hAnsiTheme="majorHAnsi" w:cstheme="majorHAnsi"/>
          <w:szCs w:val="24"/>
        </w:rPr>
      </w:pPr>
      <w:r>
        <w:rPr>
          <w:rFonts w:asciiTheme="majorHAnsi" w:hAnsiTheme="majorHAnsi" w:cstheme="majorHAnsi"/>
          <w:szCs w:val="24"/>
        </w:rPr>
        <w:t>As these examples demonstrate, be</w:t>
      </w:r>
      <w:r w:rsidRPr="00711F56">
        <w:rPr>
          <w:rFonts w:asciiTheme="majorHAnsi" w:hAnsiTheme="majorHAnsi" w:cstheme="majorHAnsi"/>
          <w:szCs w:val="24"/>
        </w:rPr>
        <w:t xml:space="preserve"> sure that your paper contains a strong argument</w:t>
      </w:r>
      <w:r>
        <w:rPr>
          <w:rFonts w:asciiTheme="majorHAnsi" w:hAnsiTheme="majorHAnsi" w:cstheme="majorHAnsi"/>
          <w:szCs w:val="24"/>
        </w:rPr>
        <w:t xml:space="preserve">, but keep in mind that </w:t>
      </w:r>
      <w:r w:rsidRPr="00711F56">
        <w:rPr>
          <w:rFonts w:asciiTheme="majorHAnsi" w:hAnsiTheme="majorHAnsi" w:cstheme="majorHAnsi"/>
          <w:szCs w:val="24"/>
        </w:rPr>
        <w:t xml:space="preserve">the </w:t>
      </w:r>
      <w:r>
        <w:rPr>
          <w:rFonts w:asciiTheme="majorHAnsi" w:hAnsiTheme="majorHAnsi" w:cstheme="majorHAnsi"/>
          <w:szCs w:val="24"/>
        </w:rPr>
        <w:t>play</w:t>
      </w:r>
      <w:r w:rsidRPr="00711F56">
        <w:rPr>
          <w:rFonts w:asciiTheme="majorHAnsi" w:hAnsiTheme="majorHAnsi" w:cstheme="majorHAnsi"/>
          <w:szCs w:val="24"/>
        </w:rPr>
        <w:t xml:space="preserve"> should be at the forefront of your discussion. The theory or criticism should arise out of the </w:t>
      </w:r>
      <w:r>
        <w:rPr>
          <w:rFonts w:asciiTheme="majorHAnsi" w:hAnsiTheme="majorHAnsi" w:cstheme="majorHAnsi"/>
          <w:szCs w:val="24"/>
        </w:rPr>
        <w:t>play</w:t>
      </w:r>
      <w:r w:rsidRPr="00711F56">
        <w:rPr>
          <w:rFonts w:asciiTheme="majorHAnsi" w:hAnsiTheme="majorHAnsi" w:cstheme="majorHAnsi"/>
          <w:szCs w:val="24"/>
        </w:rPr>
        <w:t xml:space="preserve">, rather than be superimposed on it. A good way to keep your focus on the </w:t>
      </w:r>
      <w:r>
        <w:rPr>
          <w:rFonts w:asciiTheme="majorHAnsi" w:hAnsiTheme="majorHAnsi" w:cstheme="majorHAnsi"/>
          <w:szCs w:val="24"/>
        </w:rPr>
        <w:t>play</w:t>
      </w:r>
      <w:r w:rsidRPr="00711F56">
        <w:rPr>
          <w:rFonts w:asciiTheme="majorHAnsi" w:hAnsiTheme="majorHAnsi" w:cstheme="majorHAnsi"/>
          <w:szCs w:val="24"/>
        </w:rPr>
        <w:t xml:space="preserve"> is to write a formal analysis before getting into the theory; you may not include this analysis in your final paper, but writing it will give </w:t>
      </w:r>
      <w:proofErr w:type="spellStart"/>
      <w:r w:rsidRPr="00711F56">
        <w:rPr>
          <w:rFonts w:asciiTheme="majorHAnsi" w:hAnsiTheme="majorHAnsi" w:cstheme="majorHAnsi"/>
          <w:szCs w:val="24"/>
        </w:rPr>
        <w:t>you</w:t>
      </w:r>
      <w:proofErr w:type="spellEnd"/>
      <w:r w:rsidRPr="00711F56">
        <w:rPr>
          <w:rFonts w:asciiTheme="majorHAnsi" w:hAnsiTheme="majorHAnsi" w:cstheme="majorHAnsi"/>
          <w:szCs w:val="24"/>
        </w:rPr>
        <w:t xml:space="preserve"> insight int</w:t>
      </w:r>
      <w:r>
        <w:rPr>
          <w:rFonts w:asciiTheme="majorHAnsi" w:hAnsiTheme="majorHAnsi" w:cstheme="majorHAnsi"/>
          <w:szCs w:val="24"/>
        </w:rPr>
        <w:t>o</w:t>
      </w:r>
      <w:r w:rsidRPr="00711F56">
        <w:rPr>
          <w:rFonts w:asciiTheme="majorHAnsi" w:hAnsiTheme="majorHAnsi" w:cstheme="majorHAnsi"/>
          <w:szCs w:val="24"/>
        </w:rPr>
        <w:t xml:space="preserve"> the </w:t>
      </w:r>
      <w:r>
        <w:rPr>
          <w:rFonts w:asciiTheme="majorHAnsi" w:hAnsiTheme="majorHAnsi" w:cstheme="majorHAnsi"/>
          <w:szCs w:val="24"/>
        </w:rPr>
        <w:t>play</w:t>
      </w:r>
      <w:r w:rsidRPr="00711F56">
        <w:rPr>
          <w:rFonts w:asciiTheme="majorHAnsi" w:hAnsiTheme="majorHAnsi" w:cstheme="majorHAnsi"/>
          <w:szCs w:val="24"/>
        </w:rPr>
        <w:t xml:space="preserve"> you are discussing. </w:t>
      </w:r>
    </w:p>
    <w:p w14:paraId="059025C0" w14:textId="1FD5AB4B" w:rsidR="00936A96" w:rsidRDefault="00964C98" w:rsidP="00964C98">
      <w:pPr>
        <w:pStyle w:val="BodyText"/>
        <w:rPr>
          <w:rFonts w:asciiTheme="majorHAnsi" w:hAnsiTheme="majorHAnsi" w:cstheme="majorHAnsi"/>
        </w:rPr>
      </w:pPr>
      <w:r w:rsidRPr="00964C98">
        <w:rPr>
          <w:rFonts w:asciiTheme="majorHAnsi" w:hAnsiTheme="majorHAnsi" w:cstheme="majorHAnsi"/>
        </w:rPr>
        <w:t xml:space="preserve">Advances SLOs: </w:t>
      </w:r>
      <w:r w:rsidR="00936A96">
        <w:rPr>
          <w:rFonts w:asciiTheme="majorHAnsi" w:hAnsiTheme="majorHAnsi" w:cstheme="majorHAnsi"/>
        </w:rPr>
        <w:t xml:space="preserve">1, 2, </w:t>
      </w:r>
      <w:r w:rsidRPr="00964C98">
        <w:rPr>
          <w:rFonts w:asciiTheme="majorHAnsi" w:hAnsiTheme="majorHAnsi" w:cstheme="majorHAnsi"/>
        </w:rPr>
        <w:t>3, 4, 6</w:t>
      </w:r>
    </w:p>
    <w:p w14:paraId="7E50AF8C" w14:textId="0BA53A31" w:rsidR="00200F81" w:rsidRPr="00200F81" w:rsidRDefault="00200F81" w:rsidP="00200F81">
      <w:pPr>
        <w:spacing w:before="91"/>
        <w:rPr>
          <w:b/>
          <w:szCs w:val="24"/>
        </w:rPr>
      </w:pPr>
      <w:r>
        <w:rPr>
          <w:b/>
          <w:szCs w:val="24"/>
        </w:rPr>
        <w:t>See Rubric Below for Total Points and Percentage of Grade</w:t>
      </w:r>
    </w:p>
    <w:p w14:paraId="7FC657CF" w14:textId="4205DE07" w:rsidR="00936A96" w:rsidRDefault="00936A96" w:rsidP="00936A96">
      <w:pPr>
        <w:pStyle w:val="Heading3"/>
        <w:rPr>
          <w:rFonts w:asciiTheme="majorHAnsi" w:hAnsiTheme="majorHAnsi" w:cstheme="majorHAnsi"/>
          <w:color w:val="auto"/>
        </w:rPr>
      </w:pPr>
      <w:r>
        <w:rPr>
          <w:rFonts w:asciiTheme="majorHAnsi" w:hAnsiTheme="majorHAnsi" w:cstheme="majorHAnsi"/>
          <w:color w:val="auto"/>
        </w:rPr>
        <w:t xml:space="preserve">player </w:t>
      </w:r>
      <w:r w:rsidR="00E15537">
        <w:rPr>
          <w:rFonts w:asciiTheme="majorHAnsi" w:hAnsiTheme="majorHAnsi" w:cstheme="majorHAnsi"/>
          <w:color w:val="auto"/>
        </w:rPr>
        <w:t>community</w:t>
      </w:r>
      <w:r>
        <w:rPr>
          <w:rFonts w:asciiTheme="majorHAnsi" w:hAnsiTheme="majorHAnsi" w:cstheme="majorHAnsi"/>
          <w:color w:val="auto"/>
        </w:rPr>
        <w:t xml:space="preserve"> reflection</w:t>
      </w:r>
    </w:p>
    <w:p w14:paraId="76238CFA" w14:textId="6FB36F17" w:rsidR="00D046DD" w:rsidRPr="00D046DD" w:rsidRDefault="00D046DD" w:rsidP="00D046DD">
      <w:pPr>
        <w:spacing w:before="91"/>
        <w:ind w:left="223"/>
        <w:rPr>
          <w:b/>
          <w:szCs w:val="24"/>
        </w:rPr>
      </w:pPr>
      <w:r w:rsidRPr="008F0E14">
        <w:rPr>
          <w:b/>
          <w:szCs w:val="24"/>
        </w:rPr>
        <w:t>Total Points Possible: 100</w:t>
      </w:r>
      <w:r w:rsidRPr="008F0E14">
        <w:rPr>
          <w:b/>
          <w:szCs w:val="24"/>
          <w:lang w:bidi="en-US"/>
        </w:rPr>
        <w:br/>
      </w:r>
      <w:r>
        <w:rPr>
          <w:b/>
          <w:szCs w:val="24"/>
        </w:rPr>
        <w:t>Community Paper</w:t>
      </w:r>
      <w:r w:rsidRPr="008F0E14">
        <w:rPr>
          <w:b/>
          <w:szCs w:val="24"/>
        </w:rPr>
        <w:t xml:space="preserve"> will be worth </w:t>
      </w:r>
      <w:r>
        <w:rPr>
          <w:b/>
          <w:szCs w:val="24"/>
        </w:rPr>
        <w:t>10</w:t>
      </w:r>
      <w:r w:rsidRPr="008F0E14">
        <w:rPr>
          <w:b/>
          <w:szCs w:val="24"/>
        </w:rPr>
        <w:t xml:space="preserve">% of your final grade </w:t>
      </w:r>
    </w:p>
    <w:p w14:paraId="51F585DC" w14:textId="3BEA4CE0"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 xml:space="preserve">Students will be asked to attend a local gaming event hosted by the community and write a 1000 word paper reflecting on the experience. While the paper is similar in nature to the Player Papers, the goal here is to document how the event circulates through and affects the local community. These reflections should address how play and players at such gatherings interface with the broader Gainesville community and beyond. Your reflection will describe the possible motivations for the event, where you learned of the event, what possible benefits the event holds for the community, and how the event did or did not achieve those benefits while still addressing the main themes of the course. Please see the Player </w:t>
      </w:r>
      <w:r w:rsidR="00E15537">
        <w:rPr>
          <w:rFonts w:asciiTheme="majorHAnsi" w:hAnsiTheme="majorHAnsi" w:cstheme="majorHAnsi"/>
        </w:rPr>
        <w:t>Community</w:t>
      </w:r>
      <w:r w:rsidRPr="00936A96">
        <w:rPr>
          <w:rFonts w:asciiTheme="majorHAnsi" w:hAnsiTheme="majorHAnsi" w:cstheme="majorHAnsi"/>
        </w:rPr>
        <w:t xml:space="preserve"> Reflection rubric included at the end of this syllabus for a description of requirements and assessment.</w:t>
      </w:r>
    </w:p>
    <w:p w14:paraId="531D2289" w14:textId="77777777" w:rsidR="00936A96" w:rsidRPr="00936A96" w:rsidRDefault="00936A96" w:rsidP="00936A96">
      <w:pPr>
        <w:pStyle w:val="BodyText"/>
        <w:rPr>
          <w:rFonts w:asciiTheme="majorHAnsi" w:hAnsiTheme="majorHAnsi" w:cstheme="majorHAnsi"/>
        </w:rPr>
      </w:pPr>
    </w:p>
    <w:p w14:paraId="6A296237" w14:textId="5CB62631" w:rsidR="00964C98" w:rsidRDefault="00936A96" w:rsidP="00936A96">
      <w:pPr>
        <w:pStyle w:val="BodyText"/>
        <w:rPr>
          <w:rFonts w:asciiTheme="majorHAnsi" w:hAnsiTheme="majorHAnsi" w:cstheme="majorHAnsi"/>
        </w:rPr>
      </w:pPr>
      <w:r w:rsidRPr="00936A96">
        <w:rPr>
          <w:rFonts w:asciiTheme="majorHAnsi" w:hAnsiTheme="majorHAnsi" w:cstheme="majorHAnsi"/>
        </w:rPr>
        <w:t xml:space="preserve">Advances SLOs: </w:t>
      </w:r>
      <w:r>
        <w:rPr>
          <w:rFonts w:asciiTheme="majorHAnsi" w:hAnsiTheme="majorHAnsi" w:cstheme="majorHAnsi"/>
        </w:rPr>
        <w:t>1, 3, 4, 5</w:t>
      </w:r>
    </w:p>
    <w:p w14:paraId="52E40F13" w14:textId="12232D9D" w:rsidR="00200F81" w:rsidRDefault="00200F81" w:rsidP="00936A96">
      <w:pPr>
        <w:pStyle w:val="BodyText"/>
        <w:rPr>
          <w:rFonts w:asciiTheme="majorHAnsi" w:hAnsiTheme="majorHAnsi" w:cstheme="majorHAnsi"/>
        </w:rPr>
      </w:pPr>
    </w:p>
    <w:p w14:paraId="6A998E1D" w14:textId="04404D9B" w:rsidR="00200F81" w:rsidRPr="00200F81" w:rsidRDefault="00200F81" w:rsidP="00200F81">
      <w:pPr>
        <w:spacing w:before="91"/>
        <w:rPr>
          <w:b/>
          <w:szCs w:val="24"/>
        </w:rPr>
      </w:pPr>
      <w:r>
        <w:rPr>
          <w:b/>
          <w:szCs w:val="24"/>
        </w:rPr>
        <w:t>See Rubric Below for Total Points and Percentage of Grade</w:t>
      </w:r>
    </w:p>
    <w:p w14:paraId="093A4675" w14:textId="2F7D99BE" w:rsidR="00936A96" w:rsidRDefault="00936A96" w:rsidP="00936A96">
      <w:pPr>
        <w:pStyle w:val="Heading3"/>
        <w:rPr>
          <w:rFonts w:asciiTheme="majorHAnsi" w:hAnsiTheme="majorHAnsi" w:cstheme="majorHAnsi"/>
          <w:color w:val="auto"/>
        </w:rPr>
      </w:pPr>
      <w:r>
        <w:rPr>
          <w:rFonts w:asciiTheme="majorHAnsi" w:hAnsiTheme="majorHAnsi" w:cstheme="majorHAnsi"/>
          <w:color w:val="auto"/>
        </w:rPr>
        <w:t>watch me play capstone project</w:t>
      </w:r>
    </w:p>
    <w:p w14:paraId="007FCEB1" w14:textId="3AE7C722" w:rsidR="002677F1" w:rsidRPr="002677F1" w:rsidRDefault="002677F1" w:rsidP="002677F1">
      <w:pPr>
        <w:spacing w:before="91"/>
        <w:ind w:left="223"/>
        <w:rPr>
          <w:b/>
          <w:szCs w:val="24"/>
        </w:rPr>
      </w:pPr>
      <w:r w:rsidRPr="008F0E14">
        <w:rPr>
          <w:b/>
          <w:szCs w:val="24"/>
        </w:rPr>
        <w:lastRenderedPageBreak/>
        <w:t>Total Points Possible: 100</w:t>
      </w:r>
      <w:r w:rsidRPr="008F0E14">
        <w:rPr>
          <w:b/>
          <w:szCs w:val="24"/>
          <w:lang w:bidi="en-US"/>
        </w:rPr>
        <w:br/>
      </w:r>
      <w:r>
        <w:rPr>
          <w:b/>
          <w:szCs w:val="24"/>
        </w:rPr>
        <w:t>Watch Me Play Capstone</w:t>
      </w:r>
      <w:r w:rsidRPr="008F0E14">
        <w:rPr>
          <w:b/>
          <w:szCs w:val="24"/>
        </w:rPr>
        <w:t xml:space="preserve"> will be worth 2</w:t>
      </w:r>
      <w:r>
        <w:rPr>
          <w:b/>
          <w:szCs w:val="24"/>
        </w:rPr>
        <w:t>0</w:t>
      </w:r>
      <w:r w:rsidRPr="008F0E14">
        <w:rPr>
          <w:b/>
          <w:szCs w:val="24"/>
        </w:rPr>
        <w:t>% of your final grade</w:t>
      </w:r>
    </w:p>
    <w:p w14:paraId="2F6498CA" w14:textId="77777777"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The capstone project for the course, “Watch Me Play,” asks students to adopt and circulate a style of digital performance we have explored in the class on a digital platform like Twitch or YouTube to address some issue of personal, cultural, or ethical relevance. Students may produce many types of play-based media including “Machinima,” “Streams,” “Let’s Plays,” etc. to demonstrate fluency in the play-based practices we have explored in the class (information literacy). The purpose of this play-based media must be grounded in, and show thinking about, some kind of need (examined life), as well as an attempt to address and respond to that need (thinking and acting ethically). Needs can range from a social cause, to archival work, to community building, and more.</w:t>
      </w:r>
    </w:p>
    <w:p w14:paraId="41463C8C" w14:textId="77777777" w:rsidR="00936A96" w:rsidRPr="00936A96" w:rsidRDefault="00936A96" w:rsidP="00936A96">
      <w:pPr>
        <w:pStyle w:val="BodyText"/>
        <w:spacing w:before="4"/>
        <w:rPr>
          <w:rFonts w:asciiTheme="majorHAnsi" w:hAnsiTheme="majorHAnsi" w:cstheme="majorHAnsi"/>
        </w:rPr>
      </w:pPr>
    </w:p>
    <w:p w14:paraId="3E8DA56B" w14:textId="77777777" w:rsidR="00936A96" w:rsidRPr="00936A96" w:rsidRDefault="00936A96" w:rsidP="00936A96">
      <w:pPr>
        <w:pStyle w:val="BodyText"/>
        <w:ind w:right="445"/>
        <w:rPr>
          <w:rFonts w:asciiTheme="majorHAnsi" w:hAnsiTheme="majorHAnsi" w:cstheme="majorHAnsi"/>
        </w:rPr>
      </w:pPr>
      <w:r w:rsidRPr="00936A96">
        <w:rPr>
          <w:rFonts w:asciiTheme="majorHAnsi" w:hAnsiTheme="majorHAnsi" w:cstheme="majorHAnsi"/>
        </w:rPr>
        <w:t>The grade for the capstone project will be based on 100 points and will involve two parts: a channel with performed and exhibited content (YouTube or Twitch) and a 1000 word reflection</w:t>
      </w:r>
      <w:r w:rsidRPr="00936A96">
        <w:rPr>
          <w:rFonts w:asciiTheme="majorHAnsi" w:hAnsiTheme="majorHAnsi" w:cstheme="majorHAnsi"/>
          <w:spacing w:val="-6"/>
        </w:rPr>
        <w:t xml:space="preserve"> </w:t>
      </w:r>
      <w:r w:rsidRPr="00936A96">
        <w:rPr>
          <w:rFonts w:asciiTheme="majorHAnsi" w:hAnsiTheme="majorHAnsi" w:cstheme="majorHAnsi"/>
        </w:rPr>
        <w:t>paper.</w:t>
      </w:r>
    </w:p>
    <w:p w14:paraId="5B0FDC8D" w14:textId="77777777" w:rsidR="00936A96" w:rsidRPr="00936A96" w:rsidRDefault="00936A96" w:rsidP="00936A96">
      <w:pPr>
        <w:pStyle w:val="BodyText"/>
        <w:rPr>
          <w:rFonts w:asciiTheme="majorHAnsi" w:hAnsiTheme="majorHAnsi" w:cstheme="majorHAnsi"/>
        </w:rPr>
      </w:pPr>
    </w:p>
    <w:p w14:paraId="0A8CEF88" w14:textId="77777777"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 xml:space="preserve">Part 1: Channel and Content (70/100 points: 35 for individual presentation and 45 for poster) </w:t>
      </w:r>
      <w:proofErr w:type="gramStart"/>
      <w:r w:rsidRPr="00936A96">
        <w:rPr>
          <w:rFonts w:asciiTheme="majorHAnsi" w:hAnsiTheme="majorHAnsi" w:cstheme="majorHAnsi"/>
        </w:rPr>
        <w:t>The</w:t>
      </w:r>
      <w:proofErr w:type="gramEnd"/>
      <w:r w:rsidRPr="00936A96">
        <w:rPr>
          <w:rFonts w:asciiTheme="majorHAnsi" w:hAnsiTheme="majorHAnsi" w:cstheme="majorHAnsi"/>
        </w:rPr>
        <w:t xml:space="preserve"> channel may be completed individually, or in groups of up to 3 people who are working within the same performative genre and with similar goals. The final two classes will be reserved for exploring the various channels that students have created, demoing their materials and explaining how it connects to the goals and objectives in the course. Every student will be responsible for presenting to the class, even if the work on the channel was done collaboratively. The work of presenting should be divided evenly between group members, if applicable. Please see the Capstone Rubric included at the end of this syllabus for a breakdown of requirements and assessment.</w:t>
      </w:r>
    </w:p>
    <w:p w14:paraId="5BCDF3DF" w14:textId="77777777" w:rsidR="00936A96" w:rsidRPr="00936A96" w:rsidRDefault="00936A96" w:rsidP="00936A96">
      <w:pPr>
        <w:pStyle w:val="BodyText"/>
        <w:rPr>
          <w:rFonts w:asciiTheme="majorHAnsi" w:hAnsiTheme="majorHAnsi" w:cstheme="majorHAnsi"/>
        </w:rPr>
      </w:pPr>
    </w:p>
    <w:p w14:paraId="07118616" w14:textId="387C0CF2"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 xml:space="preserve">Advances SLOs: </w:t>
      </w:r>
      <w:r>
        <w:rPr>
          <w:rFonts w:asciiTheme="majorHAnsi" w:hAnsiTheme="majorHAnsi" w:cstheme="majorHAnsi"/>
        </w:rPr>
        <w:t>2, 3, 4, 5, 6</w:t>
      </w:r>
    </w:p>
    <w:p w14:paraId="4651A5D3" w14:textId="77777777" w:rsidR="00936A96" w:rsidRPr="00936A96" w:rsidRDefault="00936A96" w:rsidP="00936A96">
      <w:pPr>
        <w:pStyle w:val="BodyText"/>
        <w:rPr>
          <w:rFonts w:asciiTheme="majorHAnsi" w:hAnsiTheme="majorHAnsi" w:cstheme="majorHAnsi"/>
        </w:rPr>
      </w:pPr>
    </w:p>
    <w:p w14:paraId="45537375" w14:textId="77777777"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Part 2: Reflection paper (30/100 points for individual paper)</w:t>
      </w:r>
    </w:p>
    <w:p w14:paraId="2D81273F" w14:textId="77777777" w:rsidR="00936A96" w:rsidRPr="00936A96" w:rsidRDefault="00936A96" w:rsidP="00936A96">
      <w:pPr>
        <w:pStyle w:val="BodyText"/>
        <w:rPr>
          <w:rFonts w:asciiTheme="majorHAnsi" w:hAnsiTheme="majorHAnsi" w:cstheme="majorHAnsi"/>
        </w:rPr>
      </w:pPr>
      <w:r w:rsidRPr="00936A96">
        <w:rPr>
          <w:rFonts w:asciiTheme="majorHAnsi" w:hAnsiTheme="majorHAnsi" w:cstheme="majorHAnsi"/>
        </w:rPr>
        <w:t>Each student must write a 1000 word reflection paper on their experience identifying, evaluating, and considering how their performance connects to the class topics and their goals. Students will also be asked to reflect on the ways in which the themes of this course are relevant to their own intellectual, personal, and professional development at UF and beyond. These papers will be more informal than the monthly Player Papers, but they must be clearly written, thoughtful, and reveal an understanding of the main themes of the course. Please see the Capstone Rubric included at the end of this syllabus for a description of requirements and assessment.</w:t>
      </w:r>
    </w:p>
    <w:p w14:paraId="4ECB6A43" w14:textId="77777777" w:rsidR="00936A96" w:rsidRPr="00936A96" w:rsidRDefault="00936A96" w:rsidP="00936A96">
      <w:pPr>
        <w:pStyle w:val="BodyText"/>
        <w:rPr>
          <w:rFonts w:asciiTheme="majorHAnsi" w:hAnsiTheme="majorHAnsi" w:cstheme="majorHAnsi"/>
        </w:rPr>
      </w:pPr>
    </w:p>
    <w:p w14:paraId="6CB86607" w14:textId="31EDE690" w:rsidR="00936A96" w:rsidRDefault="00936A96" w:rsidP="00936A96">
      <w:pPr>
        <w:pStyle w:val="BodyText"/>
        <w:rPr>
          <w:rFonts w:asciiTheme="majorHAnsi" w:hAnsiTheme="majorHAnsi" w:cstheme="majorHAnsi"/>
        </w:rPr>
      </w:pPr>
      <w:r w:rsidRPr="00936A96">
        <w:rPr>
          <w:rFonts w:asciiTheme="majorHAnsi" w:hAnsiTheme="majorHAnsi" w:cstheme="majorHAnsi"/>
        </w:rPr>
        <w:t>Advances SLOs: 1,</w:t>
      </w:r>
      <w:r>
        <w:rPr>
          <w:rFonts w:asciiTheme="majorHAnsi" w:hAnsiTheme="majorHAnsi" w:cstheme="majorHAnsi"/>
        </w:rPr>
        <w:t xml:space="preserve"> 5, 6</w:t>
      </w:r>
    </w:p>
    <w:p w14:paraId="0EB2DF15" w14:textId="7F24E804" w:rsidR="00200F81" w:rsidRDefault="00200F81" w:rsidP="00936A96">
      <w:pPr>
        <w:pStyle w:val="BodyText"/>
        <w:rPr>
          <w:rFonts w:asciiTheme="majorHAnsi" w:hAnsiTheme="majorHAnsi" w:cstheme="majorHAnsi"/>
        </w:rPr>
      </w:pPr>
    </w:p>
    <w:p w14:paraId="45E5D4EB" w14:textId="5884503D" w:rsidR="00200F81" w:rsidRPr="00200F81" w:rsidRDefault="00200F81" w:rsidP="00200F81">
      <w:pPr>
        <w:spacing w:before="91"/>
        <w:rPr>
          <w:b/>
          <w:szCs w:val="24"/>
        </w:rPr>
      </w:pPr>
      <w:r>
        <w:rPr>
          <w:b/>
          <w:szCs w:val="24"/>
        </w:rPr>
        <w:t>See Rubric Below for Total Points and Percentage of Grade</w:t>
      </w:r>
    </w:p>
    <w:p w14:paraId="2FCC26BC" w14:textId="77777777" w:rsidR="002677F1" w:rsidRPr="008C77EC" w:rsidRDefault="002677F1" w:rsidP="002677F1">
      <w:pPr>
        <w:pStyle w:val="Heading2"/>
        <w:spacing w:before="0" w:line="240" w:lineRule="auto"/>
        <w:rPr>
          <w:rFonts w:eastAsia="Calibri"/>
          <w:b/>
          <w:sz w:val="24"/>
          <w:szCs w:val="24"/>
        </w:rPr>
      </w:pPr>
      <w:r w:rsidRPr="008C77EC">
        <w:rPr>
          <w:rFonts w:eastAsia="Calibri"/>
          <w:b/>
          <w:sz w:val="24"/>
          <w:szCs w:val="24"/>
        </w:rPr>
        <w:t>EVALUATION of grades</w:t>
      </w:r>
    </w:p>
    <w:tbl>
      <w:tblPr>
        <w:tblW w:w="496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gridCol w:w="2391"/>
        <w:gridCol w:w="3780"/>
        <w:gridCol w:w="3059"/>
      </w:tblGrid>
      <w:tr w:rsidR="002677F1" w:rsidRPr="00294583" w14:paraId="69B05707" w14:textId="69007C22"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6C7D9" w14:textId="77777777" w:rsidR="002677F1" w:rsidRPr="00294583" w:rsidRDefault="002677F1" w:rsidP="00375631">
            <w:pPr>
              <w:spacing w:before="0" w:after="0" w:line="240" w:lineRule="auto"/>
              <w:jc w:val="center"/>
            </w:pPr>
            <w:r>
              <w:rPr>
                <w:rFonts w:eastAsia="Calibri" w:cs="Calibri"/>
              </w:rPr>
              <w:t>Assignment</w:t>
            </w:r>
          </w:p>
        </w:tc>
        <w:tc>
          <w:tcPr>
            <w:tcW w:w="859" w:type="pct"/>
            <w:tcBorders>
              <w:top w:val="single" w:sz="8" w:space="0" w:color="000000"/>
              <w:left w:val="single" w:sz="8" w:space="0" w:color="000000"/>
              <w:bottom w:val="single" w:sz="8" w:space="0" w:color="000000"/>
              <w:right w:val="single" w:sz="8" w:space="0" w:color="000000"/>
            </w:tcBorders>
          </w:tcPr>
          <w:p w14:paraId="275DA999" w14:textId="77777777" w:rsidR="002677F1" w:rsidRDefault="002677F1" w:rsidP="00375631">
            <w:pPr>
              <w:spacing w:before="0" w:after="0" w:line="240" w:lineRule="auto"/>
              <w:jc w:val="center"/>
              <w:rPr>
                <w:rFonts w:eastAsia="Calibri" w:cs="Calibri"/>
              </w:rPr>
            </w:pPr>
            <w:r>
              <w:rPr>
                <w:rFonts w:eastAsia="Calibri" w:cs="Calibri"/>
              </w:rPr>
              <w:t>Total Points</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01D49" w14:textId="77777777" w:rsidR="002677F1" w:rsidRPr="00294583" w:rsidRDefault="002677F1" w:rsidP="00375631">
            <w:pPr>
              <w:spacing w:before="0" w:after="0" w:line="240" w:lineRule="auto"/>
              <w:jc w:val="center"/>
            </w:pPr>
            <w:r>
              <w:rPr>
                <w:rFonts w:eastAsia="Calibri" w:cs="Calibri"/>
              </w:rPr>
              <w:t>Percentage of Grade</w:t>
            </w:r>
          </w:p>
        </w:tc>
        <w:tc>
          <w:tcPr>
            <w:tcW w:w="1099" w:type="pct"/>
            <w:tcBorders>
              <w:top w:val="single" w:sz="8" w:space="0" w:color="000000"/>
              <w:left w:val="single" w:sz="8" w:space="0" w:color="000000"/>
              <w:bottom w:val="single" w:sz="8" w:space="0" w:color="000000"/>
              <w:right w:val="single" w:sz="8" w:space="0" w:color="000000"/>
            </w:tcBorders>
          </w:tcPr>
          <w:p w14:paraId="52A72228" w14:textId="2632FCEE" w:rsidR="002677F1" w:rsidRDefault="002677F1" w:rsidP="00375631">
            <w:pPr>
              <w:spacing w:before="0" w:after="0" w:line="240" w:lineRule="auto"/>
              <w:jc w:val="center"/>
              <w:rPr>
                <w:rFonts w:eastAsia="Calibri" w:cs="Calibri"/>
              </w:rPr>
            </w:pPr>
            <w:r>
              <w:rPr>
                <w:rFonts w:eastAsia="Calibri" w:cs="Calibri"/>
              </w:rPr>
              <w:t>Total Words</w:t>
            </w:r>
          </w:p>
        </w:tc>
      </w:tr>
      <w:tr w:rsidR="002677F1" w:rsidRPr="00294583" w14:paraId="591B99E3" w14:textId="677FDBF5"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79BC2" w14:textId="77777777" w:rsidR="002677F1" w:rsidRPr="009B493B" w:rsidRDefault="002677F1" w:rsidP="00375631">
            <w:pPr>
              <w:spacing w:before="0" w:after="0" w:line="240" w:lineRule="auto"/>
              <w:rPr>
                <w:color w:val="0000FF"/>
              </w:rPr>
            </w:pPr>
            <w:r>
              <w:rPr>
                <w:rFonts w:cs="Arial"/>
                <w:b/>
                <w:szCs w:val="24"/>
              </w:rPr>
              <w:t>Formal and Stylistic Analysis</w:t>
            </w:r>
          </w:p>
        </w:tc>
        <w:tc>
          <w:tcPr>
            <w:tcW w:w="859" w:type="pct"/>
            <w:tcBorders>
              <w:top w:val="single" w:sz="8" w:space="0" w:color="000000"/>
              <w:left w:val="single" w:sz="8" w:space="0" w:color="000000"/>
              <w:bottom w:val="single" w:sz="8" w:space="0" w:color="000000"/>
              <w:right w:val="single" w:sz="8" w:space="0" w:color="000000"/>
            </w:tcBorders>
          </w:tcPr>
          <w:p w14:paraId="17EF30C1" w14:textId="77777777" w:rsidR="002677F1" w:rsidRPr="002D2FDA" w:rsidRDefault="002677F1" w:rsidP="00375631">
            <w:pPr>
              <w:spacing w:before="0" w:after="0" w:line="240" w:lineRule="auto"/>
              <w:jc w:val="center"/>
            </w:pPr>
            <w:r>
              <w:t>1</w:t>
            </w:r>
            <w:r w:rsidRPr="002D2FDA">
              <w:t>0</w:t>
            </w:r>
            <w:r>
              <w:t>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E1655" w14:textId="77777777" w:rsidR="002677F1" w:rsidRPr="002D2FDA" w:rsidRDefault="002677F1" w:rsidP="00375631">
            <w:pPr>
              <w:spacing w:before="0" w:after="0" w:line="240" w:lineRule="auto"/>
              <w:jc w:val="center"/>
            </w:pPr>
            <w:r>
              <w:t>20</w:t>
            </w:r>
            <w:r w:rsidRPr="002D2FDA">
              <w:t>%</w:t>
            </w:r>
          </w:p>
        </w:tc>
        <w:tc>
          <w:tcPr>
            <w:tcW w:w="1099" w:type="pct"/>
            <w:tcBorders>
              <w:top w:val="single" w:sz="8" w:space="0" w:color="000000"/>
              <w:left w:val="single" w:sz="8" w:space="0" w:color="000000"/>
              <w:bottom w:val="single" w:sz="8" w:space="0" w:color="000000"/>
              <w:right w:val="single" w:sz="8" w:space="0" w:color="000000"/>
            </w:tcBorders>
          </w:tcPr>
          <w:p w14:paraId="2F263CB1" w14:textId="10D0336A" w:rsidR="002677F1" w:rsidRDefault="002677F1" w:rsidP="00375631">
            <w:pPr>
              <w:spacing w:before="0" w:after="0" w:line="240" w:lineRule="auto"/>
              <w:jc w:val="center"/>
            </w:pPr>
            <w:r>
              <w:t>500</w:t>
            </w:r>
          </w:p>
        </w:tc>
      </w:tr>
      <w:tr w:rsidR="002677F1" w:rsidRPr="00294583" w14:paraId="7508CD73" w14:textId="5F9938E2"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B7F98" w14:textId="77777777" w:rsidR="002677F1" w:rsidRPr="009B493B" w:rsidRDefault="002677F1" w:rsidP="00375631">
            <w:pPr>
              <w:spacing w:before="0" w:after="0" w:line="240" w:lineRule="auto"/>
              <w:rPr>
                <w:color w:val="0000FF"/>
              </w:rPr>
            </w:pPr>
            <w:r>
              <w:rPr>
                <w:rFonts w:cs="Arial"/>
                <w:b/>
                <w:szCs w:val="24"/>
              </w:rPr>
              <w:t>Ludo-</w:t>
            </w:r>
            <w:proofErr w:type="spellStart"/>
            <w:r>
              <w:rPr>
                <w:rFonts w:cs="Arial"/>
                <w:b/>
                <w:szCs w:val="24"/>
              </w:rPr>
              <w:t>graphy</w:t>
            </w:r>
            <w:proofErr w:type="spellEnd"/>
            <w:r>
              <w:rPr>
                <w:rFonts w:cs="Arial"/>
                <w:b/>
                <w:szCs w:val="24"/>
              </w:rPr>
              <w:t xml:space="preserve"> Analysis</w:t>
            </w:r>
          </w:p>
        </w:tc>
        <w:tc>
          <w:tcPr>
            <w:tcW w:w="859" w:type="pct"/>
            <w:tcBorders>
              <w:top w:val="single" w:sz="8" w:space="0" w:color="000000"/>
              <w:left w:val="single" w:sz="8" w:space="0" w:color="000000"/>
              <w:bottom w:val="single" w:sz="8" w:space="0" w:color="000000"/>
              <w:right w:val="single" w:sz="8" w:space="0" w:color="000000"/>
            </w:tcBorders>
          </w:tcPr>
          <w:p w14:paraId="6F8AB3CC" w14:textId="77777777" w:rsidR="002677F1" w:rsidRDefault="002677F1" w:rsidP="00375631">
            <w:pPr>
              <w:spacing w:before="0" w:after="0" w:line="240" w:lineRule="auto"/>
              <w:jc w:val="center"/>
            </w:pPr>
            <w:r>
              <w:t>100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08130" w14:textId="77777777" w:rsidR="002677F1" w:rsidRDefault="002677F1" w:rsidP="00375631">
            <w:pPr>
              <w:spacing w:before="0" w:after="0" w:line="240" w:lineRule="auto"/>
              <w:jc w:val="center"/>
            </w:pPr>
            <w:r>
              <w:t>20%</w:t>
            </w:r>
          </w:p>
        </w:tc>
        <w:tc>
          <w:tcPr>
            <w:tcW w:w="1099" w:type="pct"/>
            <w:tcBorders>
              <w:top w:val="single" w:sz="8" w:space="0" w:color="000000"/>
              <w:left w:val="single" w:sz="8" w:space="0" w:color="000000"/>
              <w:bottom w:val="single" w:sz="8" w:space="0" w:color="000000"/>
              <w:right w:val="single" w:sz="8" w:space="0" w:color="000000"/>
            </w:tcBorders>
          </w:tcPr>
          <w:p w14:paraId="14281B1C" w14:textId="157DE8A6" w:rsidR="002677F1" w:rsidRDefault="002677F1" w:rsidP="00375631">
            <w:pPr>
              <w:spacing w:before="0" w:after="0" w:line="240" w:lineRule="auto"/>
              <w:jc w:val="center"/>
            </w:pPr>
            <w:r>
              <w:t>500</w:t>
            </w:r>
          </w:p>
        </w:tc>
      </w:tr>
      <w:tr w:rsidR="002677F1" w:rsidRPr="00294583" w14:paraId="5184336F" w14:textId="62778185"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EABC3" w14:textId="77777777" w:rsidR="002677F1" w:rsidRPr="009B493B" w:rsidRDefault="002677F1" w:rsidP="00375631">
            <w:pPr>
              <w:spacing w:before="0" w:after="0" w:line="240" w:lineRule="auto"/>
              <w:rPr>
                <w:color w:val="0000FF"/>
              </w:rPr>
            </w:pPr>
            <w:r>
              <w:rPr>
                <w:rFonts w:cs="Arial"/>
                <w:b/>
                <w:szCs w:val="24"/>
              </w:rPr>
              <w:t>Theory and Criticism Analysis</w:t>
            </w:r>
          </w:p>
        </w:tc>
        <w:tc>
          <w:tcPr>
            <w:tcW w:w="859" w:type="pct"/>
            <w:tcBorders>
              <w:top w:val="single" w:sz="8" w:space="0" w:color="000000"/>
              <w:left w:val="single" w:sz="8" w:space="0" w:color="000000"/>
              <w:bottom w:val="single" w:sz="8" w:space="0" w:color="000000"/>
              <w:right w:val="single" w:sz="8" w:space="0" w:color="000000"/>
            </w:tcBorders>
          </w:tcPr>
          <w:p w14:paraId="46D042C3" w14:textId="77777777" w:rsidR="002677F1" w:rsidRDefault="002677F1" w:rsidP="00375631">
            <w:pPr>
              <w:spacing w:before="0" w:after="0" w:line="240" w:lineRule="auto"/>
              <w:jc w:val="center"/>
            </w:pPr>
            <w:r>
              <w:t>100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E1479" w14:textId="77777777" w:rsidR="002677F1" w:rsidRDefault="002677F1" w:rsidP="00375631">
            <w:pPr>
              <w:spacing w:before="0" w:after="0" w:line="240" w:lineRule="auto"/>
              <w:jc w:val="center"/>
            </w:pPr>
            <w:r>
              <w:t>20%</w:t>
            </w:r>
          </w:p>
        </w:tc>
        <w:tc>
          <w:tcPr>
            <w:tcW w:w="1099" w:type="pct"/>
            <w:tcBorders>
              <w:top w:val="single" w:sz="8" w:space="0" w:color="000000"/>
              <w:left w:val="single" w:sz="8" w:space="0" w:color="000000"/>
              <w:bottom w:val="single" w:sz="8" w:space="0" w:color="000000"/>
              <w:right w:val="single" w:sz="8" w:space="0" w:color="000000"/>
            </w:tcBorders>
          </w:tcPr>
          <w:p w14:paraId="1DB0A36F" w14:textId="06973C0F" w:rsidR="002677F1" w:rsidRDefault="002677F1" w:rsidP="00375631">
            <w:pPr>
              <w:spacing w:before="0" w:after="0" w:line="240" w:lineRule="auto"/>
              <w:jc w:val="center"/>
            </w:pPr>
            <w:r>
              <w:t>1000</w:t>
            </w:r>
          </w:p>
        </w:tc>
      </w:tr>
      <w:tr w:rsidR="002677F1" w:rsidRPr="00294583" w14:paraId="1CCCA870" w14:textId="1FC480B8"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FC1E" w14:textId="77777777" w:rsidR="002677F1" w:rsidRPr="008565F3" w:rsidRDefault="002677F1" w:rsidP="00375631">
            <w:pPr>
              <w:spacing w:before="0" w:after="0" w:line="240" w:lineRule="auto"/>
              <w:rPr>
                <w:color w:val="0000FF"/>
              </w:rPr>
            </w:pPr>
            <w:r>
              <w:rPr>
                <w:rFonts w:cs="Arial"/>
                <w:b/>
                <w:szCs w:val="24"/>
              </w:rPr>
              <w:t>Community Event Paper</w:t>
            </w:r>
          </w:p>
        </w:tc>
        <w:tc>
          <w:tcPr>
            <w:tcW w:w="859" w:type="pct"/>
            <w:tcBorders>
              <w:top w:val="single" w:sz="8" w:space="0" w:color="000000"/>
              <w:left w:val="single" w:sz="8" w:space="0" w:color="000000"/>
              <w:bottom w:val="single" w:sz="8" w:space="0" w:color="000000"/>
              <w:right w:val="single" w:sz="8" w:space="0" w:color="000000"/>
            </w:tcBorders>
          </w:tcPr>
          <w:p w14:paraId="7B960015" w14:textId="77777777" w:rsidR="002677F1" w:rsidRPr="002D2FDA" w:rsidRDefault="002677F1" w:rsidP="00375631">
            <w:pPr>
              <w:spacing w:before="0" w:after="0" w:line="240" w:lineRule="auto"/>
              <w:jc w:val="center"/>
            </w:pPr>
            <w:r>
              <w:t>100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E2921" w14:textId="77777777" w:rsidR="002677F1" w:rsidRPr="002D2FDA" w:rsidRDefault="002677F1" w:rsidP="00375631">
            <w:pPr>
              <w:spacing w:before="0" w:after="0" w:line="240" w:lineRule="auto"/>
              <w:jc w:val="center"/>
            </w:pPr>
            <w:r>
              <w:t>10</w:t>
            </w:r>
            <w:r w:rsidRPr="002D2FDA">
              <w:t>%</w:t>
            </w:r>
          </w:p>
        </w:tc>
        <w:tc>
          <w:tcPr>
            <w:tcW w:w="1099" w:type="pct"/>
            <w:tcBorders>
              <w:top w:val="single" w:sz="8" w:space="0" w:color="000000"/>
              <w:left w:val="single" w:sz="8" w:space="0" w:color="000000"/>
              <w:bottom w:val="single" w:sz="8" w:space="0" w:color="000000"/>
              <w:right w:val="single" w:sz="8" w:space="0" w:color="000000"/>
            </w:tcBorders>
          </w:tcPr>
          <w:p w14:paraId="508AE2DE" w14:textId="2E76ABB7" w:rsidR="002677F1" w:rsidRDefault="002677F1" w:rsidP="00375631">
            <w:pPr>
              <w:spacing w:before="0" w:after="0" w:line="240" w:lineRule="auto"/>
              <w:jc w:val="center"/>
            </w:pPr>
            <w:r>
              <w:t>1000</w:t>
            </w:r>
          </w:p>
        </w:tc>
      </w:tr>
      <w:tr w:rsidR="002677F1" w:rsidRPr="00294583" w14:paraId="7CBA9E51" w14:textId="09FC889C"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6952B" w14:textId="77777777" w:rsidR="002677F1" w:rsidRDefault="002677F1" w:rsidP="00375631">
            <w:pPr>
              <w:spacing w:before="0" w:after="0" w:line="240" w:lineRule="auto"/>
              <w:rPr>
                <w:rFonts w:cs="Arial"/>
                <w:b/>
                <w:szCs w:val="24"/>
              </w:rPr>
            </w:pPr>
            <w:r>
              <w:rPr>
                <w:rFonts w:cs="Arial"/>
                <w:b/>
                <w:szCs w:val="24"/>
              </w:rPr>
              <w:t>Watch Me Play Capstone</w:t>
            </w:r>
          </w:p>
        </w:tc>
        <w:tc>
          <w:tcPr>
            <w:tcW w:w="859" w:type="pct"/>
            <w:tcBorders>
              <w:top w:val="single" w:sz="8" w:space="0" w:color="000000"/>
              <w:left w:val="single" w:sz="8" w:space="0" w:color="000000"/>
              <w:bottom w:val="single" w:sz="8" w:space="0" w:color="000000"/>
              <w:right w:val="single" w:sz="8" w:space="0" w:color="000000"/>
            </w:tcBorders>
          </w:tcPr>
          <w:p w14:paraId="64759392" w14:textId="77777777" w:rsidR="002677F1" w:rsidRDefault="002677F1" w:rsidP="00375631">
            <w:pPr>
              <w:spacing w:before="0" w:after="0" w:line="240" w:lineRule="auto"/>
              <w:jc w:val="center"/>
            </w:pPr>
            <w:r>
              <w:t>100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B391C" w14:textId="77777777" w:rsidR="002677F1" w:rsidRDefault="002677F1" w:rsidP="00375631">
            <w:pPr>
              <w:spacing w:before="0" w:after="0" w:line="240" w:lineRule="auto"/>
              <w:jc w:val="center"/>
            </w:pPr>
            <w:r>
              <w:t>20%</w:t>
            </w:r>
          </w:p>
        </w:tc>
        <w:tc>
          <w:tcPr>
            <w:tcW w:w="1099" w:type="pct"/>
            <w:tcBorders>
              <w:top w:val="single" w:sz="8" w:space="0" w:color="000000"/>
              <w:left w:val="single" w:sz="8" w:space="0" w:color="000000"/>
              <w:bottom w:val="single" w:sz="8" w:space="0" w:color="000000"/>
              <w:right w:val="single" w:sz="8" w:space="0" w:color="000000"/>
            </w:tcBorders>
          </w:tcPr>
          <w:p w14:paraId="38117CF9" w14:textId="4A61C87F" w:rsidR="002677F1" w:rsidRDefault="002677F1" w:rsidP="00375631">
            <w:pPr>
              <w:spacing w:before="0" w:after="0" w:line="240" w:lineRule="auto"/>
              <w:jc w:val="center"/>
            </w:pPr>
            <w:r>
              <w:t>1000</w:t>
            </w:r>
          </w:p>
        </w:tc>
      </w:tr>
      <w:tr w:rsidR="002677F1" w:rsidRPr="00294583" w14:paraId="73B4FD31" w14:textId="571BCA92" w:rsidTr="002677F1">
        <w:tc>
          <w:tcPr>
            <w:tcW w:w="1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87DA4" w14:textId="77777777" w:rsidR="002677F1" w:rsidRPr="008565F3" w:rsidRDefault="002677F1" w:rsidP="00375631">
            <w:pPr>
              <w:spacing w:before="0" w:after="0" w:line="240" w:lineRule="auto"/>
              <w:rPr>
                <w:rFonts w:cs="Arial"/>
                <w:b/>
                <w:color w:val="0000FF"/>
                <w:szCs w:val="24"/>
              </w:rPr>
            </w:pPr>
            <w:r w:rsidRPr="00E1509B">
              <w:rPr>
                <w:rFonts w:cs="Arial"/>
                <w:b/>
                <w:szCs w:val="24"/>
              </w:rPr>
              <w:t>Participation</w:t>
            </w:r>
            <w:r>
              <w:rPr>
                <w:rFonts w:cs="Arial"/>
                <w:b/>
                <w:szCs w:val="24"/>
              </w:rPr>
              <w:t xml:space="preserve"> </w:t>
            </w:r>
          </w:p>
        </w:tc>
        <w:tc>
          <w:tcPr>
            <w:tcW w:w="859" w:type="pct"/>
            <w:tcBorders>
              <w:top w:val="single" w:sz="8" w:space="0" w:color="000000"/>
              <w:left w:val="single" w:sz="8" w:space="0" w:color="000000"/>
              <w:bottom w:val="single" w:sz="8" w:space="0" w:color="000000"/>
              <w:right w:val="single" w:sz="8" w:space="0" w:color="000000"/>
            </w:tcBorders>
          </w:tcPr>
          <w:p w14:paraId="43D8CBED" w14:textId="77777777" w:rsidR="002677F1" w:rsidRPr="002D2FDA" w:rsidRDefault="002677F1" w:rsidP="00375631">
            <w:pPr>
              <w:spacing w:before="0" w:after="0" w:line="240" w:lineRule="auto"/>
              <w:jc w:val="center"/>
            </w:pPr>
            <w:r>
              <w:t>100</w:t>
            </w:r>
          </w:p>
        </w:tc>
        <w:tc>
          <w:tcPr>
            <w:tcW w:w="13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42AA5" w14:textId="77777777" w:rsidR="002677F1" w:rsidRPr="002D2FDA" w:rsidRDefault="002677F1" w:rsidP="00375631">
            <w:pPr>
              <w:spacing w:before="0" w:after="0" w:line="240" w:lineRule="auto"/>
              <w:jc w:val="center"/>
            </w:pPr>
            <w:r>
              <w:t>10</w:t>
            </w:r>
            <w:r w:rsidRPr="002D2FDA">
              <w:t>%</w:t>
            </w:r>
          </w:p>
        </w:tc>
        <w:tc>
          <w:tcPr>
            <w:tcW w:w="1099" w:type="pct"/>
            <w:tcBorders>
              <w:top w:val="single" w:sz="8" w:space="0" w:color="000000"/>
              <w:left w:val="single" w:sz="8" w:space="0" w:color="000000"/>
              <w:bottom w:val="single" w:sz="8" w:space="0" w:color="000000"/>
              <w:right w:val="single" w:sz="8" w:space="0" w:color="000000"/>
            </w:tcBorders>
          </w:tcPr>
          <w:p w14:paraId="603734C7" w14:textId="083273D6" w:rsidR="002677F1" w:rsidRDefault="002677F1" w:rsidP="00375631">
            <w:pPr>
              <w:spacing w:before="0" w:after="0" w:line="240" w:lineRule="auto"/>
              <w:jc w:val="center"/>
            </w:pPr>
            <w:r>
              <w:t>N/A</w:t>
            </w:r>
          </w:p>
        </w:tc>
      </w:tr>
    </w:tbl>
    <w:p w14:paraId="2107077E" w14:textId="77777777" w:rsidR="002677F1" w:rsidRPr="006435BA" w:rsidRDefault="002677F1" w:rsidP="002677F1">
      <w:pPr>
        <w:pStyle w:val="Heading2"/>
        <w:rPr>
          <w:rFonts w:eastAsia="Calibri"/>
          <w:b/>
          <w:sz w:val="24"/>
          <w:szCs w:val="24"/>
        </w:rPr>
      </w:pPr>
      <w:r w:rsidRPr="006435BA">
        <w:rPr>
          <w:rFonts w:eastAsia="Calibri"/>
          <w:b/>
          <w:sz w:val="24"/>
          <w:szCs w:val="24"/>
        </w:rPr>
        <w:t>Grading scale:</w:t>
      </w:r>
    </w:p>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970"/>
        <w:gridCol w:w="2268"/>
      </w:tblGrid>
      <w:tr w:rsidR="002677F1" w:rsidRPr="00D37FB5" w14:paraId="775CD0B3" w14:textId="77777777" w:rsidTr="00375631">
        <w:trPr>
          <w:jc w:val="center"/>
        </w:trPr>
        <w:tc>
          <w:tcPr>
            <w:tcW w:w="1440" w:type="dxa"/>
          </w:tcPr>
          <w:p w14:paraId="25B721AD" w14:textId="77777777" w:rsidR="002677F1" w:rsidRPr="00D37FB5" w:rsidRDefault="002677F1" w:rsidP="00375631">
            <w:pPr>
              <w:spacing w:before="0" w:after="0" w:line="240" w:lineRule="auto"/>
              <w:rPr>
                <w:b/>
              </w:rPr>
            </w:pPr>
            <w:r w:rsidRPr="00D37FB5">
              <w:rPr>
                <w:rFonts w:ascii="Arial Narrow" w:hAnsi="Arial Narrow"/>
                <w:b/>
              </w:rPr>
              <w:t>Letter Grade</w:t>
            </w:r>
          </w:p>
        </w:tc>
        <w:tc>
          <w:tcPr>
            <w:tcW w:w="2970" w:type="dxa"/>
          </w:tcPr>
          <w:p w14:paraId="7D93A676" w14:textId="77777777" w:rsidR="002677F1" w:rsidRPr="00D37FB5" w:rsidRDefault="002677F1" w:rsidP="00375631">
            <w:pPr>
              <w:spacing w:before="0" w:after="0" w:line="240" w:lineRule="auto"/>
              <w:jc w:val="center"/>
              <w:rPr>
                <w:b/>
              </w:rPr>
            </w:pPr>
            <w:r w:rsidRPr="00D37FB5">
              <w:rPr>
                <w:rFonts w:ascii="Arial Narrow" w:hAnsi="Arial Narrow"/>
                <w:b/>
              </w:rPr>
              <w:t>% Equivalency</w:t>
            </w:r>
          </w:p>
        </w:tc>
        <w:tc>
          <w:tcPr>
            <w:tcW w:w="2268" w:type="dxa"/>
            <w:tcBorders>
              <w:right w:val="single" w:sz="4" w:space="0" w:color="auto"/>
            </w:tcBorders>
          </w:tcPr>
          <w:p w14:paraId="2465FB0C" w14:textId="77777777" w:rsidR="002677F1" w:rsidRPr="00D37FB5" w:rsidRDefault="002677F1" w:rsidP="00375631">
            <w:pPr>
              <w:spacing w:before="0" w:after="0" w:line="240" w:lineRule="auto"/>
              <w:jc w:val="center"/>
              <w:rPr>
                <w:b/>
              </w:rPr>
            </w:pPr>
            <w:r w:rsidRPr="00D37FB5">
              <w:rPr>
                <w:rFonts w:ascii="Arial Narrow" w:hAnsi="Arial Narrow"/>
                <w:b/>
              </w:rPr>
              <w:t>GPA Equivalency</w:t>
            </w:r>
          </w:p>
        </w:tc>
      </w:tr>
      <w:tr w:rsidR="002677F1" w:rsidRPr="00145668" w14:paraId="43A03BFA" w14:textId="77777777" w:rsidTr="00375631">
        <w:trPr>
          <w:jc w:val="center"/>
        </w:trPr>
        <w:tc>
          <w:tcPr>
            <w:tcW w:w="1440" w:type="dxa"/>
          </w:tcPr>
          <w:p w14:paraId="3EBF5EF6" w14:textId="77777777" w:rsidR="002677F1" w:rsidRPr="006241D1" w:rsidRDefault="002677F1" w:rsidP="00375631">
            <w:pPr>
              <w:pStyle w:val="NoSpacing"/>
            </w:pPr>
            <w:r w:rsidRPr="006241D1">
              <w:t>A</w:t>
            </w:r>
          </w:p>
        </w:tc>
        <w:tc>
          <w:tcPr>
            <w:tcW w:w="2970" w:type="dxa"/>
          </w:tcPr>
          <w:p w14:paraId="4EAAC7A0" w14:textId="77777777" w:rsidR="002677F1" w:rsidRPr="006241D1" w:rsidRDefault="002677F1" w:rsidP="00375631">
            <w:pPr>
              <w:pStyle w:val="NoSpacing"/>
              <w:rPr>
                <w:color w:val="FF00FF"/>
              </w:rPr>
            </w:pPr>
            <w:r w:rsidRPr="006241D1">
              <w:rPr>
                <w:color w:val="FF00FF"/>
              </w:rPr>
              <w:t>94 – 100%</w:t>
            </w:r>
          </w:p>
        </w:tc>
        <w:tc>
          <w:tcPr>
            <w:tcW w:w="2268" w:type="dxa"/>
            <w:tcBorders>
              <w:right w:val="single" w:sz="4" w:space="0" w:color="auto"/>
            </w:tcBorders>
          </w:tcPr>
          <w:p w14:paraId="08B9312D" w14:textId="77777777" w:rsidR="002677F1" w:rsidRPr="006241D1" w:rsidRDefault="002677F1" w:rsidP="00375631">
            <w:pPr>
              <w:pStyle w:val="NoSpacing"/>
            </w:pPr>
            <w:r w:rsidRPr="006241D1">
              <w:t>4.0</w:t>
            </w:r>
          </w:p>
        </w:tc>
      </w:tr>
      <w:tr w:rsidR="002677F1" w:rsidRPr="00145668" w14:paraId="5F7165CF" w14:textId="77777777" w:rsidTr="00375631">
        <w:trPr>
          <w:jc w:val="center"/>
        </w:trPr>
        <w:tc>
          <w:tcPr>
            <w:tcW w:w="1440" w:type="dxa"/>
          </w:tcPr>
          <w:p w14:paraId="7529BB3C" w14:textId="77777777" w:rsidR="002677F1" w:rsidRPr="006241D1" w:rsidRDefault="002677F1" w:rsidP="00375631">
            <w:pPr>
              <w:pStyle w:val="NoSpacing"/>
            </w:pPr>
            <w:r w:rsidRPr="006241D1">
              <w:t>A-</w:t>
            </w:r>
          </w:p>
        </w:tc>
        <w:tc>
          <w:tcPr>
            <w:tcW w:w="2970" w:type="dxa"/>
          </w:tcPr>
          <w:p w14:paraId="5D00EFB2" w14:textId="77777777" w:rsidR="002677F1" w:rsidRPr="006241D1" w:rsidRDefault="002677F1" w:rsidP="00375631">
            <w:pPr>
              <w:pStyle w:val="NoSpacing"/>
              <w:rPr>
                <w:color w:val="FF00FF"/>
              </w:rPr>
            </w:pPr>
            <w:r w:rsidRPr="006241D1">
              <w:rPr>
                <w:color w:val="FF00FF"/>
              </w:rPr>
              <w:t>90 – 93%</w:t>
            </w:r>
          </w:p>
        </w:tc>
        <w:tc>
          <w:tcPr>
            <w:tcW w:w="2268" w:type="dxa"/>
            <w:tcBorders>
              <w:right w:val="single" w:sz="4" w:space="0" w:color="auto"/>
            </w:tcBorders>
          </w:tcPr>
          <w:p w14:paraId="07F86618" w14:textId="77777777" w:rsidR="002677F1" w:rsidRPr="006241D1" w:rsidRDefault="002677F1" w:rsidP="00375631">
            <w:pPr>
              <w:pStyle w:val="NoSpacing"/>
            </w:pPr>
            <w:r w:rsidRPr="006241D1">
              <w:t>3.67</w:t>
            </w:r>
          </w:p>
        </w:tc>
      </w:tr>
      <w:tr w:rsidR="002677F1" w:rsidRPr="00145668" w14:paraId="39CB75CA" w14:textId="77777777" w:rsidTr="00375631">
        <w:trPr>
          <w:jc w:val="center"/>
        </w:trPr>
        <w:tc>
          <w:tcPr>
            <w:tcW w:w="1440" w:type="dxa"/>
          </w:tcPr>
          <w:p w14:paraId="1C5B8DCB" w14:textId="77777777" w:rsidR="002677F1" w:rsidRPr="006241D1" w:rsidRDefault="002677F1" w:rsidP="00375631">
            <w:pPr>
              <w:pStyle w:val="NoSpacing"/>
            </w:pPr>
            <w:r w:rsidRPr="006241D1">
              <w:t>B+</w:t>
            </w:r>
          </w:p>
        </w:tc>
        <w:tc>
          <w:tcPr>
            <w:tcW w:w="2970" w:type="dxa"/>
          </w:tcPr>
          <w:p w14:paraId="7F5B652E" w14:textId="77777777" w:rsidR="002677F1" w:rsidRPr="006241D1" w:rsidRDefault="002677F1" w:rsidP="00375631">
            <w:pPr>
              <w:pStyle w:val="NoSpacing"/>
              <w:rPr>
                <w:color w:val="FF00FF"/>
              </w:rPr>
            </w:pPr>
            <w:r w:rsidRPr="006241D1">
              <w:rPr>
                <w:color w:val="FF00FF"/>
              </w:rPr>
              <w:t>87 – 89%</w:t>
            </w:r>
          </w:p>
        </w:tc>
        <w:tc>
          <w:tcPr>
            <w:tcW w:w="2268" w:type="dxa"/>
            <w:tcBorders>
              <w:right w:val="single" w:sz="4" w:space="0" w:color="auto"/>
            </w:tcBorders>
          </w:tcPr>
          <w:p w14:paraId="70459E01" w14:textId="77777777" w:rsidR="002677F1" w:rsidRPr="006241D1" w:rsidRDefault="002677F1" w:rsidP="00375631">
            <w:pPr>
              <w:pStyle w:val="NoSpacing"/>
            </w:pPr>
            <w:r w:rsidRPr="006241D1">
              <w:t>3.33</w:t>
            </w:r>
          </w:p>
        </w:tc>
      </w:tr>
      <w:tr w:rsidR="002677F1" w:rsidRPr="00145668" w14:paraId="4BFCF81B" w14:textId="77777777" w:rsidTr="00375631">
        <w:trPr>
          <w:jc w:val="center"/>
        </w:trPr>
        <w:tc>
          <w:tcPr>
            <w:tcW w:w="1440" w:type="dxa"/>
          </w:tcPr>
          <w:p w14:paraId="4D728FBD" w14:textId="77777777" w:rsidR="002677F1" w:rsidRPr="006241D1" w:rsidRDefault="002677F1" w:rsidP="00375631">
            <w:pPr>
              <w:pStyle w:val="NoSpacing"/>
            </w:pPr>
            <w:r w:rsidRPr="006241D1">
              <w:t>B</w:t>
            </w:r>
          </w:p>
        </w:tc>
        <w:tc>
          <w:tcPr>
            <w:tcW w:w="2970" w:type="dxa"/>
          </w:tcPr>
          <w:p w14:paraId="3F0118D5" w14:textId="77777777" w:rsidR="002677F1" w:rsidRPr="006241D1" w:rsidRDefault="002677F1" w:rsidP="00375631">
            <w:pPr>
              <w:pStyle w:val="NoSpacing"/>
            </w:pPr>
            <w:r w:rsidRPr="006241D1">
              <w:rPr>
                <w:color w:val="FF00FF"/>
              </w:rPr>
              <w:t>84 – 86%</w:t>
            </w:r>
          </w:p>
        </w:tc>
        <w:tc>
          <w:tcPr>
            <w:tcW w:w="2268" w:type="dxa"/>
            <w:tcBorders>
              <w:right w:val="single" w:sz="4" w:space="0" w:color="auto"/>
            </w:tcBorders>
          </w:tcPr>
          <w:p w14:paraId="28226EAF" w14:textId="77777777" w:rsidR="002677F1" w:rsidRPr="006241D1" w:rsidRDefault="002677F1" w:rsidP="00375631">
            <w:pPr>
              <w:pStyle w:val="NoSpacing"/>
            </w:pPr>
            <w:r w:rsidRPr="006241D1">
              <w:t>3.00</w:t>
            </w:r>
          </w:p>
        </w:tc>
      </w:tr>
      <w:tr w:rsidR="002677F1" w:rsidRPr="00145668" w14:paraId="4FD04E00" w14:textId="77777777" w:rsidTr="00375631">
        <w:trPr>
          <w:jc w:val="center"/>
        </w:trPr>
        <w:tc>
          <w:tcPr>
            <w:tcW w:w="1440" w:type="dxa"/>
          </w:tcPr>
          <w:p w14:paraId="42C6F70E" w14:textId="77777777" w:rsidR="002677F1" w:rsidRPr="006241D1" w:rsidRDefault="002677F1" w:rsidP="00375631">
            <w:pPr>
              <w:pStyle w:val="NoSpacing"/>
            </w:pPr>
            <w:r w:rsidRPr="006241D1">
              <w:t>B-</w:t>
            </w:r>
          </w:p>
        </w:tc>
        <w:tc>
          <w:tcPr>
            <w:tcW w:w="2970" w:type="dxa"/>
          </w:tcPr>
          <w:p w14:paraId="6600A65B" w14:textId="77777777" w:rsidR="002677F1" w:rsidRPr="006241D1" w:rsidRDefault="002677F1" w:rsidP="00375631">
            <w:pPr>
              <w:pStyle w:val="NoSpacing"/>
            </w:pPr>
            <w:r w:rsidRPr="006241D1">
              <w:rPr>
                <w:color w:val="FF00FF"/>
              </w:rPr>
              <w:t>80 – 83%</w:t>
            </w:r>
          </w:p>
        </w:tc>
        <w:tc>
          <w:tcPr>
            <w:tcW w:w="2268" w:type="dxa"/>
            <w:tcBorders>
              <w:right w:val="single" w:sz="4" w:space="0" w:color="auto"/>
            </w:tcBorders>
          </w:tcPr>
          <w:p w14:paraId="41FADBD5" w14:textId="77777777" w:rsidR="002677F1" w:rsidRPr="006241D1" w:rsidRDefault="002677F1" w:rsidP="00375631">
            <w:pPr>
              <w:pStyle w:val="NoSpacing"/>
            </w:pPr>
            <w:r w:rsidRPr="006241D1">
              <w:t>2.67</w:t>
            </w:r>
          </w:p>
        </w:tc>
      </w:tr>
      <w:tr w:rsidR="002677F1" w:rsidRPr="00145668" w14:paraId="5825C4DD" w14:textId="77777777" w:rsidTr="00375631">
        <w:trPr>
          <w:jc w:val="center"/>
        </w:trPr>
        <w:tc>
          <w:tcPr>
            <w:tcW w:w="1440" w:type="dxa"/>
          </w:tcPr>
          <w:p w14:paraId="054D24C1" w14:textId="77777777" w:rsidR="002677F1" w:rsidRPr="006241D1" w:rsidRDefault="002677F1" w:rsidP="00375631">
            <w:pPr>
              <w:pStyle w:val="NoSpacing"/>
            </w:pPr>
            <w:r w:rsidRPr="006241D1">
              <w:t>C+</w:t>
            </w:r>
          </w:p>
        </w:tc>
        <w:tc>
          <w:tcPr>
            <w:tcW w:w="2970" w:type="dxa"/>
          </w:tcPr>
          <w:p w14:paraId="7B87AFEA" w14:textId="77777777" w:rsidR="002677F1" w:rsidRPr="006241D1" w:rsidRDefault="002677F1" w:rsidP="00375631">
            <w:pPr>
              <w:pStyle w:val="NoSpacing"/>
            </w:pPr>
            <w:r w:rsidRPr="006241D1">
              <w:rPr>
                <w:color w:val="FF00FF"/>
              </w:rPr>
              <w:t>77 – 79%</w:t>
            </w:r>
          </w:p>
        </w:tc>
        <w:tc>
          <w:tcPr>
            <w:tcW w:w="2268" w:type="dxa"/>
            <w:tcBorders>
              <w:right w:val="single" w:sz="4" w:space="0" w:color="auto"/>
            </w:tcBorders>
          </w:tcPr>
          <w:p w14:paraId="1F749FDE" w14:textId="77777777" w:rsidR="002677F1" w:rsidRPr="006241D1" w:rsidRDefault="002677F1" w:rsidP="00375631">
            <w:pPr>
              <w:pStyle w:val="NoSpacing"/>
            </w:pPr>
            <w:r w:rsidRPr="006241D1">
              <w:t>2.33</w:t>
            </w:r>
          </w:p>
        </w:tc>
      </w:tr>
      <w:tr w:rsidR="002677F1" w:rsidRPr="00145668" w14:paraId="171951CC" w14:textId="77777777" w:rsidTr="00375631">
        <w:trPr>
          <w:jc w:val="center"/>
        </w:trPr>
        <w:tc>
          <w:tcPr>
            <w:tcW w:w="1440" w:type="dxa"/>
          </w:tcPr>
          <w:p w14:paraId="3BFE3B7C" w14:textId="77777777" w:rsidR="002677F1" w:rsidRPr="006241D1" w:rsidRDefault="002677F1" w:rsidP="00375631">
            <w:pPr>
              <w:pStyle w:val="NoSpacing"/>
            </w:pPr>
            <w:r w:rsidRPr="006241D1">
              <w:t>C</w:t>
            </w:r>
          </w:p>
        </w:tc>
        <w:tc>
          <w:tcPr>
            <w:tcW w:w="2970" w:type="dxa"/>
          </w:tcPr>
          <w:p w14:paraId="233CDECA" w14:textId="77777777" w:rsidR="002677F1" w:rsidRPr="006241D1" w:rsidRDefault="002677F1" w:rsidP="00375631">
            <w:pPr>
              <w:pStyle w:val="NoSpacing"/>
            </w:pPr>
            <w:r w:rsidRPr="006241D1">
              <w:rPr>
                <w:color w:val="FF00FF"/>
              </w:rPr>
              <w:t>74 – 76%</w:t>
            </w:r>
          </w:p>
        </w:tc>
        <w:tc>
          <w:tcPr>
            <w:tcW w:w="2268" w:type="dxa"/>
            <w:tcBorders>
              <w:right w:val="single" w:sz="4" w:space="0" w:color="auto"/>
            </w:tcBorders>
          </w:tcPr>
          <w:p w14:paraId="713B9D95" w14:textId="77777777" w:rsidR="002677F1" w:rsidRPr="006241D1" w:rsidRDefault="002677F1" w:rsidP="00375631">
            <w:pPr>
              <w:pStyle w:val="NoSpacing"/>
            </w:pPr>
            <w:r w:rsidRPr="006241D1">
              <w:t>2.00</w:t>
            </w:r>
          </w:p>
        </w:tc>
      </w:tr>
      <w:tr w:rsidR="002677F1" w:rsidRPr="00145668" w14:paraId="04417579" w14:textId="77777777" w:rsidTr="00375631">
        <w:trPr>
          <w:jc w:val="center"/>
        </w:trPr>
        <w:tc>
          <w:tcPr>
            <w:tcW w:w="1440" w:type="dxa"/>
          </w:tcPr>
          <w:p w14:paraId="4163AB8B" w14:textId="77777777" w:rsidR="002677F1" w:rsidRPr="006241D1" w:rsidRDefault="002677F1" w:rsidP="00375631">
            <w:pPr>
              <w:pStyle w:val="NoSpacing"/>
            </w:pPr>
            <w:r w:rsidRPr="006241D1">
              <w:t>C-</w:t>
            </w:r>
          </w:p>
        </w:tc>
        <w:tc>
          <w:tcPr>
            <w:tcW w:w="2970" w:type="dxa"/>
          </w:tcPr>
          <w:p w14:paraId="27B8C253" w14:textId="77777777" w:rsidR="002677F1" w:rsidRPr="006241D1" w:rsidRDefault="002677F1" w:rsidP="00375631">
            <w:pPr>
              <w:pStyle w:val="NoSpacing"/>
            </w:pPr>
            <w:r w:rsidRPr="006241D1">
              <w:rPr>
                <w:color w:val="FF00FF"/>
              </w:rPr>
              <w:t>70 – 73%</w:t>
            </w:r>
          </w:p>
        </w:tc>
        <w:tc>
          <w:tcPr>
            <w:tcW w:w="2268" w:type="dxa"/>
            <w:tcBorders>
              <w:right w:val="single" w:sz="4" w:space="0" w:color="auto"/>
            </w:tcBorders>
          </w:tcPr>
          <w:p w14:paraId="7603A0EC" w14:textId="77777777" w:rsidR="002677F1" w:rsidRPr="006241D1" w:rsidRDefault="002677F1" w:rsidP="00375631">
            <w:pPr>
              <w:pStyle w:val="NoSpacing"/>
            </w:pPr>
            <w:r w:rsidRPr="006241D1">
              <w:t>1.67</w:t>
            </w:r>
          </w:p>
        </w:tc>
      </w:tr>
      <w:tr w:rsidR="002677F1" w:rsidRPr="00145668" w14:paraId="43113F59" w14:textId="77777777" w:rsidTr="00375631">
        <w:trPr>
          <w:jc w:val="center"/>
        </w:trPr>
        <w:tc>
          <w:tcPr>
            <w:tcW w:w="1440" w:type="dxa"/>
          </w:tcPr>
          <w:p w14:paraId="5E44609F" w14:textId="77777777" w:rsidR="002677F1" w:rsidRPr="006241D1" w:rsidRDefault="002677F1" w:rsidP="00375631">
            <w:pPr>
              <w:pStyle w:val="NoSpacing"/>
            </w:pPr>
            <w:r w:rsidRPr="006241D1">
              <w:t>D+</w:t>
            </w:r>
          </w:p>
        </w:tc>
        <w:tc>
          <w:tcPr>
            <w:tcW w:w="2970" w:type="dxa"/>
          </w:tcPr>
          <w:p w14:paraId="003BA069" w14:textId="77777777" w:rsidR="002677F1" w:rsidRPr="006241D1" w:rsidRDefault="002677F1" w:rsidP="00375631">
            <w:pPr>
              <w:pStyle w:val="NoSpacing"/>
            </w:pPr>
            <w:r w:rsidRPr="006241D1">
              <w:rPr>
                <w:color w:val="FF00FF"/>
              </w:rPr>
              <w:t>67 – 69%</w:t>
            </w:r>
          </w:p>
        </w:tc>
        <w:tc>
          <w:tcPr>
            <w:tcW w:w="2268" w:type="dxa"/>
            <w:tcBorders>
              <w:right w:val="single" w:sz="4" w:space="0" w:color="auto"/>
            </w:tcBorders>
          </w:tcPr>
          <w:p w14:paraId="0A859E29" w14:textId="77777777" w:rsidR="002677F1" w:rsidRPr="006241D1" w:rsidRDefault="002677F1" w:rsidP="00375631">
            <w:pPr>
              <w:pStyle w:val="NoSpacing"/>
            </w:pPr>
            <w:r w:rsidRPr="006241D1">
              <w:t>1.33</w:t>
            </w:r>
          </w:p>
        </w:tc>
      </w:tr>
      <w:tr w:rsidR="002677F1" w:rsidRPr="00145668" w14:paraId="0A839841" w14:textId="77777777" w:rsidTr="00375631">
        <w:trPr>
          <w:jc w:val="center"/>
        </w:trPr>
        <w:tc>
          <w:tcPr>
            <w:tcW w:w="1440" w:type="dxa"/>
          </w:tcPr>
          <w:p w14:paraId="07B800E2" w14:textId="77777777" w:rsidR="002677F1" w:rsidRPr="006241D1" w:rsidRDefault="002677F1" w:rsidP="00375631">
            <w:pPr>
              <w:pStyle w:val="NoSpacing"/>
            </w:pPr>
            <w:r w:rsidRPr="006241D1">
              <w:t>D</w:t>
            </w:r>
          </w:p>
        </w:tc>
        <w:tc>
          <w:tcPr>
            <w:tcW w:w="2970" w:type="dxa"/>
          </w:tcPr>
          <w:p w14:paraId="39069433" w14:textId="77777777" w:rsidR="002677F1" w:rsidRPr="006241D1" w:rsidRDefault="002677F1" w:rsidP="00375631">
            <w:pPr>
              <w:pStyle w:val="NoSpacing"/>
            </w:pPr>
            <w:r w:rsidRPr="006241D1">
              <w:rPr>
                <w:color w:val="FF00FF"/>
              </w:rPr>
              <w:t>64 – 66%</w:t>
            </w:r>
          </w:p>
        </w:tc>
        <w:tc>
          <w:tcPr>
            <w:tcW w:w="2268" w:type="dxa"/>
            <w:tcBorders>
              <w:right w:val="single" w:sz="4" w:space="0" w:color="auto"/>
            </w:tcBorders>
          </w:tcPr>
          <w:p w14:paraId="4C7047E9" w14:textId="77777777" w:rsidR="002677F1" w:rsidRPr="006241D1" w:rsidRDefault="002677F1" w:rsidP="00375631">
            <w:pPr>
              <w:pStyle w:val="NoSpacing"/>
            </w:pPr>
            <w:r w:rsidRPr="006241D1">
              <w:t>1.00</w:t>
            </w:r>
          </w:p>
        </w:tc>
      </w:tr>
      <w:tr w:rsidR="002677F1" w:rsidRPr="00145668" w14:paraId="797F84D8" w14:textId="77777777" w:rsidTr="00375631">
        <w:trPr>
          <w:jc w:val="center"/>
        </w:trPr>
        <w:tc>
          <w:tcPr>
            <w:tcW w:w="1440" w:type="dxa"/>
          </w:tcPr>
          <w:p w14:paraId="7574AA96" w14:textId="77777777" w:rsidR="002677F1" w:rsidRPr="006241D1" w:rsidRDefault="002677F1" w:rsidP="00375631">
            <w:pPr>
              <w:pStyle w:val="NoSpacing"/>
            </w:pPr>
            <w:r w:rsidRPr="006241D1">
              <w:t>D-</w:t>
            </w:r>
          </w:p>
        </w:tc>
        <w:tc>
          <w:tcPr>
            <w:tcW w:w="2970" w:type="dxa"/>
          </w:tcPr>
          <w:p w14:paraId="17C12672" w14:textId="77777777" w:rsidR="002677F1" w:rsidRPr="006241D1" w:rsidRDefault="002677F1" w:rsidP="00375631">
            <w:pPr>
              <w:pStyle w:val="NoSpacing"/>
            </w:pPr>
            <w:r w:rsidRPr="006241D1">
              <w:rPr>
                <w:color w:val="FF00FF"/>
              </w:rPr>
              <w:t>60 – 63%</w:t>
            </w:r>
          </w:p>
        </w:tc>
        <w:tc>
          <w:tcPr>
            <w:tcW w:w="2268" w:type="dxa"/>
            <w:tcBorders>
              <w:right w:val="single" w:sz="4" w:space="0" w:color="auto"/>
            </w:tcBorders>
          </w:tcPr>
          <w:p w14:paraId="67EC90E5" w14:textId="77777777" w:rsidR="002677F1" w:rsidRPr="006241D1" w:rsidRDefault="002677F1" w:rsidP="00375631">
            <w:pPr>
              <w:pStyle w:val="NoSpacing"/>
            </w:pPr>
            <w:r w:rsidRPr="006241D1">
              <w:t>.67</w:t>
            </w:r>
          </w:p>
        </w:tc>
      </w:tr>
      <w:tr w:rsidR="002677F1" w:rsidRPr="00145668" w14:paraId="137C9776" w14:textId="77777777" w:rsidTr="00375631">
        <w:trPr>
          <w:jc w:val="center"/>
        </w:trPr>
        <w:tc>
          <w:tcPr>
            <w:tcW w:w="1440" w:type="dxa"/>
          </w:tcPr>
          <w:p w14:paraId="2C1842A3" w14:textId="77777777" w:rsidR="002677F1" w:rsidRPr="006241D1" w:rsidRDefault="002677F1" w:rsidP="00375631">
            <w:pPr>
              <w:pStyle w:val="NoSpacing"/>
            </w:pPr>
            <w:r w:rsidRPr="006241D1">
              <w:t>E, I, NG, S-U, WF</w:t>
            </w:r>
          </w:p>
        </w:tc>
        <w:tc>
          <w:tcPr>
            <w:tcW w:w="2970" w:type="dxa"/>
          </w:tcPr>
          <w:p w14:paraId="39C13DE8" w14:textId="77777777" w:rsidR="002677F1" w:rsidRPr="006241D1" w:rsidRDefault="002677F1" w:rsidP="00375631">
            <w:pPr>
              <w:pStyle w:val="NoSpacing"/>
            </w:pPr>
            <w:r w:rsidRPr="006241D1">
              <w:rPr>
                <w:color w:val="FF00FF"/>
              </w:rPr>
              <w:t xml:space="preserve">0 – </w:t>
            </w:r>
            <w:r>
              <w:rPr>
                <w:color w:val="FF00FF"/>
              </w:rPr>
              <w:t>59</w:t>
            </w:r>
            <w:r w:rsidRPr="006241D1">
              <w:rPr>
                <w:color w:val="FF00FF"/>
              </w:rPr>
              <w:t>%</w:t>
            </w:r>
          </w:p>
        </w:tc>
        <w:tc>
          <w:tcPr>
            <w:tcW w:w="2268" w:type="dxa"/>
            <w:tcBorders>
              <w:right w:val="single" w:sz="4" w:space="0" w:color="auto"/>
            </w:tcBorders>
          </w:tcPr>
          <w:p w14:paraId="4570CD31" w14:textId="77777777" w:rsidR="002677F1" w:rsidRPr="006241D1" w:rsidRDefault="002677F1" w:rsidP="00375631">
            <w:pPr>
              <w:pStyle w:val="NoSpacing"/>
            </w:pPr>
            <w:r w:rsidRPr="006241D1">
              <w:t>0.00</w:t>
            </w:r>
          </w:p>
        </w:tc>
      </w:tr>
    </w:tbl>
    <w:p w14:paraId="2DCB485C" w14:textId="77777777" w:rsidR="002677F1" w:rsidRDefault="002677F1" w:rsidP="002677F1">
      <w:pPr>
        <w:spacing w:before="0" w:after="0" w:line="240" w:lineRule="auto"/>
        <w:rPr>
          <w:rFonts w:cs="Arial"/>
          <w:i/>
          <w:szCs w:val="24"/>
        </w:rPr>
      </w:pPr>
    </w:p>
    <w:p w14:paraId="784FA7D0" w14:textId="6AA3B7A1" w:rsidR="007A3BC9" w:rsidRDefault="002677F1" w:rsidP="002677F1">
      <w:pPr>
        <w:pStyle w:val="BodyText"/>
        <w:rPr>
          <w:rFonts w:asciiTheme="majorHAnsi" w:hAnsiTheme="majorHAnsi" w:cstheme="majorHAnsi"/>
        </w:rPr>
      </w:pPr>
      <w:r w:rsidRPr="008B1909">
        <w:lastRenderedPageBreak/>
        <w:t xml:space="preserve">More information on grades and grading policies is here: </w:t>
      </w:r>
      <w:hyperlink r:id="rId18" w:history="1">
        <w:r w:rsidRPr="008B1909">
          <w:rPr>
            <w:rStyle w:val="Hyperlink"/>
          </w:rPr>
          <w:t>https://catalog.ufl.edu/ugrad/current/regulations/info/grades.aspx</w:t>
        </w:r>
      </w:hyperlink>
    </w:p>
    <w:p w14:paraId="34F32DFC" w14:textId="6DCFD72C" w:rsidR="007A3BC9" w:rsidRPr="000E0936" w:rsidRDefault="007A3BC9" w:rsidP="007A3BC9">
      <w:pPr>
        <w:pStyle w:val="Heading2"/>
        <w:rPr>
          <w:rStyle w:val="ItemDescription"/>
          <w:b/>
          <w:i w:val="0"/>
        </w:rPr>
      </w:pPr>
      <w:r>
        <w:rPr>
          <w:rStyle w:val="ItemDescription"/>
          <w:b/>
          <w:i w:val="0"/>
        </w:rPr>
        <w:t>Grading Rubric</w:t>
      </w:r>
    </w:p>
    <w:p w14:paraId="2221FEAF" w14:textId="68AA2799" w:rsidR="007A3BC9" w:rsidRPr="00664847" w:rsidRDefault="00A113AD" w:rsidP="007A3BC9">
      <w:pPr>
        <w:pStyle w:val="Heading1"/>
        <w:rPr>
          <w:sz w:val="22"/>
        </w:rPr>
      </w:pPr>
      <w:r>
        <w:rPr>
          <w:sz w:val="22"/>
        </w:rPr>
        <w:t>Formal and Stylistic Analysis</w:t>
      </w:r>
      <w:r w:rsidR="007A3BC9" w:rsidRPr="00664847">
        <w:rPr>
          <w:sz w:val="22"/>
        </w:rPr>
        <w:t xml:space="preserve"> Rubric</w:t>
      </w:r>
    </w:p>
    <w:p w14:paraId="0D343227" w14:textId="77777777" w:rsidR="007A3BC9" w:rsidRDefault="007A3BC9" w:rsidP="007A3BC9">
      <w:pPr>
        <w:pStyle w:val="BodyText"/>
        <w:spacing w:before="1"/>
        <w:rPr>
          <w:b/>
          <w:sz w:val="28"/>
        </w:rPr>
      </w:pPr>
    </w:p>
    <w:tbl>
      <w:tblPr>
        <w:tblW w:w="131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610"/>
        <w:gridCol w:w="2700"/>
        <w:gridCol w:w="3240"/>
        <w:gridCol w:w="2610"/>
        <w:gridCol w:w="810"/>
      </w:tblGrid>
      <w:tr w:rsidR="007A3BC9" w14:paraId="21BD4566" w14:textId="77777777" w:rsidTr="00BE0658">
        <w:trPr>
          <w:trHeight w:val="230"/>
        </w:trPr>
        <w:tc>
          <w:tcPr>
            <w:tcW w:w="1225" w:type="dxa"/>
            <w:tcBorders>
              <w:top w:val="single" w:sz="4" w:space="0" w:color="000000"/>
              <w:left w:val="single" w:sz="4" w:space="0" w:color="000000"/>
              <w:bottom w:val="single" w:sz="4" w:space="0" w:color="000000"/>
              <w:right w:val="single" w:sz="4" w:space="0" w:color="000000"/>
            </w:tcBorders>
          </w:tcPr>
          <w:p w14:paraId="2674CCF3" w14:textId="77777777" w:rsidR="007A3BC9" w:rsidRDefault="007A3BC9">
            <w:pPr>
              <w:pStyle w:val="TableParagraph"/>
              <w:spacing w:line="256" w:lineRule="auto"/>
              <w:rPr>
                <w:sz w:val="16"/>
              </w:rPr>
            </w:pPr>
          </w:p>
        </w:tc>
        <w:tc>
          <w:tcPr>
            <w:tcW w:w="2610" w:type="dxa"/>
            <w:tcBorders>
              <w:top w:val="single" w:sz="4" w:space="0" w:color="000000"/>
              <w:left w:val="single" w:sz="4" w:space="0" w:color="000000"/>
              <w:bottom w:val="single" w:sz="4" w:space="0" w:color="000000"/>
              <w:right w:val="single" w:sz="4" w:space="0" w:color="000000"/>
            </w:tcBorders>
            <w:hideMark/>
          </w:tcPr>
          <w:p w14:paraId="69E74464" w14:textId="77777777" w:rsidR="007A3BC9" w:rsidRDefault="007A3BC9">
            <w:pPr>
              <w:pStyle w:val="TableParagraph"/>
              <w:spacing w:line="210" w:lineRule="exact"/>
              <w:ind w:left="107"/>
              <w:rPr>
                <w:b/>
                <w:sz w:val="20"/>
              </w:rPr>
            </w:pPr>
            <w:r>
              <w:rPr>
                <w:b/>
                <w:sz w:val="20"/>
              </w:rPr>
              <w:t>Excellent</w:t>
            </w:r>
          </w:p>
        </w:tc>
        <w:tc>
          <w:tcPr>
            <w:tcW w:w="2700" w:type="dxa"/>
            <w:tcBorders>
              <w:top w:val="single" w:sz="4" w:space="0" w:color="000000"/>
              <w:left w:val="single" w:sz="4" w:space="0" w:color="000000"/>
              <w:bottom w:val="single" w:sz="4" w:space="0" w:color="000000"/>
              <w:right w:val="single" w:sz="4" w:space="0" w:color="000000"/>
            </w:tcBorders>
            <w:hideMark/>
          </w:tcPr>
          <w:p w14:paraId="6837A06B" w14:textId="77777777" w:rsidR="007A3BC9" w:rsidRDefault="007A3BC9">
            <w:pPr>
              <w:pStyle w:val="TableParagraph"/>
              <w:spacing w:line="210" w:lineRule="exact"/>
              <w:ind w:left="105"/>
              <w:rPr>
                <w:b/>
                <w:sz w:val="20"/>
              </w:rPr>
            </w:pPr>
            <w:r>
              <w:rPr>
                <w:b/>
                <w:sz w:val="20"/>
              </w:rPr>
              <w:t>Good</w:t>
            </w:r>
          </w:p>
        </w:tc>
        <w:tc>
          <w:tcPr>
            <w:tcW w:w="3240" w:type="dxa"/>
            <w:tcBorders>
              <w:top w:val="single" w:sz="4" w:space="0" w:color="000000"/>
              <w:left w:val="single" w:sz="4" w:space="0" w:color="000000"/>
              <w:bottom w:val="single" w:sz="4" w:space="0" w:color="000000"/>
              <w:right w:val="single" w:sz="4" w:space="0" w:color="000000"/>
            </w:tcBorders>
            <w:hideMark/>
          </w:tcPr>
          <w:p w14:paraId="39121EE2" w14:textId="77777777" w:rsidR="007A3BC9" w:rsidRDefault="007A3BC9">
            <w:pPr>
              <w:pStyle w:val="TableParagraph"/>
              <w:spacing w:line="210" w:lineRule="exact"/>
              <w:ind w:left="105"/>
              <w:rPr>
                <w:b/>
                <w:sz w:val="20"/>
              </w:rPr>
            </w:pPr>
            <w:r>
              <w:rPr>
                <w:b/>
                <w:sz w:val="20"/>
              </w:rPr>
              <w:t>Needs Improvement</w:t>
            </w:r>
          </w:p>
        </w:tc>
        <w:tc>
          <w:tcPr>
            <w:tcW w:w="2610" w:type="dxa"/>
            <w:tcBorders>
              <w:top w:val="single" w:sz="4" w:space="0" w:color="000000"/>
              <w:left w:val="single" w:sz="4" w:space="0" w:color="000000"/>
              <w:bottom w:val="single" w:sz="4" w:space="0" w:color="000000"/>
              <w:right w:val="single" w:sz="4" w:space="0" w:color="000000"/>
            </w:tcBorders>
            <w:hideMark/>
          </w:tcPr>
          <w:p w14:paraId="0737A12B" w14:textId="77777777" w:rsidR="007A3BC9" w:rsidRDefault="007A3BC9">
            <w:pPr>
              <w:pStyle w:val="TableParagraph"/>
              <w:spacing w:line="210" w:lineRule="exact"/>
              <w:ind w:left="105"/>
              <w:rPr>
                <w:b/>
                <w:sz w:val="20"/>
              </w:rPr>
            </w:pPr>
            <w:r>
              <w:rPr>
                <w:b/>
                <w:sz w:val="20"/>
              </w:rPr>
              <w:t>Unacceptable</w:t>
            </w:r>
          </w:p>
        </w:tc>
        <w:tc>
          <w:tcPr>
            <w:tcW w:w="810" w:type="dxa"/>
            <w:tcBorders>
              <w:top w:val="single" w:sz="4" w:space="0" w:color="000000"/>
              <w:left w:val="single" w:sz="4" w:space="0" w:color="000000"/>
              <w:bottom w:val="single" w:sz="4" w:space="0" w:color="000000"/>
              <w:right w:val="single" w:sz="4" w:space="0" w:color="000000"/>
            </w:tcBorders>
          </w:tcPr>
          <w:p w14:paraId="7C2E92A9" w14:textId="77777777" w:rsidR="007A3BC9" w:rsidRDefault="007A3BC9">
            <w:pPr>
              <w:pStyle w:val="TableParagraph"/>
              <w:spacing w:line="256" w:lineRule="auto"/>
              <w:rPr>
                <w:sz w:val="16"/>
              </w:rPr>
            </w:pPr>
          </w:p>
        </w:tc>
      </w:tr>
      <w:tr w:rsidR="007A3BC9" w14:paraId="0BF60508" w14:textId="77777777" w:rsidTr="00BE0658">
        <w:trPr>
          <w:trHeight w:val="1030"/>
        </w:trPr>
        <w:tc>
          <w:tcPr>
            <w:tcW w:w="1225" w:type="dxa"/>
            <w:tcBorders>
              <w:top w:val="single" w:sz="4" w:space="0" w:color="000000"/>
              <w:left w:val="single" w:sz="4" w:space="0" w:color="000000"/>
              <w:bottom w:val="nil"/>
              <w:right w:val="single" w:sz="4" w:space="0" w:color="000000"/>
            </w:tcBorders>
            <w:hideMark/>
          </w:tcPr>
          <w:p w14:paraId="751C1206" w14:textId="00D2F649" w:rsidR="007A3BC9" w:rsidRDefault="007A3BC9">
            <w:pPr>
              <w:pStyle w:val="TableParagraph"/>
              <w:spacing w:line="256" w:lineRule="auto"/>
              <w:ind w:left="107" w:right="496"/>
              <w:rPr>
                <w:b/>
                <w:sz w:val="20"/>
              </w:rPr>
            </w:pPr>
            <w:r>
              <w:rPr>
                <w:b/>
                <w:sz w:val="20"/>
              </w:rPr>
              <w:t>Play</w:t>
            </w:r>
          </w:p>
        </w:tc>
        <w:tc>
          <w:tcPr>
            <w:tcW w:w="2610" w:type="dxa"/>
            <w:tcBorders>
              <w:top w:val="single" w:sz="4" w:space="0" w:color="000000"/>
              <w:left w:val="single" w:sz="4" w:space="0" w:color="000000"/>
              <w:bottom w:val="nil"/>
              <w:right w:val="single" w:sz="4" w:space="0" w:color="000000"/>
            </w:tcBorders>
          </w:tcPr>
          <w:p w14:paraId="50EC6451" w14:textId="669490BD" w:rsidR="007A3BC9" w:rsidRDefault="00911FF0">
            <w:pPr>
              <w:pStyle w:val="TableParagraph"/>
              <w:spacing w:line="256" w:lineRule="auto"/>
              <w:ind w:left="107" w:right="322"/>
              <w:rPr>
                <w:sz w:val="20"/>
              </w:rPr>
            </w:pPr>
            <w:r>
              <w:rPr>
                <w:sz w:val="20"/>
              </w:rPr>
              <w:t>Excellent papers in this category will perform the following:</w:t>
            </w:r>
          </w:p>
          <w:p w14:paraId="6C819932" w14:textId="42DEFAA4" w:rsidR="00911FF0" w:rsidRDefault="00911FF0">
            <w:pPr>
              <w:pStyle w:val="TableParagraph"/>
              <w:spacing w:line="256" w:lineRule="auto"/>
              <w:ind w:left="107" w:right="322"/>
              <w:rPr>
                <w:sz w:val="20"/>
              </w:rPr>
            </w:pPr>
          </w:p>
          <w:p w14:paraId="7F423992" w14:textId="2EEAC8DD" w:rsidR="00911FF0" w:rsidRDefault="00911FF0">
            <w:pPr>
              <w:pStyle w:val="TableParagraph"/>
              <w:spacing w:line="256" w:lineRule="auto"/>
              <w:ind w:left="107" w:right="322"/>
              <w:rPr>
                <w:sz w:val="20"/>
              </w:rPr>
            </w:pPr>
            <w:r>
              <w:rPr>
                <w:sz w:val="20"/>
              </w:rPr>
              <w:t>-Clearly identifies and explains the form of play they’re observing / participating in</w:t>
            </w:r>
          </w:p>
          <w:p w14:paraId="0028A4D9" w14:textId="69CD7E94" w:rsidR="00911FF0" w:rsidRDefault="00911FF0">
            <w:pPr>
              <w:pStyle w:val="TableParagraph"/>
              <w:spacing w:line="256" w:lineRule="auto"/>
              <w:ind w:left="107" w:right="322"/>
              <w:rPr>
                <w:sz w:val="20"/>
              </w:rPr>
            </w:pPr>
          </w:p>
          <w:p w14:paraId="0B7DDAA5" w14:textId="58258C13" w:rsidR="00911FF0" w:rsidRDefault="00911FF0">
            <w:pPr>
              <w:pStyle w:val="TableParagraph"/>
              <w:spacing w:line="256" w:lineRule="auto"/>
              <w:ind w:left="107" w:right="322"/>
              <w:rPr>
                <w:sz w:val="20"/>
              </w:rPr>
            </w:pPr>
            <w:r>
              <w:rPr>
                <w:sz w:val="20"/>
              </w:rPr>
              <w:t>-Explains the writer’s position (participant, observer, rule-keeper/DM, etc.)</w:t>
            </w:r>
          </w:p>
          <w:p w14:paraId="0DD5E0C0" w14:textId="611BE8F6" w:rsidR="00911FF0" w:rsidRDefault="00911FF0">
            <w:pPr>
              <w:pStyle w:val="TableParagraph"/>
              <w:spacing w:line="256" w:lineRule="auto"/>
              <w:ind w:left="107" w:right="322"/>
              <w:rPr>
                <w:sz w:val="20"/>
              </w:rPr>
            </w:pPr>
          </w:p>
          <w:p w14:paraId="06C50817" w14:textId="3ADB591F" w:rsidR="00911FF0" w:rsidRDefault="00911FF0">
            <w:pPr>
              <w:pStyle w:val="TableParagraph"/>
              <w:spacing w:line="256" w:lineRule="auto"/>
              <w:ind w:left="107" w:right="322"/>
              <w:rPr>
                <w:sz w:val="20"/>
              </w:rPr>
            </w:pPr>
            <w:r>
              <w:rPr>
                <w:sz w:val="20"/>
              </w:rPr>
              <w:t>-Connects the form of play to the genre(s) discussed in the course</w:t>
            </w:r>
          </w:p>
          <w:p w14:paraId="0BF6CC50" w14:textId="1608C892" w:rsidR="00911FF0" w:rsidRDefault="00911FF0">
            <w:pPr>
              <w:pStyle w:val="TableParagraph"/>
              <w:spacing w:line="256" w:lineRule="auto"/>
              <w:ind w:left="107" w:right="322"/>
              <w:rPr>
                <w:sz w:val="20"/>
              </w:rPr>
            </w:pPr>
          </w:p>
          <w:p w14:paraId="628996DA" w14:textId="42B17E3D" w:rsidR="00911FF0" w:rsidRDefault="00911FF0" w:rsidP="00911FF0">
            <w:pPr>
              <w:pStyle w:val="TableParagraph"/>
              <w:spacing w:line="256" w:lineRule="auto"/>
              <w:ind w:left="107" w:right="322"/>
              <w:rPr>
                <w:sz w:val="20"/>
              </w:rPr>
            </w:pPr>
            <w:r>
              <w:rPr>
                <w:sz w:val="20"/>
              </w:rPr>
              <w:t>-Is a “measurable” form of play (100-hour RPG play will be too much)</w:t>
            </w:r>
          </w:p>
          <w:p w14:paraId="2E44B1B8" w14:textId="1C62A53B" w:rsidR="00911FF0" w:rsidRDefault="00911FF0" w:rsidP="00911FF0">
            <w:pPr>
              <w:pStyle w:val="TableParagraph"/>
              <w:spacing w:line="256" w:lineRule="auto"/>
              <w:ind w:left="107" w:right="322"/>
              <w:rPr>
                <w:sz w:val="20"/>
              </w:rPr>
            </w:pPr>
          </w:p>
          <w:p w14:paraId="574C4B2A" w14:textId="4637C13E" w:rsidR="007A3BC9" w:rsidRDefault="00A113AD" w:rsidP="004B1BD8">
            <w:pPr>
              <w:pStyle w:val="TableParagraph"/>
              <w:spacing w:line="256" w:lineRule="auto"/>
              <w:ind w:left="107" w:right="322"/>
              <w:rPr>
                <w:sz w:val="20"/>
              </w:rPr>
            </w:pPr>
            <w:r>
              <w:rPr>
                <w:sz w:val="20"/>
              </w:rPr>
              <w:t>3</w:t>
            </w:r>
            <w:r w:rsidR="00911FF0">
              <w:rPr>
                <w:sz w:val="20"/>
              </w:rPr>
              <w:t>5</w:t>
            </w:r>
            <w:r>
              <w:rPr>
                <w:sz w:val="20"/>
              </w:rPr>
              <w:t xml:space="preserve"> – 32 </w:t>
            </w:r>
            <w:r w:rsidR="00911FF0">
              <w:rPr>
                <w:sz w:val="20"/>
              </w:rPr>
              <w:t xml:space="preserve"> points</w:t>
            </w:r>
          </w:p>
        </w:tc>
        <w:tc>
          <w:tcPr>
            <w:tcW w:w="2700" w:type="dxa"/>
            <w:tcBorders>
              <w:top w:val="single" w:sz="4" w:space="0" w:color="000000"/>
              <w:left w:val="single" w:sz="4" w:space="0" w:color="000000"/>
              <w:bottom w:val="single" w:sz="4" w:space="0" w:color="000000"/>
              <w:right w:val="single" w:sz="4" w:space="0" w:color="000000"/>
            </w:tcBorders>
          </w:tcPr>
          <w:p w14:paraId="7A84BFD4" w14:textId="45D3F2E8" w:rsidR="00911FF0" w:rsidRDefault="00911FF0" w:rsidP="00911FF0">
            <w:pPr>
              <w:pStyle w:val="TableParagraph"/>
              <w:spacing w:line="256" w:lineRule="auto"/>
              <w:ind w:left="107" w:right="322"/>
              <w:rPr>
                <w:sz w:val="20"/>
              </w:rPr>
            </w:pPr>
            <w:r>
              <w:rPr>
                <w:sz w:val="20"/>
              </w:rPr>
              <w:t>Good papers in this category will perform the following:</w:t>
            </w:r>
          </w:p>
          <w:p w14:paraId="51C029DE" w14:textId="77777777" w:rsidR="00911FF0" w:rsidRDefault="00911FF0" w:rsidP="00911FF0">
            <w:pPr>
              <w:pStyle w:val="TableParagraph"/>
              <w:spacing w:line="256" w:lineRule="auto"/>
              <w:ind w:left="107" w:right="322"/>
              <w:rPr>
                <w:sz w:val="20"/>
              </w:rPr>
            </w:pPr>
          </w:p>
          <w:p w14:paraId="5412FB3F" w14:textId="77777777" w:rsidR="00911FF0" w:rsidRDefault="00911FF0" w:rsidP="00911FF0">
            <w:pPr>
              <w:pStyle w:val="TableParagraph"/>
              <w:spacing w:line="256" w:lineRule="auto"/>
              <w:ind w:left="107" w:right="322"/>
              <w:rPr>
                <w:sz w:val="20"/>
              </w:rPr>
            </w:pPr>
            <w:r>
              <w:rPr>
                <w:sz w:val="20"/>
              </w:rPr>
              <w:t>-Clearly identifies and explains the form of play they’re observing / participating in</w:t>
            </w:r>
          </w:p>
          <w:p w14:paraId="773D724E" w14:textId="77777777" w:rsidR="00911FF0" w:rsidRDefault="00911FF0" w:rsidP="00911FF0">
            <w:pPr>
              <w:pStyle w:val="TableParagraph"/>
              <w:spacing w:line="256" w:lineRule="auto"/>
              <w:ind w:left="107" w:right="322"/>
              <w:rPr>
                <w:sz w:val="20"/>
              </w:rPr>
            </w:pPr>
          </w:p>
          <w:p w14:paraId="0B57130D" w14:textId="11EC5652" w:rsidR="00911FF0" w:rsidRDefault="00911FF0" w:rsidP="00911FF0">
            <w:pPr>
              <w:pStyle w:val="TableParagraph"/>
              <w:spacing w:line="256" w:lineRule="auto"/>
              <w:ind w:left="107" w:right="322"/>
              <w:rPr>
                <w:sz w:val="20"/>
              </w:rPr>
            </w:pPr>
            <w:r>
              <w:rPr>
                <w:sz w:val="20"/>
              </w:rPr>
              <w:t>-Explains the writer’s position (participant, observer, rule-keeper/DM, etc.)</w:t>
            </w:r>
          </w:p>
          <w:p w14:paraId="26827ED0" w14:textId="77777777" w:rsidR="00911FF0" w:rsidRDefault="00911FF0" w:rsidP="00911FF0">
            <w:pPr>
              <w:pStyle w:val="TableParagraph"/>
              <w:spacing w:line="256" w:lineRule="auto"/>
              <w:ind w:left="107" w:right="322"/>
              <w:rPr>
                <w:sz w:val="20"/>
              </w:rPr>
            </w:pPr>
          </w:p>
          <w:p w14:paraId="7747C807" w14:textId="4B2C5E13" w:rsidR="00911FF0" w:rsidRDefault="00911FF0" w:rsidP="00911FF0">
            <w:pPr>
              <w:pStyle w:val="TableParagraph"/>
              <w:spacing w:line="256" w:lineRule="auto"/>
              <w:ind w:left="107" w:right="322"/>
              <w:rPr>
                <w:sz w:val="20"/>
              </w:rPr>
            </w:pPr>
            <w:r>
              <w:rPr>
                <w:sz w:val="20"/>
              </w:rPr>
              <w:t>-May not directly connect the form of play to the genre(s) discussed in the course</w:t>
            </w:r>
          </w:p>
          <w:p w14:paraId="17D1A5EA" w14:textId="77777777" w:rsidR="00911FF0" w:rsidRDefault="00911FF0" w:rsidP="00911FF0">
            <w:pPr>
              <w:pStyle w:val="TableParagraph"/>
              <w:spacing w:line="256" w:lineRule="auto"/>
              <w:ind w:left="107" w:right="322"/>
              <w:rPr>
                <w:sz w:val="20"/>
              </w:rPr>
            </w:pPr>
          </w:p>
          <w:p w14:paraId="60D6AEBD" w14:textId="1D8D30DF" w:rsidR="00911FF0" w:rsidRDefault="00911FF0" w:rsidP="00911FF0">
            <w:pPr>
              <w:pStyle w:val="TableParagraph"/>
              <w:spacing w:line="256" w:lineRule="auto"/>
              <w:ind w:left="107" w:right="322"/>
              <w:rPr>
                <w:sz w:val="20"/>
              </w:rPr>
            </w:pPr>
            <w:r>
              <w:rPr>
                <w:sz w:val="20"/>
              </w:rPr>
              <w:t>-May not be a realistically measurable form of play</w:t>
            </w:r>
          </w:p>
          <w:p w14:paraId="5533FCD0" w14:textId="77777777" w:rsidR="007A3BC9" w:rsidRDefault="007A3BC9">
            <w:pPr>
              <w:pStyle w:val="TableParagraph"/>
              <w:spacing w:before="10" w:line="256" w:lineRule="auto"/>
              <w:rPr>
                <w:b/>
                <w:sz w:val="19"/>
              </w:rPr>
            </w:pPr>
          </w:p>
          <w:p w14:paraId="4676A688" w14:textId="2C5D2549" w:rsidR="007A3BC9" w:rsidRDefault="00A113AD" w:rsidP="004B1BD8">
            <w:pPr>
              <w:pStyle w:val="TableParagraph"/>
              <w:spacing w:line="215" w:lineRule="exact"/>
              <w:ind w:left="105"/>
              <w:rPr>
                <w:sz w:val="20"/>
              </w:rPr>
            </w:pPr>
            <w:r>
              <w:rPr>
                <w:sz w:val="20"/>
              </w:rPr>
              <w:t xml:space="preserve">31 – 29 </w:t>
            </w:r>
            <w:r w:rsidR="00911FF0">
              <w:rPr>
                <w:sz w:val="20"/>
              </w:rPr>
              <w:t xml:space="preserve"> points</w:t>
            </w:r>
          </w:p>
        </w:tc>
        <w:tc>
          <w:tcPr>
            <w:tcW w:w="3240" w:type="dxa"/>
            <w:tcBorders>
              <w:top w:val="single" w:sz="4" w:space="0" w:color="000000"/>
              <w:left w:val="single" w:sz="4" w:space="0" w:color="000000"/>
              <w:bottom w:val="single" w:sz="4" w:space="0" w:color="000000"/>
              <w:right w:val="single" w:sz="4" w:space="0" w:color="000000"/>
            </w:tcBorders>
          </w:tcPr>
          <w:p w14:paraId="79E63D9C" w14:textId="6D0C5053" w:rsidR="00911FF0" w:rsidRDefault="00911FF0" w:rsidP="00911FF0">
            <w:pPr>
              <w:pStyle w:val="TableParagraph"/>
              <w:spacing w:line="256" w:lineRule="auto"/>
              <w:ind w:left="107" w:right="322"/>
              <w:rPr>
                <w:sz w:val="20"/>
              </w:rPr>
            </w:pPr>
            <w:r>
              <w:rPr>
                <w:sz w:val="20"/>
              </w:rPr>
              <w:t>Needs Improvement papers in this category will perform the following:</w:t>
            </w:r>
          </w:p>
          <w:p w14:paraId="10D67E44" w14:textId="77777777" w:rsidR="00911FF0" w:rsidRDefault="00911FF0" w:rsidP="00911FF0">
            <w:pPr>
              <w:pStyle w:val="TableParagraph"/>
              <w:spacing w:line="256" w:lineRule="auto"/>
              <w:ind w:left="107" w:right="322"/>
              <w:rPr>
                <w:sz w:val="20"/>
              </w:rPr>
            </w:pPr>
          </w:p>
          <w:p w14:paraId="0FB6B32C" w14:textId="46237DB1" w:rsidR="00911FF0" w:rsidRDefault="00911FF0" w:rsidP="00911FF0">
            <w:pPr>
              <w:pStyle w:val="TableParagraph"/>
              <w:spacing w:line="256" w:lineRule="auto"/>
              <w:ind w:left="107" w:right="322"/>
              <w:rPr>
                <w:sz w:val="20"/>
              </w:rPr>
            </w:pPr>
            <w:r>
              <w:rPr>
                <w:sz w:val="20"/>
              </w:rPr>
              <w:t>-May not clearly identify and/or explain the form of play they’re observing / participating in</w:t>
            </w:r>
          </w:p>
          <w:p w14:paraId="6F0468DC" w14:textId="77777777" w:rsidR="00911FF0" w:rsidRDefault="00911FF0" w:rsidP="00911FF0">
            <w:pPr>
              <w:pStyle w:val="TableParagraph"/>
              <w:spacing w:line="256" w:lineRule="auto"/>
              <w:ind w:left="107" w:right="322"/>
              <w:rPr>
                <w:sz w:val="20"/>
              </w:rPr>
            </w:pPr>
          </w:p>
          <w:p w14:paraId="1737C3E0" w14:textId="1F0C5BFF" w:rsidR="00911FF0" w:rsidRDefault="00911FF0" w:rsidP="00911FF0">
            <w:pPr>
              <w:pStyle w:val="TableParagraph"/>
              <w:spacing w:line="256" w:lineRule="auto"/>
              <w:ind w:left="107" w:right="322"/>
              <w:rPr>
                <w:sz w:val="20"/>
              </w:rPr>
            </w:pPr>
            <w:r>
              <w:rPr>
                <w:sz w:val="20"/>
              </w:rPr>
              <w:t>-May neglect to explain the writer’s position (participant, observer, rule-keeper/DM, etc.)</w:t>
            </w:r>
          </w:p>
          <w:p w14:paraId="516216E8" w14:textId="77777777" w:rsidR="00911FF0" w:rsidRDefault="00911FF0" w:rsidP="00911FF0">
            <w:pPr>
              <w:pStyle w:val="TableParagraph"/>
              <w:spacing w:line="256" w:lineRule="auto"/>
              <w:ind w:left="107" w:right="322"/>
              <w:rPr>
                <w:sz w:val="20"/>
              </w:rPr>
            </w:pPr>
          </w:p>
          <w:p w14:paraId="3B159467" w14:textId="3709BAE7" w:rsidR="00911FF0" w:rsidRDefault="00911FF0" w:rsidP="00911FF0">
            <w:pPr>
              <w:pStyle w:val="TableParagraph"/>
              <w:spacing w:line="256" w:lineRule="auto"/>
              <w:ind w:left="107" w:right="322"/>
              <w:rPr>
                <w:sz w:val="20"/>
              </w:rPr>
            </w:pPr>
            <w:r>
              <w:rPr>
                <w:sz w:val="20"/>
              </w:rPr>
              <w:t>-May not connect the form of play to the genre(s) discussed in the course</w:t>
            </w:r>
          </w:p>
          <w:p w14:paraId="45EB1041" w14:textId="77777777" w:rsidR="00911FF0" w:rsidRDefault="00911FF0" w:rsidP="00911FF0">
            <w:pPr>
              <w:pStyle w:val="TableParagraph"/>
              <w:spacing w:line="256" w:lineRule="auto"/>
              <w:ind w:left="107" w:right="322"/>
              <w:rPr>
                <w:sz w:val="20"/>
              </w:rPr>
            </w:pPr>
          </w:p>
          <w:p w14:paraId="65DB6979" w14:textId="78372C31" w:rsidR="00911FF0" w:rsidRDefault="00911FF0" w:rsidP="00911FF0">
            <w:pPr>
              <w:pStyle w:val="TableParagraph"/>
              <w:spacing w:line="256" w:lineRule="auto"/>
              <w:ind w:left="107" w:right="322"/>
              <w:rPr>
                <w:sz w:val="20"/>
              </w:rPr>
            </w:pPr>
            <w:r>
              <w:rPr>
                <w:sz w:val="20"/>
              </w:rPr>
              <w:t>-Is not a realistic or measurable form of play</w:t>
            </w:r>
          </w:p>
          <w:p w14:paraId="16E996DD" w14:textId="77777777" w:rsidR="007A3BC9" w:rsidRDefault="007A3BC9" w:rsidP="007A3BC9">
            <w:pPr>
              <w:pStyle w:val="TableParagraph"/>
              <w:tabs>
                <w:tab w:val="left" w:pos="327"/>
              </w:tabs>
              <w:spacing w:line="256" w:lineRule="auto"/>
              <w:ind w:left="105" w:right="241"/>
              <w:rPr>
                <w:sz w:val="20"/>
              </w:rPr>
            </w:pPr>
          </w:p>
          <w:p w14:paraId="53E0E81C" w14:textId="77777777" w:rsidR="007A3BC9" w:rsidRDefault="007A3BC9">
            <w:pPr>
              <w:pStyle w:val="TableParagraph"/>
              <w:spacing w:line="215" w:lineRule="exact"/>
              <w:ind w:left="105"/>
              <w:rPr>
                <w:sz w:val="20"/>
              </w:rPr>
            </w:pPr>
          </w:p>
          <w:p w14:paraId="49E3760D" w14:textId="77777777" w:rsidR="00B74CCF" w:rsidRDefault="00B74CCF" w:rsidP="00B74CCF">
            <w:pPr>
              <w:pStyle w:val="TableParagraph"/>
              <w:spacing w:line="215" w:lineRule="exact"/>
              <w:rPr>
                <w:sz w:val="20"/>
              </w:rPr>
            </w:pPr>
            <w:r>
              <w:rPr>
                <w:sz w:val="20"/>
              </w:rPr>
              <w:t xml:space="preserve"> </w:t>
            </w:r>
          </w:p>
          <w:p w14:paraId="207705D8" w14:textId="77777777" w:rsidR="00B74CCF" w:rsidRDefault="00B74CCF" w:rsidP="00B74CCF">
            <w:pPr>
              <w:pStyle w:val="TableParagraph"/>
              <w:spacing w:line="215" w:lineRule="exact"/>
              <w:rPr>
                <w:sz w:val="20"/>
              </w:rPr>
            </w:pPr>
          </w:p>
          <w:p w14:paraId="1A4D602C" w14:textId="14B677B9" w:rsidR="007A3BC9" w:rsidRDefault="00A113AD" w:rsidP="00B74CCF">
            <w:pPr>
              <w:pStyle w:val="TableParagraph"/>
              <w:spacing w:line="215" w:lineRule="exact"/>
              <w:rPr>
                <w:sz w:val="20"/>
              </w:rPr>
            </w:pPr>
            <w:r>
              <w:rPr>
                <w:sz w:val="20"/>
              </w:rPr>
              <w:t xml:space="preserve">28 – 26 </w:t>
            </w:r>
            <w:r w:rsidR="00911FF0">
              <w:rPr>
                <w:sz w:val="20"/>
              </w:rPr>
              <w:t xml:space="preserve"> points</w:t>
            </w:r>
          </w:p>
        </w:tc>
        <w:tc>
          <w:tcPr>
            <w:tcW w:w="2610" w:type="dxa"/>
            <w:tcBorders>
              <w:top w:val="single" w:sz="4" w:space="0" w:color="000000"/>
              <w:left w:val="single" w:sz="4" w:space="0" w:color="000000"/>
              <w:bottom w:val="single" w:sz="4" w:space="0" w:color="000000"/>
              <w:right w:val="single" w:sz="4" w:space="0" w:color="000000"/>
            </w:tcBorders>
          </w:tcPr>
          <w:p w14:paraId="49DB27C7" w14:textId="41E1936E" w:rsidR="00911FF0" w:rsidRDefault="00911FF0" w:rsidP="00911FF0">
            <w:pPr>
              <w:pStyle w:val="TableParagraph"/>
              <w:spacing w:line="256" w:lineRule="auto"/>
              <w:ind w:left="107" w:right="322"/>
              <w:rPr>
                <w:sz w:val="20"/>
              </w:rPr>
            </w:pPr>
            <w:r>
              <w:rPr>
                <w:sz w:val="20"/>
              </w:rPr>
              <w:t>Unacceptable papers in this category will perform the following:</w:t>
            </w:r>
          </w:p>
          <w:p w14:paraId="7791CB97" w14:textId="77777777" w:rsidR="00911FF0" w:rsidRDefault="00911FF0" w:rsidP="00911FF0">
            <w:pPr>
              <w:pStyle w:val="TableParagraph"/>
              <w:spacing w:line="256" w:lineRule="auto"/>
              <w:ind w:left="107" w:right="322"/>
              <w:rPr>
                <w:sz w:val="20"/>
              </w:rPr>
            </w:pPr>
          </w:p>
          <w:p w14:paraId="2F3C58F1" w14:textId="32C2A787" w:rsidR="00911FF0" w:rsidRDefault="00911FF0" w:rsidP="00911FF0">
            <w:pPr>
              <w:pStyle w:val="TableParagraph"/>
              <w:spacing w:line="256" w:lineRule="auto"/>
              <w:ind w:left="107" w:right="322"/>
              <w:rPr>
                <w:sz w:val="20"/>
              </w:rPr>
            </w:pPr>
            <w:r>
              <w:rPr>
                <w:sz w:val="20"/>
              </w:rPr>
              <w:t>-Does not address a form of play (focuses on game over play)</w:t>
            </w:r>
          </w:p>
          <w:p w14:paraId="147210A2" w14:textId="77777777" w:rsidR="00911FF0" w:rsidRDefault="00911FF0" w:rsidP="00911FF0">
            <w:pPr>
              <w:pStyle w:val="TableParagraph"/>
              <w:spacing w:line="256" w:lineRule="auto"/>
              <w:ind w:right="322"/>
              <w:rPr>
                <w:sz w:val="20"/>
              </w:rPr>
            </w:pPr>
          </w:p>
          <w:p w14:paraId="5F20DC0A" w14:textId="77777777" w:rsidR="00B74CCF" w:rsidRDefault="00911FF0" w:rsidP="00B74CCF">
            <w:pPr>
              <w:pStyle w:val="TableParagraph"/>
              <w:spacing w:line="256" w:lineRule="auto"/>
              <w:ind w:left="107" w:right="322"/>
              <w:rPr>
                <w:sz w:val="20"/>
              </w:rPr>
            </w:pPr>
            <w:r>
              <w:rPr>
                <w:sz w:val="20"/>
              </w:rPr>
              <w:t>-Does not connect the form of play to the genre(s) discussed in the course</w:t>
            </w:r>
          </w:p>
          <w:p w14:paraId="29E34C30" w14:textId="77777777" w:rsidR="00B74CCF" w:rsidRDefault="00B74CCF" w:rsidP="00B74CCF">
            <w:pPr>
              <w:pStyle w:val="TableParagraph"/>
              <w:spacing w:line="256" w:lineRule="auto"/>
              <w:ind w:left="107" w:right="322"/>
            </w:pPr>
          </w:p>
          <w:p w14:paraId="4FC55549" w14:textId="77777777" w:rsidR="00B74CCF" w:rsidRDefault="00B74CCF" w:rsidP="00B74CCF">
            <w:pPr>
              <w:pStyle w:val="TableParagraph"/>
              <w:spacing w:line="256" w:lineRule="auto"/>
              <w:ind w:left="107" w:right="322"/>
            </w:pPr>
          </w:p>
          <w:p w14:paraId="390C8758" w14:textId="77777777" w:rsidR="00B74CCF" w:rsidRDefault="00B74CCF" w:rsidP="00B74CCF">
            <w:pPr>
              <w:pStyle w:val="TableParagraph"/>
              <w:spacing w:line="256" w:lineRule="auto"/>
              <w:ind w:left="107" w:right="322"/>
            </w:pPr>
          </w:p>
          <w:p w14:paraId="1116E1CD" w14:textId="77777777" w:rsidR="00B74CCF" w:rsidRDefault="00B74CCF" w:rsidP="00B74CCF">
            <w:pPr>
              <w:pStyle w:val="TableParagraph"/>
              <w:spacing w:line="256" w:lineRule="auto"/>
              <w:ind w:left="107" w:right="322"/>
            </w:pPr>
          </w:p>
          <w:p w14:paraId="1BC70E9D" w14:textId="77777777" w:rsidR="00B74CCF" w:rsidRDefault="00B74CCF" w:rsidP="00B74CCF">
            <w:pPr>
              <w:pStyle w:val="TableParagraph"/>
              <w:spacing w:line="256" w:lineRule="auto"/>
              <w:ind w:left="107" w:right="322"/>
            </w:pPr>
          </w:p>
          <w:p w14:paraId="100991CE" w14:textId="77777777" w:rsidR="00B74CCF" w:rsidRDefault="00B74CCF" w:rsidP="00B74CCF">
            <w:pPr>
              <w:pStyle w:val="TableParagraph"/>
              <w:spacing w:line="256" w:lineRule="auto"/>
              <w:ind w:left="107" w:right="322"/>
            </w:pPr>
          </w:p>
          <w:p w14:paraId="4AF47188" w14:textId="77777777" w:rsidR="00B74CCF" w:rsidRDefault="00B74CCF" w:rsidP="00B74CCF">
            <w:pPr>
              <w:pStyle w:val="TableParagraph"/>
              <w:spacing w:line="256" w:lineRule="auto"/>
              <w:ind w:left="107" w:right="322"/>
            </w:pPr>
          </w:p>
          <w:p w14:paraId="06A5FAA8" w14:textId="77777777" w:rsidR="00B74CCF" w:rsidRDefault="00B74CCF" w:rsidP="00B74CCF">
            <w:pPr>
              <w:pStyle w:val="TableParagraph"/>
              <w:spacing w:line="256" w:lineRule="auto"/>
              <w:ind w:left="107" w:right="322"/>
            </w:pPr>
          </w:p>
          <w:p w14:paraId="0BC2D917" w14:textId="77777777" w:rsidR="00B74CCF" w:rsidRDefault="00B74CCF" w:rsidP="00B74CCF">
            <w:pPr>
              <w:pStyle w:val="TableParagraph"/>
              <w:spacing w:line="256" w:lineRule="auto"/>
              <w:ind w:left="107" w:right="322"/>
            </w:pPr>
          </w:p>
          <w:p w14:paraId="36189E1E" w14:textId="63FD1F70" w:rsidR="007A3BC9" w:rsidRPr="00B74CCF" w:rsidRDefault="00A113AD" w:rsidP="00B74CCF">
            <w:pPr>
              <w:pStyle w:val="TableParagraph"/>
              <w:spacing w:line="256" w:lineRule="auto"/>
              <w:ind w:left="107" w:right="322"/>
              <w:rPr>
                <w:sz w:val="20"/>
              </w:rPr>
            </w:pPr>
            <w:r>
              <w:t xml:space="preserve">25 - </w:t>
            </w:r>
            <w:r w:rsidR="00911FF0">
              <w:t>0 points</w:t>
            </w:r>
          </w:p>
        </w:tc>
        <w:tc>
          <w:tcPr>
            <w:tcW w:w="810" w:type="dxa"/>
            <w:tcBorders>
              <w:top w:val="single" w:sz="4" w:space="0" w:color="000000"/>
              <w:left w:val="single" w:sz="4" w:space="0" w:color="000000"/>
              <w:bottom w:val="nil"/>
              <w:right w:val="single" w:sz="4" w:space="0" w:color="000000"/>
            </w:tcBorders>
          </w:tcPr>
          <w:p w14:paraId="43EF74B2" w14:textId="77777777" w:rsidR="004B1BD8" w:rsidRDefault="00911FF0">
            <w:pPr>
              <w:pStyle w:val="TableParagraph"/>
              <w:spacing w:line="256" w:lineRule="auto"/>
              <w:rPr>
                <w:sz w:val="18"/>
              </w:rPr>
            </w:pPr>
            <w:r>
              <w:rPr>
                <w:sz w:val="18"/>
              </w:rPr>
              <w:t xml:space="preserve"> </w:t>
            </w:r>
          </w:p>
          <w:p w14:paraId="0022FE44" w14:textId="77777777" w:rsidR="004B1BD8" w:rsidRDefault="004B1BD8">
            <w:pPr>
              <w:pStyle w:val="TableParagraph"/>
              <w:spacing w:line="256" w:lineRule="auto"/>
              <w:rPr>
                <w:sz w:val="18"/>
              </w:rPr>
            </w:pPr>
          </w:p>
          <w:p w14:paraId="4B6FB60E" w14:textId="77777777" w:rsidR="004B1BD8" w:rsidRDefault="004B1BD8">
            <w:pPr>
              <w:pStyle w:val="TableParagraph"/>
              <w:spacing w:line="256" w:lineRule="auto"/>
              <w:rPr>
                <w:sz w:val="18"/>
              </w:rPr>
            </w:pPr>
          </w:p>
          <w:p w14:paraId="28168952" w14:textId="77777777" w:rsidR="004B1BD8" w:rsidRDefault="004B1BD8">
            <w:pPr>
              <w:pStyle w:val="TableParagraph"/>
              <w:spacing w:line="256" w:lineRule="auto"/>
              <w:rPr>
                <w:sz w:val="18"/>
              </w:rPr>
            </w:pPr>
          </w:p>
          <w:p w14:paraId="7E9AA4D6" w14:textId="77777777" w:rsidR="004B1BD8" w:rsidRDefault="004B1BD8">
            <w:pPr>
              <w:pStyle w:val="TableParagraph"/>
              <w:spacing w:line="256" w:lineRule="auto"/>
              <w:rPr>
                <w:sz w:val="18"/>
              </w:rPr>
            </w:pPr>
          </w:p>
          <w:p w14:paraId="16592BE9" w14:textId="77777777" w:rsidR="004B1BD8" w:rsidRDefault="004B1BD8">
            <w:pPr>
              <w:pStyle w:val="TableParagraph"/>
              <w:spacing w:line="256" w:lineRule="auto"/>
              <w:rPr>
                <w:sz w:val="18"/>
              </w:rPr>
            </w:pPr>
          </w:p>
          <w:p w14:paraId="0331B8D3" w14:textId="77777777" w:rsidR="004B1BD8" w:rsidRDefault="004B1BD8">
            <w:pPr>
              <w:pStyle w:val="TableParagraph"/>
              <w:spacing w:line="256" w:lineRule="auto"/>
              <w:rPr>
                <w:sz w:val="18"/>
              </w:rPr>
            </w:pPr>
          </w:p>
          <w:p w14:paraId="0DB1C03C" w14:textId="77777777" w:rsidR="004B1BD8" w:rsidRDefault="004B1BD8">
            <w:pPr>
              <w:pStyle w:val="TableParagraph"/>
              <w:spacing w:line="256" w:lineRule="auto"/>
              <w:rPr>
                <w:sz w:val="18"/>
              </w:rPr>
            </w:pPr>
          </w:p>
          <w:p w14:paraId="65FE770E" w14:textId="77777777" w:rsidR="004B1BD8" w:rsidRDefault="004B1BD8">
            <w:pPr>
              <w:pStyle w:val="TableParagraph"/>
              <w:spacing w:line="256" w:lineRule="auto"/>
              <w:rPr>
                <w:sz w:val="18"/>
              </w:rPr>
            </w:pPr>
          </w:p>
          <w:p w14:paraId="67CB39BE" w14:textId="77777777" w:rsidR="004B1BD8" w:rsidRDefault="004B1BD8">
            <w:pPr>
              <w:pStyle w:val="TableParagraph"/>
              <w:spacing w:line="256" w:lineRule="auto"/>
              <w:rPr>
                <w:sz w:val="18"/>
              </w:rPr>
            </w:pPr>
          </w:p>
          <w:p w14:paraId="2F70BC5D" w14:textId="77777777" w:rsidR="004B1BD8" w:rsidRDefault="004B1BD8">
            <w:pPr>
              <w:pStyle w:val="TableParagraph"/>
              <w:spacing w:line="256" w:lineRule="auto"/>
              <w:rPr>
                <w:sz w:val="18"/>
              </w:rPr>
            </w:pPr>
          </w:p>
          <w:p w14:paraId="2C056CCC" w14:textId="77777777" w:rsidR="004B1BD8" w:rsidRDefault="004B1BD8">
            <w:pPr>
              <w:pStyle w:val="TableParagraph"/>
              <w:spacing w:line="256" w:lineRule="auto"/>
              <w:rPr>
                <w:sz w:val="18"/>
              </w:rPr>
            </w:pPr>
          </w:p>
          <w:p w14:paraId="10C5A7BA" w14:textId="77777777" w:rsidR="004B1BD8" w:rsidRDefault="004B1BD8">
            <w:pPr>
              <w:pStyle w:val="TableParagraph"/>
              <w:spacing w:line="256" w:lineRule="auto"/>
              <w:rPr>
                <w:sz w:val="18"/>
              </w:rPr>
            </w:pPr>
          </w:p>
          <w:p w14:paraId="6976C1CF" w14:textId="0FDF1ABD" w:rsidR="007A3BC9" w:rsidRDefault="004B1BD8">
            <w:pPr>
              <w:pStyle w:val="TableParagraph"/>
              <w:spacing w:line="256" w:lineRule="auto"/>
              <w:rPr>
                <w:sz w:val="18"/>
              </w:rPr>
            </w:pPr>
            <w:r>
              <w:rPr>
                <w:sz w:val="18"/>
              </w:rPr>
              <w:t xml:space="preserve">  </w:t>
            </w:r>
            <w:r w:rsidR="00A113AD">
              <w:rPr>
                <w:sz w:val="18"/>
              </w:rPr>
              <w:t>3</w:t>
            </w:r>
            <w:r w:rsidR="00911FF0">
              <w:rPr>
                <w:sz w:val="18"/>
              </w:rPr>
              <w:t xml:space="preserve">5 </w:t>
            </w:r>
            <w:r>
              <w:rPr>
                <w:sz w:val="18"/>
              </w:rPr>
              <w:t>p</w:t>
            </w:r>
            <w:r w:rsidR="00911FF0">
              <w:rPr>
                <w:sz w:val="18"/>
              </w:rPr>
              <w:t>oints</w:t>
            </w:r>
          </w:p>
        </w:tc>
      </w:tr>
      <w:tr w:rsidR="007A3BC9" w14:paraId="3A9D4211" w14:textId="77777777" w:rsidTr="00BE0658">
        <w:trPr>
          <w:trHeight w:val="1259"/>
        </w:trPr>
        <w:tc>
          <w:tcPr>
            <w:tcW w:w="1225" w:type="dxa"/>
            <w:tcBorders>
              <w:top w:val="single" w:sz="4" w:space="0" w:color="000000"/>
              <w:left w:val="single" w:sz="4" w:space="0" w:color="000000"/>
              <w:bottom w:val="nil"/>
              <w:right w:val="single" w:sz="4" w:space="0" w:color="000000"/>
            </w:tcBorders>
            <w:hideMark/>
          </w:tcPr>
          <w:p w14:paraId="71086C4E" w14:textId="77777777" w:rsidR="007A3BC9" w:rsidRDefault="007A3BC9">
            <w:pPr>
              <w:pStyle w:val="TableParagraph"/>
              <w:spacing w:line="256" w:lineRule="auto"/>
              <w:ind w:left="107"/>
              <w:rPr>
                <w:b/>
                <w:sz w:val="20"/>
              </w:rPr>
            </w:pPr>
            <w:r>
              <w:rPr>
                <w:b/>
                <w:sz w:val="20"/>
              </w:rPr>
              <w:lastRenderedPageBreak/>
              <w:t>Explanation</w:t>
            </w:r>
          </w:p>
        </w:tc>
        <w:tc>
          <w:tcPr>
            <w:tcW w:w="2610" w:type="dxa"/>
            <w:tcBorders>
              <w:top w:val="single" w:sz="4" w:space="0" w:color="000000"/>
              <w:left w:val="single" w:sz="4" w:space="0" w:color="000000"/>
              <w:bottom w:val="nil"/>
              <w:right w:val="single" w:sz="4" w:space="0" w:color="000000"/>
            </w:tcBorders>
            <w:hideMark/>
          </w:tcPr>
          <w:p w14:paraId="1A9D1907" w14:textId="0CFB863A" w:rsidR="007A3BC9" w:rsidRDefault="007A3BC9" w:rsidP="004B1BD8">
            <w:pPr>
              <w:pStyle w:val="TableParagraph"/>
              <w:tabs>
                <w:tab w:val="left" w:pos="278"/>
              </w:tabs>
              <w:spacing w:line="256" w:lineRule="auto"/>
              <w:ind w:right="104"/>
              <w:rPr>
                <w:sz w:val="20"/>
              </w:rPr>
            </w:pPr>
            <w:r>
              <w:rPr>
                <w:sz w:val="20"/>
              </w:rPr>
              <w:t>The paper contains accurate and precise summarization,</w:t>
            </w:r>
            <w:r>
              <w:rPr>
                <w:spacing w:val="-9"/>
                <w:sz w:val="20"/>
              </w:rPr>
              <w:t xml:space="preserve"> </w:t>
            </w:r>
            <w:r>
              <w:rPr>
                <w:sz w:val="20"/>
              </w:rPr>
              <w:t>description and/or paraphrasing of game play</w:t>
            </w:r>
            <w:r w:rsidR="00A113AD">
              <w:rPr>
                <w:sz w:val="20"/>
              </w:rPr>
              <w:t>.</w:t>
            </w:r>
          </w:p>
          <w:p w14:paraId="452D2F84" w14:textId="29C988BC" w:rsidR="00B74CCF" w:rsidRDefault="00B74CCF" w:rsidP="00A113AD">
            <w:pPr>
              <w:pStyle w:val="TableParagraph"/>
              <w:spacing w:line="256" w:lineRule="auto"/>
              <w:ind w:right="322"/>
              <w:rPr>
                <w:sz w:val="20"/>
              </w:rPr>
            </w:pPr>
          </w:p>
          <w:p w14:paraId="338F4C32" w14:textId="77777777" w:rsidR="00A113AD" w:rsidRDefault="00A113AD" w:rsidP="00A113AD">
            <w:pPr>
              <w:pStyle w:val="TableParagraph"/>
              <w:spacing w:line="256" w:lineRule="auto"/>
              <w:ind w:right="322"/>
              <w:rPr>
                <w:sz w:val="20"/>
              </w:rPr>
            </w:pPr>
          </w:p>
          <w:p w14:paraId="79CEA990" w14:textId="797C6565" w:rsidR="004B1BD8" w:rsidRDefault="004B1BD8" w:rsidP="00A113AD">
            <w:pPr>
              <w:pStyle w:val="TableParagraph"/>
              <w:spacing w:line="256" w:lineRule="auto"/>
              <w:ind w:right="322"/>
              <w:rPr>
                <w:sz w:val="20"/>
              </w:rPr>
            </w:pPr>
            <w:r>
              <w:rPr>
                <w:sz w:val="20"/>
              </w:rPr>
              <w:t>35 – 32 points</w:t>
            </w:r>
          </w:p>
          <w:p w14:paraId="6B2FE4BE" w14:textId="17D5D58C" w:rsidR="00911FF0" w:rsidRDefault="00911FF0" w:rsidP="00911FF0">
            <w:pPr>
              <w:pStyle w:val="TableParagraph"/>
              <w:tabs>
                <w:tab w:val="left" w:pos="278"/>
              </w:tabs>
              <w:spacing w:line="256" w:lineRule="auto"/>
              <w:ind w:right="104"/>
              <w:rPr>
                <w:sz w:val="20"/>
              </w:rPr>
            </w:pPr>
          </w:p>
        </w:tc>
        <w:tc>
          <w:tcPr>
            <w:tcW w:w="2700" w:type="dxa"/>
            <w:tcBorders>
              <w:top w:val="single" w:sz="4" w:space="0" w:color="000000"/>
              <w:left w:val="single" w:sz="4" w:space="0" w:color="000000"/>
              <w:bottom w:val="nil"/>
              <w:right w:val="single" w:sz="4" w:space="0" w:color="000000"/>
            </w:tcBorders>
            <w:hideMark/>
          </w:tcPr>
          <w:p w14:paraId="5AB41919" w14:textId="751B4D7B" w:rsidR="007A3BC9" w:rsidRDefault="004B1BD8">
            <w:pPr>
              <w:pStyle w:val="TableParagraph"/>
              <w:spacing w:line="256" w:lineRule="auto"/>
              <w:ind w:left="105" w:right="146"/>
              <w:rPr>
                <w:sz w:val="20"/>
              </w:rPr>
            </w:pPr>
            <w:r>
              <w:rPr>
                <w:sz w:val="20"/>
              </w:rPr>
              <w:t>Th</w:t>
            </w:r>
            <w:r w:rsidR="007A3BC9">
              <w:rPr>
                <w:sz w:val="20"/>
              </w:rPr>
              <w:t>e</w:t>
            </w:r>
            <w:r>
              <w:rPr>
                <w:sz w:val="20"/>
              </w:rPr>
              <w:t xml:space="preserve"> paper’s</w:t>
            </w:r>
            <w:r w:rsidR="007A3BC9">
              <w:rPr>
                <w:sz w:val="20"/>
              </w:rPr>
              <w:t xml:space="preserve"> summarization, description and/or paraphrasing of</w:t>
            </w:r>
            <w:r>
              <w:rPr>
                <w:sz w:val="20"/>
              </w:rPr>
              <w:t xml:space="preserve"> the following game</w:t>
            </w:r>
            <w:r w:rsidR="007A3BC9">
              <w:rPr>
                <w:sz w:val="20"/>
              </w:rPr>
              <w:t xml:space="preserve"> pla</w:t>
            </w:r>
            <w:r w:rsidR="00A113AD">
              <w:rPr>
                <w:sz w:val="20"/>
              </w:rPr>
              <w:t>y, but it overlooks minor aspects.</w:t>
            </w:r>
          </w:p>
          <w:p w14:paraId="33785109" w14:textId="77777777" w:rsidR="00A113AD" w:rsidRDefault="00A113AD">
            <w:pPr>
              <w:pStyle w:val="TableParagraph"/>
              <w:spacing w:line="256" w:lineRule="auto"/>
              <w:ind w:left="105" w:right="146"/>
              <w:rPr>
                <w:sz w:val="20"/>
              </w:rPr>
            </w:pPr>
          </w:p>
          <w:p w14:paraId="12357204" w14:textId="6851004B" w:rsidR="004B1BD8" w:rsidRDefault="004B1BD8" w:rsidP="00A113AD">
            <w:pPr>
              <w:pStyle w:val="TableParagraph"/>
              <w:spacing w:line="256" w:lineRule="auto"/>
              <w:ind w:right="322"/>
              <w:rPr>
                <w:sz w:val="20"/>
              </w:rPr>
            </w:pPr>
            <w:r>
              <w:rPr>
                <w:sz w:val="20"/>
              </w:rPr>
              <w:t>31 – 29 points</w:t>
            </w:r>
          </w:p>
          <w:p w14:paraId="27674955" w14:textId="4A33AAA0" w:rsidR="004B1BD8" w:rsidRDefault="004B1BD8">
            <w:pPr>
              <w:pStyle w:val="TableParagraph"/>
              <w:spacing w:line="256" w:lineRule="auto"/>
              <w:ind w:left="105" w:right="146"/>
              <w:rPr>
                <w:sz w:val="20"/>
              </w:rPr>
            </w:pPr>
          </w:p>
        </w:tc>
        <w:tc>
          <w:tcPr>
            <w:tcW w:w="3240" w:type="dxa"/>
            <w:tcBorders>
              <w:top w:val="single" w:sz="4" w:space="0" w:color="000000"/>
              <w:left w:val="single" w:sz="4" w:space="0" w:color="000000"/>
              <w:bottom w:val="nil"/>
              <w:right w:val="single" w:sz="4" w:space="0" w:color="000000"/>
            </w:tcBorders>
            <w:hideMark/>
          </w:tcPr>
          <w:p w14:paraId="1CBED1D9" w14:textId="31C71A0F" w:rsidR="007A3BC9" w:rsidRDefault="004B1BD8" w:rsidP="004B1BD8">
            <w:pPr>
              <w:pStyle w:val="TableParagraph"/>
              <w:tabs>
                <w:tab w:val="left" w:pos="276"/>
              </w:tabs>
              <w:spacing w:line="256" w:lineRule="auto"/>
              <w:ind w:left="105" w:right="109"/>
              <w:rPr>
                <w:sz w:val="20"/>
              </w:rPr>
            </w:pPr>
            <w:r>
              <w:rPr>
                <w:sz w:val="20"/>
              </w:rPr>
              <w:t xml:space="preserve">The paper’s </w:t>
            </w:r>
            <w:r w:rsidR="007A3BC9">
              <w:rPr>
                <w:sz w:val="20"/>
              </w:rPr>
              <w:t xml:space="preserve">summarization, description and/or paraphrasing of gameplay is </w:t>
            </w:r>
            <w:r w:rsidR="00A113AD">
              <w:rPr>
                <w:sz w:val="20"/>
              </w:rPr>
              <w:t>lacking several significant aspects.</w:t>
            </w:r>
          </w:p>
          <w:p w14:paraId="1159E05C" w14:textId="1B6AE0F9" w:rsidR="004B1BD8" w:rsidRDefault="004B1BD8" w:rsidP="004B1BD8">
            <w:pPr>
              <w:pStyle w:val="TableParagraph"/>
              <w:tabs>
                <w:tab w:val="left" w:pos="276"/>
              </w:tabs>
              <w:spacing w:line="256" w:lineRule="auto"/>
              <w:ind w:left="105" w:right="109"/>
              <w:rPr>
                <w:sz w:val="20"/>
              </w:rPr>
            </w:pPr>
          </w:p>
          <w:p w14:paraId="6E457CE2" w14:textId="77777777" w:rsidR="00A113AD" w:rsidRDefault="00A113AD" w:rsidP="004B1BD8">
            <w:pPr>
              <w:pStyle w:val="TableParagraph"/>
              <w:tabs>
                <w:tab w:val="left" w:pos="276"/>
              </w:tabs>
              <w:spacing w:line="256" w:lineRule="auto"/>
              <w:ind w:left="105" w:right="109"/>
              <w:rPr>
                <w:sz w:val="20"/>
              </w:rPr>
            </w:pPr>
          </w:p>
          <w:p w14:paraId="7572A6B9" w14:textId="3C71660B" w:rsidR="004B1BD8" w:rsidRDefault="004B1BD8" w:rsidP="00A113AD">
            <w:pPr>
              <w:pStyle w:val="TableParagraph"/>
              <w:spacing w:line="256" w:lineRule="auto"/>
              <w:ind w:right="322"/>
              <w:rPr>
                <w:sz w:val="20"/>
              </w:rPr>
            </w:pPr>
            <w:r>
              <w:rPr>
                <w:sz w:val="20"/>
              </w:rPr>
              <w:t>28 – 26 points</w:t>
            </w:r>
          </w:p>
          <w:p w14:paraId="4075028B" w14:textId="5F852143" w:rsidR="004B1BD8" w:rsidRDefault="004B1BD8" w:rsidP="004B1BD8">
            <w:pPr>
              <w:pStyle w:val="TableParagraph"/>
              <w:tabs>
                <w:tab w:val="left" w:pos="276"/>
              </w:tabs>
              <w:spacing w:line="256" w:lineRule="auto"/>
              <w:ind w:left="105" w:right="109"/>
              <w:rPr>
                <w:sz w:val="20"/>
              </w:rPr>
            </w:pPr>
          </w:p>
        </w:tc>
        <w:tc>
          <w:tcPr>
            <w:tcW w:w="2610" w:type="dxa"/>
            <w:tcBorders>
              <w:top w:val="single" w:sz="4" w:space="0" w:color="000000"/>
              <w:left w:val="single" w:sz="4" w:space="0" w:color="000000"/>
              <w:bottom w:val="nil"/>
              <w:right w:val="single" w:sz="4" w:space="0" w:color="000000"/>
            </w:tcBorders>
            <w:hideMark/>
          </w:tcPr>
          <w:p w14:paraId="3A8B8799" w14:textId="75275BC7" w:rsidR="007A3BC9" w:rsidRDefault="007A3BC9" w:rsidP="004B1BD8">
            <w:pPr>
              <w:pStyle w:val="TableParagraph"/>
              <w:tabs>
                <w:tab w:val="left" w:pos="277"/>
              </w:tabs>
              <w:spacing w:line="256" w:lineRule="auto"/>
              <w:ind w:left="106" w:right="208"/>
              <w:jc w:val="both"/>
              <w:rPr>
                <w:sz w:val="20"/>
              </w:rPr>
            </w:pPr>
            <w:r>
              <w:rPr>
                <w:sz w:val="20"/>
              </w:rPr>
              <w:t>The</w:t>
            </w:r>
            <w:r w:rsidR="004B1BD8">
              <w:rPr>
                <w:sz w:val="20"/>
              </w:rPr>
              <w:t xml:space="preserve"> paper’s </w:t>
            </w:r>
            <w:r>
              <w:rPr>
                <w:sz w:val="20"/>
              </w:rPr>
              <w:t xml:space="preserve">summarization, description and/or paraphrasing of gameplay is </w:t>
            </w:r>
            <w:r w:rsidR="004B1BD8">
              <w:rPr>
                <w:sz w:val="20"/>
              </w:rPr>
              <w:t xml:space="preserve">missing </w:t>
            </w:r>
            <w:r w:rsidR="00A113AD">
              <w:rPr>
                <w:sz w:val="20"/>
              </w:rPr>
              <w:t>major aspects.</w:t>
            </w:r>
          </w:p>
          <w:p w14:paraId="24001EE7" w14:textId="7AD4CE6D" w:rsidR="00B74CCF" w:rsidRDefault="00B74CCF" w:rsidP="004B1BD8">
            <w:pPr>
              <w:pStyle w:val="TableParagraph"/>
              <w:tabs>
                <w:tab w:val="left" w:pos="277"/>
              </w:tabs>
              <w:spacing w:line="256" w:lineRule="auto"/>
              <w:ind w:right="208"/>
              <w:jc w:val="both"/>
              <w:rPr>
                <w:sz w:val="20"/>
              </w:rPr>
            </w:pPr>
          </w:p>
          <w:p w14:paraId="51003431" w14:textId="77777777" w:rsidR="00A113AD" w:rsidRDefault="00A113AD" w:rsidP="004B1BD8">
            <w:pPr>
              <w:pStyle w:val="TableParagraph"/>
              <w:tabs>
                <w:tab w:val="left" w:pos="277"/>
              </w:tabs>
              <w:spacing w:line="256" w:lineRule="auto"/>
              <w:ind w:right="208"/>
              <w:jc w:val="both"/>
              <w:rPr>
                <w:sz w:val="20"/>
              </w:rPr>
            </w:pPr>
          </w:p>
          <w:p w14:paraId="63EF5EF8" w14:textId="216F8AF9" w:rsidR="004B1BD8" w:rsidRDefault="004B1BD8" w:rsidP="004B1BD8">
            <w:pPr>
              <w:pStyle w:val="TableParagraph"/>
              <w:tabs>
                <w:tab w:val="left" w:pos="277"/>
              </w:tabs>
              <w:spacing w:line="256" w:lineRule="auto"/>
              <w:ind w:right="208"/>
              <w:jc w:val="both"/>
              <w:rPr>
                <w:sz w:val="20"/>
              </w:rPr>
            </w:pPr>
            <w:r>
              <w:rPr>
                <w:sz w:val="20"/>
              </w:rPr>
              <w:t>25 – 0 points</w:t>
            </w:r>
          </w:p>
        </w:tc>
        <w:tc>
          <w:tcPr>
            <w:tcW w:w="810" w:type="dxa"/>
            <w:tcBorders>
              <w:top w:val="single" w:sz="4" w:space="0" w:color="000000"/>
              <w:left w:val="single" w:sz="4" w:space="0" w:color="000000"/>
              <w:bottom w:val="single" w:sz="4" w:space="0" w:color="auto"/>
              <w:right w:val="single" w:sz="4" w:space="0" w:color="000000"/>
            </w:tcBorders>
            <w:hideMark/>
          </w:tcPr>
          <w:p w14:paraId="145DE621" w14:textId="77777777" w:rsidR="00B74CCF" w:rsidRDefault="00B74CCF">
            <w:pPr>
              <w:pStyle w:val="TableParagraph"/>
              <w:spacing w:line="256" w:lineRule="auto"/>
              <w:rPr>
                <w:sz w:val="20"/>
              </w:rPr>
            </w:pPr>
          </w:p>
          <w:p w14:paraId="4D3AE2C8" w14:textId="77777777" w:rsidR="00A113AD" w:rsidRDefault="00A113AD">
            <w:pPr>
              <w:pStyle w:val="TableParagraph"/>
              <w:spacing w:line="256" w:lineRule="auto"/>
              <w:rPr>
                <w:sz w:val="20"/>
              </w:rPr>
            </w:pPr>
          </w:p>
          <w:p w14:paraId="6092A6F1" w14:textId="77777777" w:rsidR="00A113AD" w:rsidRDefault="00A113AD">
            <w:pPr>
              <w:pStyle w:val="TableParagraph"/>
              <w:spacing w:line="256" w:lineRule="auto"/>
              <w:rPr>
                <w:sz w:val="20"/>
              </w:rPr>
            </w:pPr>
          </w:p>
          <w:p w14:paraId="711B2D14" w14:textId="0B83F675" w:rsidR="007A3BC9" w:rsidRPr="00A113AD" w:rsidRDefault="007A3BC9">
            <w:pPr>
              <w:pStyle w:val="TableParagraph"/>
              <w:spacing w:line="256" w:lineRule="auto"/>
              <w:rPr>
                <w:sz w:val="20"/>
              </w:rPr>
            </w:pPr>
            <w:r>
              <w:rPr>
                <w:sz w:val="20"/>
              </w:rPr>
              <w:t>35 points</w:t>
            </w:r>
          </w:p>
        </w:tc>
      </w:tr>
      <w:tr w:rsidR="007A3BC9" w14:paraId="49BB052D" w14:textId="77777777" w:rsidTr="008F0E14">
        <w:trPr>
          <w:trHeight w:val="2288"/>
        </w:trPr>
        <w:tc>
          <w:tcPr>
            <w:tcW w:w="1225" w:type="dxa"/>
            <w:tcBorders>
              <w:top w:val="single" w:sz="4" w:space="0" w:color="auto"/>
              <w:left w:val="single" w:sz="4" w:space="0" w:color="000000"/>
              <w:bottom w:val="single" w:sz="4" w:space="0" w:color="auto"/>
              <w:right w:val="single" w:sz="4" w:space="0" w:color="000000"/>
            </w:tcBorders>
            <w:hideMark/>
          </w:tcPr>
          <w:p w14:paraId="01664E62" w14:textId="77777777" w:rsidR="007A3BC9" w:rsidRDefault="007A3BC9">
            <w:pPr>
              <w:pStyle w:val="TableParagraph"/>
              <w:spacing w:line="256" w:lineRule="auto"/>
              <w:rPr>
                <w:b/>
                <w:sz w:val="20"/>
              </w:rPr>
            </w:pPr>
            <w:r>
              <w:rPr>
                <w:b/>
                <w:sz w:val="20"/>
              </w:rPr>
              <w:t>Writing: Mechanics</w:t>
            </w:r>
          </w:p>
        </w:tc>
        <w:tc>
          <w:tcPr>
            <w:tcW w:w="2610" w:type="dxa"/>
            <w:tcBorders>
              <w:top w:val="single" w:sz="4" w:space="0" w:color="auto"/>
              <w:left w:val="single" w:sz="4" w:space="0" w:color="000000"/>
              <w:bottom w:val="single" w:sz="4" w:space="0" w:color="auto"/>
              <w:right w:val="single" w:sz="4" w:space="0" w:color="000000"/>
            </w:tcBorders>
            <w:hideMark/>
          </w:tcPr>
          <w:p w14:paraId="03C92420" w14:textId="4DE0C9A9" w:rsidR="007A3BC9" w:rsidRDefault="0092037F" w:rsidP="0092037F">
            <w:pPr>
              <w:pStyle w:val="TableParagraph"/>
              <w:tabs>
                <w:tab w:val="left" w:pos="278"/>
              </w:tabs>
              <w:spacing w:line="256" w:lineRule="auto"/>
              <w:ind w:right="111"/>
              <w:rPr>
                <w:sz w:val="20"/>
              </w:rPr>
            </w:pPr>
            <w:r>
              <w:rPr>
                <w:sz w:val="20"/>
              </w:rPr>
              <w:t>-</w:t>
            </w:r>
            <w:r w:rsidR="007A3BC9">
              <w:rPr>
                <w:sz w:val="20"/>
              </w:rPr>
              <w:t>All sentences are complete and</w:t>
            </w:r>
            <w:r w:rsidR="007A3BC9">
              <w:rPr>
                <w:spacing w:val="-11"/>
                <w:sz w:val="20"/>
              </w:rPr>
              <w:t xml:space="preserve"> </w:t>
            </w:r>
            <w:r w:rsidR="007A3BC9">
              <w:rPr>
                <w:sz w:val="20"/>
              </w:rPr>
              <w:t>grammatical.</w:t>
            </w:r>
          </w:p>
          <w:p w14:paraId="43A524D2" w14:textId="3182709F" w:rsidR="0092037F" w:rsidRDefault="0092037F" w:rsidP="0092037F">
            <w:pPr>
              <w:pStyle w:val="TableParagraph"/>
              <w:tabs>
                <w:tab w:val="left" w:pos="278"/>
              </w:tabs>
              <w:spacing w:line="256" w:lineRule="auto"/>
              <w:ind w:right="111"/>
              <w:rPr>
                <w:sz w:val="20"/>
              </w:rPr>
            </w:pPr>
          </w:p>
          <w:p w14:paraId="25DAC3ED" w14:textId="67DA7198" w:rsidR="0092037F" w:rsidRDefault="0092037F" w:rsidP="0092037F">
            <w:pPr>
              <w:pStyle w:val="TableParagraph"/>
              <w:tabs>
                <w:tab w:val="left" w:pos="278"/>
              </w:tabs>
              <w:spacing w:line="256" w:lineRule="auto"/>
              <w:ind w:right="111"/>
              <w:rPr>
                <w:sz w:val="20"/>
              </w:rPr>
            </w:pPr>
            <w:r>
              <w:rPr>
                <w:sz w:val="20"/>
              </w:rPr>
              <w:t>-Paper has been spell-checked and proofread, and has no errors, no rhetorical questions, and no slang</w:t>
            </w:r>
          </w:p>
          <w:p w14:paraId="4244C463" w14:textId="77777777" w:rsidR="0092037F" w:rsidRDefault="0092037F" w:rsidP="0092037F">
            <w:pPr>
              <w:pStyle w:val="TableParagraph"/>
              <w:tabs>
                <w:tab w:val="left" w:pos="278"/>
              </w:tabs>
              <w:spacing w:line="256" w:lineRule="auto"/>
              <w:ind w:right="111"/>
              <w:rPr>
                <w:sz w:val="20"/>
              </w:rPr>
            </w:pPr>
          </w:p>
          <w:p w14:paraId="5D31A4D7" w14:textId="0F09E838" w:rsidR="0092037F" w:rsidRDefault="0092037F" w:rsidP="0092037F">
            <w:pPr>
              <w:pStyle w:val="TableParagraph"/>
              <w:tabs>
                <w:tab w:val="left" w:pos="278"/>
              </w:tabs>
              <w:spacing w:line="256" w:lineRule="auto"/>
              <w:ind w:right="111"/>
              <w:rPr>
                <w:sz w:val="20"/>
              </w:rPr>
            </w:pPr>
            <w:r>
              <w:rPr>
                <w:sz w:val="20"/>
              </w:rPr>
              <w:t>10 – 9 points</w:t>
            </w:r>
          </w:p>
          <w:p w14:paraId="4CD9C896" w14:textId="567B8F34" w:rsidR="0092037F" w:rsidRDefault="0092037F" w:rsidP="0092037F">
            <w:pPr>
              <w:pStyle w:val="TableParagraph"/>
              <w:tabs>
                <w:tab w:val="left" w:pos="278"/>
              </w:tabs>
              <w:spacing w:line="256" w:lineRule="auto"/>
              <w:ind w:right="111"/>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186A8D12" w14:textId="77777777" w:rsidR="007A3BC9" w:rsidRDefault="0092037F" w:rsidP="0092037F">
            <w:pPr>
              <w:pStyle w:val="TableParagraph"/>
              <w:tabs>
                <w:tab w:val="left" w:pos="276"/>
              </w:tabs>
              <w:spacing w:line="256" w:lineRule="auto"/>
              <w:ind w:right="265"/>
              <w:rPr>
                <w:sz w:val="20"/>
              </w:rPr>
            </w:pPr>
            <w:r>
              <w:rPr>
                <w:sz w:val="20"/>
              </w:rPr>
              <w:t>-</w:t>
            </w:r>
            <w:r w:rsidR="007A3BC9">
              <w:rPr>
                <w:sz w:val="20"/>
              </w:rPr>
              <w:t>All sentences are</w:t>
            </w:r>
            <w:r w:rsidR="007A3BC9">
              <w:rPr>
                <w:spacing w:val="-9"/>
                <w:sz w:val="20"/>
              </w:rPr>
              <w:t xml:space="preserve"> </w:t>
            </w:r>
            <w:r w:rsidR="007A3BC9">
              <w:rPr>
                <w:sz w:val="20"/>
              </w:rPr>
              <w:t>complete and grammatical.</w:t>
            </w:r>
          </w:p>
          <w:p w14:paraId="450925E8" w14:textId="77777777" w:rsidR="0092037F" w:rsidRDefault="0092037F" w:rsidP="0092037F">
            <w:pPr>
              <w:pStyle w:val="TableParagraph"/>
              <w:tabs>
                <w:tab w:val="left" w:pos="276"/>
              </w:tabs>
              <w:spacing w:line="256" w:lineRule="auto"/>
              <w:ind w:right="265"/>
              <w:rPr>
                <w:sz w:val="20"/>
              </w:rPr>
            </w:pPr>
          </w:p>
          <w:p w14:paraId="3178CFBC" w14:textId="77777777" w:rsidR="0092037F" w:rsidRDefault="0092037F" w:rsidP="0092037F">
            <w:pPr>
              <w:pStyle w:val="TableParagraph"/>
              <w:tabs>
                <w:tab w:val="left" w:pos="276"/>
              </w:tabs>
              <w:spacing w:line="256" w:lineRule="auto"/>
              <w:ind w:right="265"/>
              <w:rPr>
                <w:sz w:val="20"/>
              </w:rPr>
            </w:pPr>
            <w:r>
              <w:rPr>
                <w:sz w:val="20"/>
              </w:rPr>
              <w:t>-Paper has been spell-checked and proofread, and has very few errors, no rhetorical questions, and no slang.</w:t>
            </w:r>
          </w:p>
          <w:p w14:paraId="076E5DB4" w14:textId="77777777" w:rsidR="0092037F" w:rsidRDefault="0092037F" w:rsidP="0092037F">
            <w:pPr>
              <w:pStyle w:val="TableParagraph"/>
              <w:tabs>
                <w:tab w:val="left" w:pos="276"/>
              </w:tabs>
              <w:spacing w:line="256" w:lineRule="auto"/>
              <w:ind w:right="265"/>
              <w:rPr>
                <w:sz w:val="20"/>
              </w:rPr>
            </w:pPr>
          </w:p>
          <w:p w14:paraId="59F10B2B" w14:textId="3F2DF72D" w:rsidR="0092037F" w:rsidRDefault="0092037F" w:rsidP="0092037F">
            <w:pPr>
              <w:pStyle w:val="TableParagraph"/>
              <w:tabs>
                <w:tab w:val="left" w:pos="276"/>
              </w:tabs>
              <w:spacing w:line="256" w:lineRule="auto"/>
              <w:ind w:right="265"/>
              <w:rPr>
                <w:sz w:val="20"/>
              </w:rPr>
            </w:pPr>
            <w:r>
              <w:rPr>
                <w:sz w:val="20"/>
              </w:rPr>
              <w:t>8 – 7 points</w:t>
            </w:r>
          </w:p>
        </w:tc>
        <w:tc>
          <w:tcPr>
            <w:tcW w:w="3240" w:type="dxa"/>
            <w:tcBorders>
              <w:top w:val="single" w:sz="4" w:space="0" w:color="auto"/>
              <w:left w:val="single" w:sz="4" w:space="0" w:color="000000"/>
              <w:bottom w:val="single" w:sz="4" w:space="0" w:color="auto"/>
              <w:right w:val="single" w:sz="4" w:space="0" w:color="000000"/>
            </w:tcBorders>
            <w:hideMark/>
          </w:tcPr>
          <w:p w14:paraId="79888837" w14:textId="77777777" w:rsidR="007A3BC9" w:rsidRDefault="0092037F" w:rsidP="0092037F">
            <w:pPr>
              <w:pStyle w:val="TableParagraph"/>
              <w:tabs>
                <w:tab w:val="left" w:pos="276"/>
              </w:tabs>
              <w:spacing w:line="256" w:lineRule="auto"/>
              <w:ind w:right="810"/>
              <w:rPr>
                <w:sz w:val="20"/>
              </w:rPr>
            </w:pPr>
            <w:r>
              <w:rPr>
                <w:sz w:val="20"/>
              </w:rPr>
              <w:t>-</w:t>
            </w:r>
            <w:r w:rsidR="007A3BC9">
              <w:rPr>
                <w:sz w:val="20"/>
              </w:rPr>
              <w:t>A few sentences</w:t>
            </w:r>
            <w:r w:rsidR="007A3BC9">
              <w:rPr>
                <w:spacing w:val="-10"/>
                <w:sz w:val="20"/>
              </w:rPr>
              <w:t xml:space="preserve"> </w:t>
            </w:r>
            <w:r w:rsidR="007A3BC9">
              <w:rPr>
                <w:sz w:val="20"/>
              </w:rPr>
              <w:t>are incomplete and/or ungrammatical.</w:t>
            </w:r>
          </w:p>
          <w:p w14:paraId="471647CA" w14:textId="77777777" w:rsidR="0092037F" w:rsidRDefault="0092037F" w:rsidP="0092037F">
            <w:pPr>
              <w:pStyle w:val="TableParagraph"/>
              <w:tabs>
                <w:tab w:val="left" w:pos="276"/>
              </w:tabs>
              <w:spacing w:line="256" w:lineRule="auto"/>
              <w:ind w:right="810"/>
              <w:rPr>
                <w:sz w:val="20"/>
              </w:rPr>
            </w:pPr>
          </w:p>
          <w:p w14:paraId="5F104287" w14:textId="77777777" w:rsidR="0092037F" w:rsidRDefault="0092037F" w:rsidP="0092037F">
            <w:pPr>
              <w:pStyle w:val="TableParagraph"/>
              <w:tabs>
                <w:tab w:val="left" w:pos="276"/>
              </w:tabs>
              <w:spacing w:line="256" w:lineRule="auto"/>
              <w:ind w:right="810"/>
              <w:rPr>
                <w:sz w:val="20"/>
              </w:rPr>
            </w:pPr>
            <w:r>
              <w:rPr>
                <w:sz w:val="20"/>
              </w:rPr>
              <w:t>-Paper has several spelling errors, rhetorical questions, and/or slang.</w:t>
            </w:r>
          </w:p>
          <w:p w14:paraId="43C24D97" w14:textId="77777777" w:rsidR="0092037F" w:rsidRDefault="0092037F" w:rsidP="0092037F">
            <w:pPr>
              <w:pStyle w:val="TableParagraph"/>
              <w:tabs>
                <w:tab w:val="left" w:pos="276"/>
              </w:tabs>
              <w:spacing w:line="256" w:lineRule="auto"/>
              <w:ind w:right="810"/>
              <w:rPr>
                <w:sz w:val="20"/>
              </w:rPr>
            </w:pPr>
          </w:p>
          <w:p w14:paraId="0F464C69" w14:textId="53FBABEE" w:rsidR="0092037F" w:rsidRDefault="0092037F" w:rsidP="0092037F">
            <w:pPr>
              <w:pStyle w:val="TableParagraph"/>
              <w:tabs>
                <w:tab w:val="left" w:pos="276"/>
              </w:tabs>
              <w:spacing w:line="256" w:lineRule="auto"/>
              <w:ind w:right="810"/>
              <w:rPr>
                <w:sz w:val="20"/>
              </w:rPr>
            </w:pPr>
            <w:r>
              <w:rPr>
                <w:sz w:val="20"/>
              </w:rPr>
              <w:t>6 – 5 points</w:t>
            </w:r>
          </w:p>
        </w:tc>
        <w:tc>
          <w:tcPr>
            <w:tcW w:w="2610" w:type="dxa"/>
            <w:tcBorders>
              <w:top w:val="single" w:sz="4" w:space="0" w:color="auto"/>
              <w:left w:val="single" w:sz="4" w:space="0" w:color="000000"/>
              <w:bottom w:val="single" w:sz="4" w:space="0" w:color="auto"/>
              <w:right w:val="single" w:sz="4" w:space="0" w:color="000000"/>
            </w:tcBorders>
            <w:hideMark/>
          </w:tcPr>
          <w:p w14:paraId="443E19E8" w14:textId="77777777" w:rsidR="007A3BC9" w:rsidRDefault="0092037F" w:rsidP="0092037F">
            <w:pPr>
              <w:pStyle w:val="TableParagraph"/>
              <w:tabs>
                <w:tab w:val="left" w:pos="277"/>
              </w:tabs>
              <w:spacing w:line="256" w:lineRule="auto"/>
              <w:ind w:right="258"/>
              <w:rPr>
                <w:sz w:val="20"/>
              </w:rPr>
            </w:pPr>
            <w:r>
              <w:rPr>
                <w:sz w:val="20"/>
              </w:rPr>
              <w:t>-</w:t>
            </w:r>
            <w:r w:rsidR="007A3BC9">
              <w:rPr>
                <w:sz w:val="20"/>
              </w:rPr>
              <w:t>Many sentences are</w:t>
            </w:r>
            <w:r w:rsidR="007A3BC9">
              <w:rPr>
                <w:spacing w:val="-9"/>
                <w:sz w:val="20"/>
              </w:rPr>
              <w:t xml:space="preserve"> </w:t>
            </w:r>
            <w:r w:rsidR="007A3BC9">
              <w:rPr>
                <w:sz w:val="20"/>
              </w:rPr>
              <w:t>incomplete and/or</w:t>
            </w:r>
            <w:r w:rsidR="007A3BC9">
              <w:rPr>
                <w:spacing w:val="-1"/>
                <w:sz w:val="20"/>
              </w:rPr>
              <w:t xml:space="preserve"> </w:t>
            </w:r>
            <w:r w:rsidR="007A3BC9">
              <w:rPr>
                <w:sz w:val="20"/>
              </w:rPr>
              <w:t>ungrammatical.</w:t>
            </w:r>
          </w:p>
          <w:p w14:paraId="2095831C" w14:textId="77777777" w:rsidR="0092037F" w:rsidRDefault="0092037F" w:rsidP="0092037F">
            <w:pPr>
              <w:pStyle w:val="TableParagraph"/>
              <w:tabs>
                <w:tab w:val="left" w:pos="277"/>
              </w:tabs>
              <w:spacing w:line="256" w:lineRule="auto"/>
              <w:ind w:right="258"/>
              <w:rPr>
                <w:sz w:val="20"/>
              </w:rPr>
            </w:pPr>
          </w:p>
          <w:p w14:paraId="1BBE714F" w14:textId="77777777" w:rsidR="0092037F" w:rsidRDefault="0092037F" w:rsidP="0092037F">
            <w:pPr>
              <w:pStyle w:val="TableParagraph"/>
              <w:tabs>
                <w:tab w:val="left" w:pos="277"/>
              </w:tabs>
              <w:spacing w:line="256" w:lineRule="auto"/>
              <w:ind w:right="258"/>
              <w:rPr>
                <w:sz w:val="20"/>
              </w:rPr>
            </w:pPr>
            <w:r>
              <w:rPr>
                <w:sz w:val="20"/>
              </w:rPr>
              <w:t>-Paper has many spelling errors, rhetorical questions, and/or uses of slang.</w:t>
            </w:r>
          </w:p>
          <w:p w14:paraId="4A30B6B7" w14:textId="77777777" w:rsidR="0092037F" w:rsidRDefault="0092037F" w:rsidP="0092037F">
            <w:pPr>
              <w:pStyle w:val="TableParagraph"/>
              <w:tabs>
                <w:tab w:val="left" w:pos="277"/>
              </w:tabs>
              <w:spacing w:line="256" w:lineRule="auto"/>
              <w:ind w:right="258"/>
              <w:rPr>
                <w:sz w:val="20"/>
              </w:rPr>
            </w:pPr>
          </w:p>
          <w:p w14:paraId="16EE1F2E" w14:textId="24521081" w:rsidR="0092037F" w:rsidRDefault="0092037F" w:rsidP="0092037F">
            <w:pPr>
              <w:pStyle w:val="TableParagraph"/>
              <w:tabs>
                <w:tab w:val="left" w:pos="277"/>
              </w:tabs>
              <w:spacing w:line="256" w:lineRule="auto"/>
              <w:ind w:right="258"/>
              <w:rPr>
                <w:sz w:val="20"/>
              </w:rPr>
            </w:pPr>
            <w:r>
              <w:rPr>
                <w:sz w:val="20"/>
              </w:rPr>
              <w:t>4 – 0 points</w:t>
            </w:r>
          </w:p>
        </w:tc>
        <w:tc>
          <w:tcPr>
            <w:tcW w:w="810" w:type="dxa"/>
            <w:tcBorders>
              <w:top w:val="single" w:sz="4" w:space="0" w:color="auto"/>
              <w:left w:val="single" w:sz="4" w:space="0" w:color="000000"/>
              <w:bottom w:val="single" w:sz="4" w:space="0" w:color="auto"/>
              <w:right w:val="single" w:sz="4" w:space="0" w:color="000000"/>
            </w:tcBorders>
          </w:tcPr>
          <w:p w14:paraId="2A4C16A5" w14:textId="77777777" w:rsidR="0092037F" w:rsidRDefault="0092037F">
            <w:pPr>
              <w:spacing w:line="256" w:lineRule="auto"/>
              <w:rPr>
                <w:sz w:val="20"/>
              </w:rPr>
            </w:pPr>
          </w:p>
          <w:p w14:paraId="5379C70C" w14:textId="77777777" w:rsidR="0092037F" w:rsidRDefault="0092037F">
            <w:pPr>
              <w:spacing w:line="256" w:lineRule="auto"/>
              <w:rPr>
                <w:sz w:val="20"/>
              </w:rPr>
            </w:pPr>
          </w:p>
          <w:p w14:paraId="482EE2AE" w14:textId="615CD200" w:rsidR="007A3BC9" w:rsidRDefault="0092037F">
            <w:pPr>
              <w:spacing w:line="256" w:lineRule="auto"/>
              <w:rPr>
                <w:sz w:val="2"/>
                <w:szCs w:val="2"/>
              </w:rPr>
            </w:pPr>
            <w:r>
              <w:rPr>
                <w:sz w:val="20"/>
              </w:rPr>
              <w:t>1</w:t>
            </w:r>
            <w:r w:rsidR="00A113AD">
              <w:rPr>
                <w:sz w:val="20"/>
              </w:rPr>
              <w:t>5</w:t>
            </w:r>
            <w:r>
              <w:rPr>
                <w:sz w:val="20"/>
              </w:rPr>
              <w:t xml:space="preserve"> points</w:t>
            </w:r>
          </w:p>
        </w:tc>
      </w:tr>
      <w:tr w:rsidR="008F0E14" w14:paraId="15D327A1" w14:textId="77777777" w:rsidTr="008F0E14">
        <w:trPr>
          <w:trHeight w:val="1032"/>
        </w:trPr>
        <w:tc>
          <w:tcPr>
            <w:tcW w:w="1225" w:type="dxa"/>
            <w:tcBorders>
              <w:top w:val="single" w:sz="4" w:space="0" w:color="auto"/>
              <w:left w:val="single" w:sz="4" w:space="0" w:color="000000"/>
              <w:bottom w:val="single" w:sz="4" w:space="0" w:color="auto"/>
              <w:right w:val="single" w:sz="4" w:space="0" w:color="000000"/>
            </w:tcBorders>
            <w:hideMark/>
          </w:tcPr>
          <w:p w14:paraId="35507D6D" w14:textId="793B120D" w:rsidR="008F0E14" w:rsidRDefault="008F0E14" w:rsidP="008F0E14">
            <w:pPr>
              <w:pStyle w:val="TableParagraph"/>
              <w:spacing w:line="256" w:lineRule="auto"/>
              <w:rPr>
                <w:b/>
                <w:sz w:val="20"/>
              </w:rPr>
            </w:pPr>
            <w:r>
              <w:rPr>
                <w:b/>
                <w:sz w:val="20"/>
              </w:rPr>
              <w:t xml:space="preserve">Writing: Cohesion and </w:t>
            </w:r>
            <w:r>
              <w:rPr>
                <w:b/>
                <w:w w:val="95"/>
                <w:sz w:val="20"/>
              </w:rPr>
              <w:t>Coherence</w:t>
            </w:r>
          </w:p>
        </w:tc>
        <w:tc>
          <w:tcPr>
            <w:tcW w:w="2610" w:type="dxa"/>
            <w:tcBorders>
              <w:top w:val="single" w:sz="4" w:space="0" w:color="auto"/>
              <w:left w:val="single" w:sz="4" w:space="0" w:color="000000"/>
              <w:bottom w:val="single" w:sz="4" w:space="0" w:color="auto"/>
              <w:right w:val="single" w:sz="4" w:space="0" w:color="000000"/>
            </w:tcBorders>
            <w:hideMark/>
          </w:tcPr>
          <w:p w14:paraId="1E6B5727" w14:textId="77777777" w:rsidR="008F0E14" w:rsidRDefault="008F0E14" w:rsidP="008F0E14">
            <w:pPr>
              <w:pStyle w:val="TableParagraph"/>
              <w:tabs>
                <w:tab w:val="left" w:pos="278"/>
              </w:tabs>
              <w:spacing w:line="256" w:lineRule="auto"/>
              <w:ind w:right="133"/>
              <w:jc w:val="both"/>
              <w:rPr>
                <w:sz w:val="20"/>
              </w:rPr>
            </w:pPr>
            <w:r>
              <w:rPr>
                <w:sz w:val="20"/>
              </w:rPr>
              <w:t>-All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3E2E40C8" w14:textId="77777777" w:rsidR="008F0E14" w:rsidRDefault="008F0E14" w:rsidP="008F0E14">
            <w:pPr>
              <w:pStyle w:val="TableParagraph"/>
              <w:tabs>
                <w:tab w:val="left" w:pos="278"/>
              </w:tabs>
              <w:spacing w:line="256" w:lineRule="auto"/>
              <w:ind w:right="133"/>
              <w:jc w:val="both"/>
              <w:rPr>
                <w:sz w:val="20"/>
              </w:rPr>
            </w:pPr>
          </w:p>
          <w:p w14:paraId="0D369350" w14:textId="77777777" w:rsidR="008F0E14" w:rsidRDefault="008F0E14" w:rsidP="008F0E14">
            <w:pPr>
              <w:pStyle w:val="TableParagraph"/>
              <w:tabs>
                <w:tab w:val="left" w:pos="278"/>
              </w:tabs>
              <w:spacing w:line="256" w:lineRule="auto"/>
              <w:ind w:right="133"/>
              <w:jc w:val="both"/>
              <w:rPr>
                <w:sz w:val="20"/>
              </w:rPr>
            </w:pPr>
            <w:r>
              <w:rPr>
                <w:sz w:val="20"/>
              </w:rPr>
              <w:t>-Paper content is relevant to the study and documentation of play; no extraneous material</w:t>
            </w:r>
          </w:p>
          <w:p w14:paraId="72A2D16F" w14:textId="77777777" w:rsidR="008F0E14" w:rsidRDefault="008F0E14" w:rsidP="008F0E14">
            <w:pPr>
              <w:pStyle w:val="TableParagraph"/>
              <w:tabs>
                <w:tab w:val="left" w:pos="278"/>
              </w:tabs>
              <w:spacing w:line="256" w:lineRule="auto"/>
              <w:ind w:right="133"/>
              <w:jc w:val="both"/>
              <w:rPr>
                <w:sz w:val="20"/>
              </w:rPr>
            </w:pPr>
          </w:p>
          <w:p w14:paraId="3BAEEF88" w14:textId="77777777" w:rsidR="008F0E14" w:rsidRDefault="008F0E14" w:rsidP="008F0E14">
            <w:pPr>
              <w:pStyle w:val="TableParagraph"/>
              <w:tabs>
                <w:tab w:val="left" w:pos="278"/>
              </w:tabs>
              <w:spacing w:line="256" w:lineRule="auto"/>
              <w:ind w:right="133"/>
              <w:jc w:val="both"/>
              <w:rPr>
                <w:sz w:val="20"/>
              </w:rPr>
            </w:pPr>
            <w:r>
              <w:rPr>
                <w:sz w:val="20"/>
              </w:rPr>
              <w:t>-Ideas are developed in a coherent order, parts of paper fit together, and it is easy to identify how the initial thesis informs the entire paper.</w:t>
            </w:r>
          </w:p>
          <w:p w14:paraId="356FFE53" w14:textId="77777777" w:rsidR="008F0E14" w:rsidRDefault="008F0E14" w:rsidP="008F0E14">
            <w:pPr>
              <w:pStyle w:val="TableParagraph"/>
              <w:tabs>
                <w:tab w:val="left" w:pos="278"/>
              </w:tabs>
              <w:spacing w:line="256" w:lineRule="auto"/>
              <w:ind w:right="133"/>
              <w:jc w:val="both"/>
              <w:rPr>
                <w:sz w:val="20"/>
              </w:rPr>
            </w:pPr>
          </w:p>
          <w:p w14:paraId="32860720" w14:textId="77777777" w:rsidR="008F0E14" w:rsidRDefault="008F0E14" w:rsidP="008F0E14">
            <w:pPr>
              <w:pStyle w:val="TableParagraph"/>
              <w:tabs>
                <w:tab w:val="left" w:pos="278"/>
              </w:tabs>
              <w:spacing w:line="256" w:lineRule="auto"/>
              <w:ind w:right="133"/>
              <w:jc w:val="both"/>
              <w:rPr>
                <w:sz w:val="20"/>
              </w:rPr>
            </w:pPr>
            <w:r>
              <w:rPr>
                <w:sz w:val="20"/>
              </w:rPr>
              <w:t>-New or unusual terms are defined</w:t>
            </w:r>
          </w:p>
          <w:p w14:paraId="637DD8A8" w14:textId="77777777" w:rsidR="008F0E14" w:rsidRDefault="008F0E14" w:rsidP="008F0E14">
            <w:pPr>
              <w:pStyle w:val="TableParagraph"/>
              <w:tabs>
                <w:tab w:val="left" w:pos="278"/>
              </w:tabs>
              <w:spacing w:line="256" w:lineRule="auto"/>
              <w:ind w:right="133"/>
              <w:jc w:val="both"/>
              <w:rPr>
                <w:sz w:val="20"/>
              </w:rPr>
            </w:pPr>
          </w:p>
          <w:p w14:paraId="5BFE9183" w14:textId="77777777" w:rsidR="008F0E14" w:rsidRDefault="008F0E14" w:rsidP="008F0E14">
            <w:pPr>
              <w:pStyle w:val="TableParagraph"/>
              <w:tabs>
                <w:tab w:val="left" w:pos="278"/>
              </w:tabs>
              <w:spacing w:line="256" w:lineRule="auto"/>
              <w:ind w:right="133"/>
              <w:jc w:val="both"/>
              <w:rPr>
                <w:sz w:val="20"/>
              </w:rPr>
            </w:pPr>
            <w:r>
              <w:rPr>
                <w:sz w:val="20"/>
              </w:rPr>
              <w:t>-Information is accurate (names, facts, rules, etc.)</w:t>
            </w:r>
          </w:p>
          <w:p w14:paraId="2260DDE9" w14:textId="77777777" w:rsidR="008F0E14" w:rsidRDefault="008F0E14" w:rsidP="008F0E14">
            <w:pPr>
              <w:pStyle w:val="TableParagraph"/>
              <w:tabs>
                <w:tab w:val="left" w:pos="278"/>
              </w:tabs>
              <w:spacing w:line="256" w:lineRule="auto"/>
              <w:ind w:right="133"/>
              <w:jc w:val="both"/>
              <w:rPr>
                <w:sz w:val="20"/>
              </w:rPr>
            </w:pPr>
          </w:p>
          <w:p w14:paraId="681D383C" w14:textId="77777777" w:rsidR="008F0E14" w:rsidRDefault="008F0E14" w:rsidP="008F0E14">
            <w:pPr>
              <w:pStyle w:val="TableParagraph"/>
              <w:tabs>
                <w:tab w:val="left" w:pos="278"/>
              </w:tabs>
              <w:spacing w:line="256" w:lineRule="auto"/>
              <w:ind w:right="133"/>
              <w:jc w:val="both"/>
              <w:rPr>
                <w:sz w:val="20"/>
              </w:rPr>
            </w:pPr>
          </w:p>
          <w:p w14:paraId="4BEAD37F" w14:textId="77777777" w:rsidR="008F0E14" w:rsidRDefault="008F0E14" w:rsidP="008F0E14">
            <w:pPr>
              <w:pStyle w:val="TableParagraph"/>
              <w:tabs>
                <w:tab w:val="left" w:pos="278"/>
              </w:tabs>
              <w:spacing w:line="256" w:lineRule="auto"/>
              <w:ind w:right="133"/>
              <w:jc w:val="both"/>
              <w:rPr>
                <w:sz w:val="20"/>
              </w:rPr>
            </w:pPr>
          </w:p>
          <w:p w14:paraId="360952A5" w14:textId="4403413E" w:rsidR="008F0E14" w:rsidRDefault="008F0E14" w:rsidP="008F0E14">
            <w:pPr>
              <w:pStyle w:val="TableParagraph"/>
              <w:tabs>
                <w:tab w:val="left" w:pos="278"/>
              </w:tabs>
              <w:spacing w:line="256" w:lineRule="auto"/>
              <w:ind w:right="133"/>
              <w:jc w:val="both"/>
              <w:rPr>
                <w:sz w:val="20"/>
              </w:rPr>
            </w:pPr>
            <w:r>
              <w:rPr>
                <w:sz w:val="20"/>
              </w:rPr>
              <w:t>10 – 9 points</w:t>
            </w:r>
          </w:p>
          <w:p w14:paraId="6BE89D74" w14:textId="5846FA9E" w:rsidR="008F0E14" w:rsidRDefault="008F0E14" w:rsidP="008F0E14">
            <w:pPr>
              <w:pStyle w:val="TableParagraph"/>
              <w:tabs>
                <w:tab w:val="left" w:pos="278"/>
              </w:tabs>
              <w:spacing w:line="256" w:lineRule="auto"/>
              <w:ind w:right="133"/>
              <w:jc w:val="both"/>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0DDB0FF4" w14:textId="1B9D2620" w:rsidR="008F0E14" w:rsidRDefault="008F0E14" w:rsidP="008F0E14">
            <w:pPr>
              <w:pStyle w:val="TableParagraph"/>
              <w:tabs>
                <w:tab w:val="left" w:pos="278"/>
              </w:tabs>
              <w:spacing w:line="256" w:lineRule="auto"/>
              <w:ind w:right="133"/>
              <w:jc w:val="both"/>
              <w:rPr>
                <w:sz w:val="20"/>
              </w:rPr>
            </w:pPr>
            <w:r>
              <w:rPr>
                <w:sz w:val="20"/>
              </w:rPr>
              <w:lastRenderedPageBreak/>
              <w:t>-Most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27FFACB4" w14:textId="77777777" w:rsidR="008F0E14" w:rsidRDefault="008F0E14" w:rsidP="008F0E14">
            <w:pPr>
              <w:pStyle w:val="TableParagraph"/>
              <w:tabs>
                <w:tab w:val="left" w:pos="278"/>
              </w:tabs>
              <w:spacing w:line="256" w:lineRule="auto"/>
              <w:ind w:right="133"/>
              <w:jc w:val="both"/>
              <w:rPr>
                <w:sz w:val="20"/>
              </w:rPr>
            </w:pPr>
          </w:p>
          <w:p w14:paraId="16913D8D" w14:textId="719E4F2E" w:rsidR="008F0E14" w:rsidRDefault="008F0E14" w:rsidP="008F0E14">
            <w:pPr>
              <w:pStyle w:val="TableParagraph"/>
              <w:tabs>
                <w:tab w:val="left" w:pos="278"/>
              </w:tabs>
              <w:spacing w:line="256" w:lineRule="auto"/>
              <w:ind w:right="133"/>
              <w:jc w:val="both"/>
              <w:rPr>
                <w:sz w:val="20"/>
              </w:rPr>
            </w:pPr>
            <w:r>
              <w:rPr>
                <w:sz w:val="20"/>
              </w:rPr>
              <w:t>-Paper content is mostly relevant to the study and documentation of play; few extraneous materials</w:t>
            </w:r>
          </w:p>
          <w:p w14:paraId="5CF2FAA0" w14:textId="77777777" w:rsidR="008F0E14" w:rsidRDefault="008F0E14" w:rsidP="008F0E14">
            <w:pPr>
              <w:pStyle w:val="TableParagraph"/>
              <w:tabs>
                <w:tab w:val="left" w:pos="278"/>
              </w:tabs>
              <w:spacing w:line="256" w:lineRule="auto"/>
              <w:ind w:right="133"/>
              <w:jc w:val="both"/>
              <w:rPr>
                <w:sz w:val="20"/>
              </w:rPr>
            </w:pPr>
          </w:p>
          <w:p w14:paraId="7085B300" w14:textId="1A3E710C" w:rsidR="008F0E14" w:rsidRDefault="008F0E14" w:rsidP="008F0E14">
            <w:pPr>
              <w:pStyle w:val="TableParagraph"/>
              <w:tabs>
                <w:tab w:val="left" w:pos="278"/>
              </w:tabs>
              <w:spacing w:line="256" w:lineRule="auto"/>
              <w:ind w:right="133"/>
              <w:jc w:val="both"/>
              <w:rPr>
                <w:sz w:val="20"/>
              </w:rPr>
            </w:pPr>
            <w:r>
              <w:rPr>
                <w:sz w:val="20"/>
              </w:rPr>
              <w:t>-Ideas are mostly developed in a coherent order, parts of paper mostly fit together, and it is somewhat easy to identify how the initial thesis informs the entire paper.</w:t>
            </w:r>
          </w:p>
          <w:p w14:paraId="5430EFE6" w14:textId="77777777" w:rsidR="008F0E14" w:rsidRDefault="008F0E14" w:rsidP="008F0E14">
            <w:pPr>
              <w:pStyle w:val="TableParagraph"/>
              <w:tabs>
                <w:tab w:val="left" w:pos="278"/>
              </w:tabs>
              <w:spacing w:line="256" w:lineRule="auto"/>
              <w:ind w:right="133"/>
              <w:jc w:val="both"/>
              <w:rPr>
                <w:sz w:val="20"/>
              </w:rPr>
            </w:pPr>
          </w:p>
          <w:p w14:paraId="74702FC8" w14:textId="491A651C" w:rsidR="008F0E14" w:rsidRDefault="008F0E14" w:rsidP="008F0E14">
            <w:pPr>
              <w:pStyle w:val="TableParagraph"/>
              <w:tabs>
                <w:tab w:val="left" w:pos="278"/>
              </w:tabs>
              <w:spacing w:line="256" w:lineRule="auto"/>
              <w:ind w:right="133"/>
              <w:jc w:val="both"/>
              <w:rPr>
                <w:sz w:val="20"/>
              </w:rPr>
            </w:pPr>
            <w:r>
              <w:rPr>
                <w:sz w:val="20"/>
              </w:rPr>
              <w:lastRenderedPageBreak/>
              <w:t>-Most new or unusual terms are defined</w:t>
            </w:r>
          </w:p>
          <w:p w14:paraId="0EE5F4B6" w14:textId="77777777" w:rsidR="008F0E14" w:rsidRDefault="008F0E14" w:rsidP="008F0E14">
            <w:pPr>
              <w:pStyle w:val="TableParagraph"/>
              <w:tabs>
                <w:tab w:val="left" w:pos="278"/>
              </w:tabs>
              <w:spacing w:line="256" w:lineRule="auto"/>
              <w:ind w:right="133"/>
              <w:jc w:val="both"/>
              <w:rPr>
                <w:sz w:val="20"/>
              </w:rPr>
            </w:pPr>
          </w:p>
          <w:p w14:paraId="26E990B5" w14:textId="04D260A7" w:rsidR="008F0E14" w:rsidRDefault="008F0E14" w:rsidP="008F0E14">
            <w:pPr>
              <w:pStyle w:val="TableParagraph"/>
              <w:tabs>
                <w:tab w:val="left" w:pos="278"/>
              </w:tabs>
              <w:spacing w:line="256" w:lineRule="auto"/>
              <w:ind w:right="133"/>
              <w:jc w:val="both"/>
              <w:rPr>
                <w:sz w:val="20"/>
              </w:rPr>
            </w:pPr>
            <w:r>
              <w:rPr>
                <w:sz w:val="20"/>
              </w:rPr>
              <w:t>-Most information is accurate (names, facts, rules, etc.)</w:t>
            </w:r>
          </w:p>
          <w:p w14:paraId="69613822" w14:textId="77777777" w:rsidR="008F0E14" w:rsidRDefault="008F0E14" w:rsidP="008F0E14">
            <w:pPr>
              <w:pStyle w:val="TableParagraph"/>
              <w:tabs>
                <w:tab w:val="left" w:pos="278"/>
              </w:tabs>
              <w:spacing w:line="256" w:lineRule="auto"/>
              <w:ind w:right="133"/>
              <w:jc w:val="both"/>
              <w:rPr>
                <w:sz w:val="20"/>
              </w:rPr>
            </w:pPr>
          </w:p>
          <w:p w14:paraId="51B35C06" w14:textId="625677FB" w:rsidR="008F0E14" w:rsidRDefault="008F0E14" w:rsidP="008F0E14">
            <w:pPr>
              <w:pStyle w:val="TableParagraph"/>
              <w:tabs>
                <w:tab w:val="left" w:pos="278"/>
              </w:tabs>
              <w:spacing w:line="256" w:lineRule="auto"/>
              <w:ind w:right="133"/>
              <w:jc w:val="both"/>
              <w:rPr>
                <w:sz w:val="20"/>
              </w:rPr>
            </w:pPr>
            <w:r>
              <w:rPr>
                <w:sz w:val="20"/>
              </w:rPr>
              <w:t>8 – 7 points</w:t>
            </w:r>
          </w:p>
          <w:p w14:paraId="55ED69B2" w14:textId="67C1B8CA" w:rsidR="008F0E14" w:rsidRDefault="008F0E14" w:rsidP="008F0E14">
            <w:pPr>
              <w:pStyle w:val="TableParagraph"/>
              <w:tabs>
                <w:tab w:val="left" w:pos="276"/>
              </w:tabs>
              <w:spacing w:line="256" w:lineRule="auto"/>
              <w:ind w:right="283"/>
              <w:rPr>
                <w:sz w:val="20"/>
              </w:rPr>
            </w:pPr>
          </w:p>
        </w:tc>
        <w:tc>
          <w:tcPr>
            <w:tcW w:w="3240" w:type="dxa"/>
            <w:tcBorders>
              <w:top w:val="single" w:sz="4" w:space="0" w:color="auto"/>
              <w:left w:val="single" w:sz="4" w:space="0" w:color="000000"/>
              <w:bottom w:val="single" w:sz="4" w:space="0" w:color="auto"/>
              <w:right w:val="single" w:sz="4" w:space="0" w:color="000000"/>
            </w:tcBorders>
            <w:hideMark/>
          </w:tcPr>
          <w:p w14:paraId="6E9F8F46" w14:textId="343FC405" w:rsidR="008F0E14" w:rsidRDefault="008F0E14" w:rsidP="008F0E14">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7A4874AD" w14:textId="77777777" w:rsidR="008F0E14" w:rsidRDefault="008F0E14" w:rsidP="008F0E14">
            <w:pPr>
              <w:pStyle w:val="TableParagraph"/>
              <w:tabs>
                <w:tab w:val="left" w:pos="278"/>
              </w:tabs>
              <w:spacing w:line="256" w:lineRule="auto"/>
              <w:ind w:right="133"/>
              <w:jc w:val="both"/>
              <w:rPr>
                <w:sz w:val="20"/>
              </w:rPr>
            </w:pPr>
          </w:p>
          <w:p w14:paraId="48B1019D" w14:textId="6CB113CB" w:rsidR="008F0E14" w:rsidRDefault="008F0E14" w:rsidP="008F0E14">
            <w:pPr>
              <w:pStyle w:val="TableParagraph"/>
              <w:tabs>
                <w:tab w:val="left" w:pos="278"/>
              </w:tabs>
              <w:spacing w:line="256" w:lineRule="auto"/>
              <w:ind w:right="133"/>
              <w:jc w:val="both"/>
              <w:rPr>
                <w:sz w:val="20"/>
              </w:rPr>
            </w:pPr>
            <w:r>
              <w:rPr>
                <w:sz w:val="20"/>
              </w:rPr>
              <w:t>-Paper content contains extraneous materials</w:t>
            </w:r>
          </w:p>
          <w:p w14:paraId="4997CC1C" w14:textId="77777777" w:rsidR="008F0E14" w:rsidRDefault="008F0E14" w:rsidP="008F0E14">
            <w:pPr>
              <w:pStyle w:val="TableParagraph"/>
              <w:tabs>
                <w:tab w:val="left" w:pos="278"/>
              </w:tabs>
              <w:spacing w:line="256" w:lineRule="auto"/>
              <w:ind w:right="133"/>
              <w:jc w:val="both"/>
              <w:rPr>
                <w:sz w:val="20"/>
              </w:rPr>
            </w:pPr>
          </w:p>
          <w:p w14:paraId="5F7E3379" w14:textId="551567F9" w:rsidR="008F0E14" w:rsidRDefault="008F0E14" w:rsidP="008F0E14">
            <w:pPr>
              <w:pStyle w:val="TableParagraph"/>
              <w:tabs>
                <w:tab w:val="left" w:pos="278"/>
              </w:tabs>
              <w:spacing w:line="256" w:lineRule="auto"/>
              <w:ind w:right="133"/>
              <w:jc w:val="both"/>
              <w:rPr>
                <w:sz w:val="20"/>
              </w:rPr>
            </w:pPr>
            <w:r>
              <w:rPr>
                <w:sz w:val="20"/>
              </w:rPr>
              <w:t>-Ideas are not developed in a coherent order, parts of paper do not fit together, and it is not easy to identify how the initial thesis informs the entire paper.</w:t>
            </w:r>
          </w:p>
          <w:p w14:paraId="078998FB" w14:textId="77777777" w:rsidR="008F0E14" w:rsidRDefault="008F0E14" w:rsidP="008F0E14">
            <w:pPr>
              <w:pStyle w:val="TableParagraph"/>
              <w:tabs>
                <w:tab w:val="left" w:pos="278"/>
              </w:tabs>
              <w:spacing w:line="256" w:lineRule="auto"/>
              <w:ind w:right="133"/>
              <w:jc w:val="both"/>
              <w:rPr>
                <w:sz w:val="20"/>
              </w:rPr>
            </w:pPr>
          </w:p>
          <w:p w14:paraId="44BE7780" w14:textId="459F5E75" w:rsidR="008F0E14" w:rsidRDefault="008F0E14" w:rsidP="008F0E14">
            <w:pPr>
              <w:pStyle w:val="TableParagraph"/>
              <w:tabs>
                <w:tab w:val="left" w:pos="278"/>
              </w:tabs>
              <w:spacing w:line="256" w:lineRule="auto"/>
              <w:ind w:right="133"/>
              <w:jc w:val="both"/>
              <w:rPr>
                <w:sz w:val="20"/>
              </w:rPr>
            </w:pPr>
            <w:r>
              <w:rPr>
                <w:sz w:val="20"/>
              </w:rPr>
              <w:t>-New or unusual terms are ill-defined</w:t>
            </w:r>
          </w:p>
          <w:p w14:paraId="59FB4AAE" w14:textId="77777777" w:rsidR="008F0E14" w:rsidRDefault="008F0E14" w:rsidP="008F0E14">
            <w:pPr>
              <w:pStyle w:val="TableParagraph"/>
              <w:tabs>
                <w:tab w:val="left" w:pos="278"/>
              </w:tabs>
              <w:spacing w:line="256" w:lineRule="auto"/>
              <w:ind w:right="133"/>
              <w:jc w:val="both"/>
              <w:rPr>
                <w:sz w:val="20"/>
              </w:rPr>
            </w:pPr>
          </w:p>
          <w:p w14:paraId="186CE59B" w14:textId="768BE588" w:rsidR="008F0E14" w:rsidRDefault="008F0E14" w:rsidP="008F0E14">
            <w:pPr>
              <w:pStyle w:val="TableParagraph"/>
              <w:tabs>
                <w:tab w:val="left" w:pos="278"/>
              </w:tabs>
              <w:spacing w:line="256" w:lineRule="auto"/>
              <w:ind w:right="133"/>
              <w:jc w:val="both"/>
              <w:rPr>
                <w:sz w:val="20"/>
              </w:rPr>
            </w:pPr>
            <w:r>
              <w:rPr>
                <w:sz w:val="20"/>
              </w:rPr>
              <w:t xml:space="preserve">-Much inaccurate information </w:t>
            </w:r>
          </w:p>
          <w:p w14:paraId="24B13078" w14:textId="77777777" w:rsidR="008F0E14" w:rsidRDefault="008F0E14" w:rsidP="008F0E14">
            <w:pPr>
              <w:pStyle w:val="TableParagraph"/>
              <w:tabs>
                <w:tab w:val="left" w:pos="278"/>
              </w:tabs>
              <w:spacing w:line="256" w:lineRule="auto"/>
              <w:ind w:right="133"/>
              <w:jc w:val="both"/>
              <w:rPr>
                <w:sz w:val="20"/>
              </w:rPr>
            </w:pPr>
          </w:p>
          <w:p w14:paraId="15DB2170" w14:textId="77777777" w:rsidR="008F0E14" w:rsidRDefault="008F0E14" w:rsidP="008F0E14">
            <w:pPr>
              <w:pStyle w:val="TableParagraph"/>
              <w:tabs>
                <w:tab w:val="left" w:pos="278"/>
              </w:tabs>
              <w:spacing w:line="256" w:lineRule="auto"/>
              <w:ind w:right="133"/>
              <w:jc w:val="both"/>
              <w:rPr>
                <w:sz w:val="20"/>
              </w:rPr>
            </w:pPr>
          </w:p>
          <w:p w14:paraId="64F42DEB" w14:textId="77777777" w:rsidR="008F0E14" w:rsidRDefault="008F0E14" w:rsidP="008F0E14">
            <w:pPr>
              <w:pStyle w:val="TableParagraph"/>
              <w:tabs>
                <w:tab w:val="left" w:pos="278"/>
              </w:tabs>
              <w:spacing w:line="256" w:lineRule="auto"/>
              <w:ind w:right="133"/>
              <w:jc w:val="both"/>
              <w:rPr>
                <w:sz w:val="20"/>
              </w:rPr>
            </w:pPr>
          </w:p>
          <w:p w14:paraId="3DCA1FB5" w14:textId="77777777" w:rsidR="008F0E14" w:rsidRDefault="008F0E14" w:rsidP="008F0E14">
            <w:pPr>
              <w:pStyle w:val="TableParagraph"/>
              <w:tabs>
                <w:tab w:val="left" w:pos="278"/>
              </w:tabs>
              <w:spacing w:line="256" w:lineRule="auto"/>
              <w:ind w:right="133"/>
              <w:jc w:val="both"/>
              <w:rPr>
                <w:sz w:val="20"/>
              </w:rPr>
            </w:pPr>
          </w:p>
          <w:p w14:paraId="43FB12FD" w14:textId="77777777" w:rsidR="008F0E14" w:rsidRDefault="008F0E14" w:rsidP="008F0E14">
            <w:pPr>
              <w:pStyle w:val="TableParagraph"/>
              <w:tabs>
                <w:tab w:val="left" w:pos="278"/>
              </w:tabs>
              <w:spacing w:line="256" w:lineRule="auto"/>
              <w:ind w:right="133"/>
              <w:jc w:val="both"/>
              <w:rPr>
                <w:sz w:val="20"/>
              </w:rPr>
            </w:pPr>
          </w:p>
          <w:p w14:paraId="2E3A0478" w14:textId="77777777" w:rsidR="008F0E14" w:rsidRDefault="008F0E14" w:rsidP="008F0E14">
            <w:pPr>
              <w:pStyle w:val="TableParagraph"/>
              <w:tabs>
                <w:tab w:val="left" w:pos="278"/>
              </w:tabs>
              <w:spacing w:line="256" w:lineRule="auto"/>
              <w:ind w:right="133"/>
              <w:jc w:val="both"/>
              <w:rPr>
                <w:sz w:val="20"/>
              </w:rPr>
            </w:pPr>
          </w:p>
          <w:p w14:paraId="235C30EC" w14:textId="77777777" w:rsidR="008F0E14" w:rsidRDefault="008F0E14" w:rsidP="008F0E14">
            <w:pPr>
              <w:pStyle w:val="TableParagraph"/>
              <w:tabs>
                <w:tab w:val="left" w:pos="278"/>
              </w:tabs>
              <w:spacing w:line="256" w:lineRule="auto"/>
              <w:ind w:right="133"/>
              <w:jc w:val="both"/>
              <w:rPr>
                <w:sz w:val="20"/>
              </w:rPr>
            </w:pPr>
          </w:p>
          <w:p w14:paraId="45D68442" w14:textId="77777777" w:rsidR="008F0E14" w:rsidRDefault="008F0E14" w:rsidP="008F0E14">
            <w:pPr>
              <w:pStyle w:val="TableParagraph"/>
              <w:tabs>
                <w:tab w:val="left" w:pos="278"/>
              </w:tabs>
              <w:spacing w:line="256" w:lineRule="auto"/>
              <w:ind w:right="133"/>
              <w:jc w:val="both"/>
              <w:rPr>
                <w:sz w:val="20"/>
              </w:rPr>
            </w:pPr>
          </w:p>
          <w:p w14:paraId="3C9D382C" w14:textId="22CDA242" w:rsidR="008F0E14" w:rsidRDefault="008F0E14" w:rsidP="008F0E14">
            <w:pPr>
              <w:pStyle w:val="TableParagraph"/>
              <w:tabs>
                <w:tab w:val="left" w:pos="278"/>
              </w:tabs>
              <w:spacing w:line="256" w:lineRule="auto"/>
              <w:ind w:right="133"/>
              <w:jc w:val="both"/>
              <w:rPr>
                <w:sz w:val="20"/>
              </w:rPr>
            </w:pPr>
            <w:r>
              <w:rPr>
                <w:sz w:val="20"/>
              </w:rPr>
              <w:t>6 – 5 points</w:t>
            </w:r>
          </w:p>
          <w:p w14:paraId="0FFCA390" w14:textId="4D2DBC59" w:rsidR="008F0E14" w:rsidRDefault="008F0E14" w:rsidP="008F0E14">
            <w:pPr>
              <w:pStyle w:val="TableParagraph"/>
              <w:tabs>
                <w:tab w:val="left" w:pos="276"/>
              </w:tabs>
              <w:spacing w:line="256" w:lineRule="auto"/>
              <w:ind w:right="394"/>
              <w:rPr>
                <w:sz w:val="20"/>
              </w:rPr>
            </w:pPr>
          </w:p>
        </w:tc>
        <w:tc>
          <w:tcPr>
            <w:tcW w:w="2610" w:type="dxa"/>
            <w:tcBorders>
              <w:top w:val="single" w:sz="4" w:space="0" w:color="auto"/>
              <w:left w:val="single" w:sz="4" w:space="0" w:color="000000"/>
              <w:bottom w:val="single" w:sz="4" w:space="0" w:color="auto"/>
              <w:right w:val="single" w:sz="4" w:space="0" w:color="000000"/>
            </w:tcBorders>
            <w:hideMark/>
          </w:tcPr>
          <w:p w14:paraId="01EC2C34" w14:textId="488EC358" w:rsidR="008F0E14" w:rsidRDefault="008F0E14" w:rsidP="008F0E14">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5C688262" w14:textId="77777777" w:rsidR="008F0E14" w:rsidRDefault="008F0E14" w:rsidP="008F0E14">
            <w:pPr>
              <w:pStyle w:val="TableParagraph"/>
              <w:tabs>
                <w:tab w:val="left" w:pos="278"/>
              </w:tabs>
              <w:spacing w:line="256" w:lineRule="auto"/>
              <w:ind w:right="133"/>
              <w:jc w:val="both"/>
              <w:rPr>
                <w:sz w:val="20"/>
              </w:rPr>
            </w:pPr>
          </w:p>
          <w:p w14:paraId="305ECBFC" w14:textId="0FDF8FDE" w:rsidR="008F0E14" w:rsidRDefault="008F0E14" w:rsidP="008F0E14">
            <w:pPr>
              <w:pStyle w:val="TableParagraph"/>
              <w:tabs>
                <w:tab w:val="left" w:pos="278"/>
              </w:tabs>
              <w:spacing w:line="256" w:lineRule="auto"/>
              <w:ind w:right="133"/>
              <w:jc w:val="both"/>
              <w:rPr>
                <w:sz w:val="20"/>
              </w:rPr>
            </w:pPr>
            <w:r>
              <w:rPr>
                <w:sz w:val="20"/>
              </w:rPr>
              <w:t>-Much extraneous materials</w:t>
            </w:r>
          </w:p>
          <w:p w14:paraId="3FC45FFC" w14:textId="77777777" w:rsidR="008F0E14" w:rsidRDefault="008F0E14" w:rsidP="008F0E14">
            <w:pPr>
              <w:pStyle w:val="TableParagraph"/>
              <w:tabs>
                <w:tab w:val="left" w:pos="278"/>
              </w:tabs>
              <w:spacing w:line="256" w:lineRule="auto"/>
              <w:ind w:right="133"/>
              <w:jc w:val="both"/>
              <w:rPr>
                <w:sz w:val="20"/>
              </w:rPr>
            </w:pPr>
          </w:p>
          <w:p w14:paraId="6BA30D6D" w14:textId="3755EC0A" w:rsidR="008F0E14" w:rsidRDefault="008F0E14" w:rsidP="008F0E14">
            <w:pPr>
              <w:pStyle w:val="TableParagraph"/>
              <w:tabs>
                <w:tab w:val="left" w:pos="278"/>
              </w:tabs>
              <w:spacing w:line="256" w:lineRule="auto"/>
              <w:ind w:right="133"/>
              <w:jc w:val="both"/>
              <w:rPr>
                <w:sz w:val="20"/>
              </w:rPr>
            </w:pPr>
            <w:r>
              <w:rPr>
                <w:sz w:val="20"/>
              </w:rPr>
              <w:t>-Ideas are incoherent, cannot identify how the initial thesis informs the entire paper.</w:t>
            </w:r>
          </w:p>
          <w:p w14:paraId="6947085B" w14:textId="77777777" w:rsidR="008F0E14" w:rsidRDefault="008F0E14" w:rsidP="008F0E14">
            <w:pPr>
              <w:pStyle w:val="TableParagraph"/>
              <w:tabs>
                <w:tab w:val="left" w:pos="278"/>
              </w:tabs>
              <w:spacing w:line="256" w:lineRule="auto"/>
              <w:ind w:right="133"/>
              <w:jc w:val="both"/>
              <w:rPr>
                <w:sz w:val="20"/>
              </w:rPr>
            </w:pPr>
          </w:p>
          <w:p w14:paraId="65186B57" w14:textId="761E466F" w:rsidR="008F0E14" w:rsidRDefault="008F0E14" w:rsidP="008F0E14">
            <w:pPr>
              <w:pStyle w:val="TableParagraph"/>
              <w:tabs>
                <w:tab w:val="left" w:pos="278"/>
              </w:tabs>
              <w:spacing w:line="256" w:lineRule="auto"/>
              <w:ind w:right="133"/>
              <w:jc w:val="both"/>
              <w:rPr>
                <w:sz w:val="20"/>
              </w:rPr>
            </w:pPr>
            <w:r>
              <w:rPr>
                <w:sz w:val="20"/>
              </w:rPr>
              <w:t>-New or unusual terms are not defined</w:t>
            </w:r>
          </w:p>
          <w:p w14:paraId="74DAD21A" w14:textId="77777777" w:rsidR="008F0E14" w:rsidRDefault="008F0E14" w:rsidP="008F0E14">
            <w:pPr>
              <w:pStyle w:val="TableParagraph"/>
              <w:tabs>
                <w:tab w:val="left" w:pos="278"/>
              </w:tabs>
              <w:spacing w:line="256" w:lineRule="auto"/>
              <w:ind w:right="133"/>
              <w:jc w:val="both"/>
              <w:rPr>
                <w:sz w:val="20"/>
              </w:rPr>
            </w:pPr>
          </w:p>
          <w:p w14:paraId="09BB260F" w14:textId="56B0EF22" w:rsidR="008F0E14" w:rsidRDefault="008F0E14" w:rsidP="008F0E14">
            <w:pPr>
              <w:pStyle w:val="TableParagraph"/>
              <w:tabs>
                <w:tab w:val="left" w:pos="278"/>
              </w:tabs>
              <w:spacing w:line="256" w:lineRule="auto"/>
              <w:ind w:right="133"/>
              <w:jc w:val="both"/>
              <w:rPr>
                <w:sz w:val="20"/>
              </w:rPr>
            </w:pPr>
            <w:r>
              <w:rPr>
                <w:sz w:val="20"/>
              </w:rPr>
              <w:t xml:space="preserve">-All inaccurate information </w:t>
            </w:r>
          </w:p>
          <w:p w14:paraId="6BAFD59A" w14:textId="77777777" w:rsidR="008F0E14" w:rsidRDefault="008F0E14" w:rsidP="008F0E14">
            <w:pPr>
              <w:pStyle w:val="TableParagraph"/>
              <w:tabs>
                <w:tab w:val="left" w:pos="278"/>
              </w:tabs>
              <w:spacing w:line="256" w:lineRule="auto"/>
              <w:ind w:right="133"/>
              <w:jc w:val="both"/>
              <w:rPr>
                <w:sz w:val="20"/>
              </w:rPr>
            </w:pPr>
          </w:p>
          <w:p w14:paraId="2EC15C1A" w14:textId="77777777" w:rsidR="008F0E14" w:rsidRDefault="008F0E14" w:rsidP="008F0E14">
            <w:pPr>
              <w:pStyle w:val="TableParagraph"/>
              <w:tabs>
                <w:tab w:val="left" w:pos="278"/>
              </w:tabs>
              <w:spacing w:line="256" w:lineRule="auto"/>
              <w:ind w:right="133"/>
              <w:jc w:val="both"/>
              <w:rPr>
                <w:sz w:val="20"/>
              </w:rPr>
            </w:pPr>
          </w:p>
          <w:p w14:paraId="07F3B94E" w14:textId="77777777" w:rsidR="008F0E14" w:rsidRDefault="008F0E14" w:rsidP="008F0E14">
            <w:pPr>
              <w:pStyle w:val="TableParagraph"/>
              <w:tabs>
                <w:tab w:val="left" w:pos="278"/>
              </w:tabs>
              <w:spacing w:line="256" w:lineRule="auto"/>
              <w:ind w:right="133"/>
              <w:jc w:val="both"/>
              <w:rPr>
                <w:sz w:val="20"/>
              </w:rPr>
            </w:pPr>
          </w:p>
          <w:p w14:paraId="492C3865" w14:textId="77777777" w:rsidR="008F0E14" w:rsidRDefault="008F0E14" w:rsidP="008F0E14">
            <w:pPr>
              <w:pStyle w:val="TableParagraph"/>
              <w:tabs>
                <w:tab w:val="left" w:pos="278"/>
              </w:tabs>
              <w:spacing w:line="256" w:lineRule="auto"/>
              <w:ind w:right="133"/>
              <w:jc w:val="both"/>
              <w:rPr>
                <w:sz w:val="20"/>
              </w:rPr>
            </w:pPr>
          </w:p>
          <w:p w14:paraId="7CF494E0" w14:textId="77777777" w:rsidR="008F0E14" w:rsidRDefault="008F0E14" w:rsidP="008F0E14">
            <w:pPr>
              <w:pStyle w:val="TableParagraph"/>
              <w:tabs>
                <w:tab w:val="left" w:pos="278"/>
              </w:tabs>
              <w:spacing w:line="256" w:lineRule="auto"/>
              <w:ind w:right="133"/>
              <w:jc w:val="both"/>
              <w:rPr>
                <w:sz w:val="20"/>
              </w:rPr>
            </w:pPr>
          </w:p>
          <w:p w14:paraId="7ECE75DA" w14:textId="77777777" w:rsidR="008F0E14" w:rsidRDefault="008F0E14" w:rsidP="008F0E14">
            <w:pPr>
              <w:pStyle w:val="TableParagraph"/>
              <w:tabs>
                <w:tab w:val="left" w:pos="278"/>
              </w:tabs>
              <w:spacing w:line="256" w:lineRule="auto"/>
              <w:ind w:right="133"/>
              <w:jc w:val="both"/>
              <w:rPr>
                <w:sz w:val="20"/>
              </w:rPr>
            </w:pPr>
          </w:p>
          <w:p w14:paraId="06515C41" w14:textId="77777777" w:rsidR="008F0E14" w:rsidRDefault="008F0E14" w:rsidP="008F0E14">
            <w:pPr>
              <w:pStyle w:val="TableParagraph"/>
              <w:tabs>
                <w:tab w:val="left" w:pos="278"/>
              </w:tabs>
              <w:spacing w:line="256" w:lineRule="auto"/>
              <w:ind w:right="133"/>
              <w:jc w:val="both"/>
              <w:rPr>
                <w:sz w:val="20"/>
              </w:rPr>
            </w:pPr>
          </w:p>
          <w:p w14:paraId="741212C5" w14:textId="77777777" w:rsidR="008F0E14" w:rsidRDefault="008F0E14" w:rsidP="008F0E14">
            <w:pPr>
              <w:pStyle w:val="TableParagraph"/>
              <w:tabs>
                <w:tab w:val="left" w:pos="278"/>
              </w:tabs>
              <w:spacing w:line="256" w:lineRule="auto"/>
              <w:ind w:right="133"/>
              <w:jc w:val="both"/>
              <w:rPr>
                <w:sz w:val="20"/>
              </w:rPr>
            </w:pPr>
          </w:p>
          <w:p w14:paraId="53A27213" w14:textId="5392404F" w:rsidR="008F0E14" w:rsidRDefault="008F0E14" w:rsidP="008F0E14">
            <w:pPr>
              <w:pStyle w:val="TableParagraph"/>
              <w:tabs>
                <w:tab w:val="left" w:pos="278"/>
              </w:tabs>
              <w:spacing w:line="256" w:lineRule="auto"/>
              <w:ind w:right="133"/>
              <w:jc w:val="both"/>
              <w:rPr>
                <w:sz w:val="20"/>
              </w:rPr>
            </w:pPr>
            <w:r>
              <w:rPr>
                <w:sz w:val="20"/>
              </w:rPr>
              <w:t>4 – 0 points</w:t>
            </w:r>
          </w:p>
          <w:p w14:paraId="6A1B933E" w14:textId="173BFACA" w:rsidR="008F0E14" w:rsidRDefault="008F0E14" w:rsidP="008F0E14">
            <w:pPr>
              <w:pStyle w:val="TableParagraph"/>
              <w:tabs>
                <w:tab w:val="left" w:pos="277"/>
              </w:tabs>
              <w:spacing w:line="256" w:lineRule="auto"/>
              <w:ind w:right="337"/>
              <w:rPr>
                <w:sz w:val="20"/>
              </w:rPr>
            </w:pPr>
          </w:p>
        </w:tc>
        <w:tc>
          <w:tcPr>
            <w:tcW w:w="810" w:type="dxa"/>
            <w:tcBorders>
              <w:top w:val="single" w:sz="4" w:space="0" w:color="auto"/>
              <w:left w:val="single" w:sz="4" w:space="0" w:color="000000"/>
              <w:bottom w:val="single" w:sz="4" w:space="0" w:color="auto"/>
              <w:right w:val="single" w:sz="4" w:space="0" w:color="000000"/>
            </w:tcBorders>
          </w:tcPr>
          <w:p w14:paraId="548BAD7D" w14:textId="77777777" w:rsidR="008F0E14" w:rsidRDefault="008F0E14" w:rsidP="008F0E14">
            <w:pPr>
              <w:spacing w:line="256" w:lineRule="auto"/>
              <w:rPr>
                <w:sz w:val="20"/>
              </w:rPr>
            </w:pPr>
          </w:p>
          <w:p w14:paraId="3AAF4C4D" w14:textId="77777777" w:rsidR="008F0E14" w:rsidRDefault="008F0E14" w:rsidP="008F0E14">
            <w:pPr>
              <w:spacing w:line="256" w:lineRule="auto"/>
              <w:rPr>
                <w:sz w:val="20"/>
              </w:rPr>
            </w:pPr>
          </w:p>
          <w:p w14:paraId="41B5800C" w14:textId="77777777" w:rsidR="008F0E14" w:rsidRDefault="008F0E14" w:rsidP="008F0E14">
            <w:pPr>
              <w:spacing w:line="256" w:lineRule="auto"/>
              <w:rPr>
                <w:sz w:val="20"/>
              </w:rPr>
            </w:pPr>
          </w:p>
          <w:p w14:paraId="356DA8C8" w14:textId="77777777" w:rsidR="008F0E14" w:rsidRDefault="008F0E14" w:rsidP="008F0E14">
            <w:pPr>
              <w:spacing w:line="256" w:lineRule="auto"/>
              <w:rPr>
                <w:sz w:val="20"/>
              </w:rPr>
            </w:pPr>
          </w:p>
          <w:p w14:paraId="163CFD54" w14:textId="77777777" w:rsidR="008F0E14" w:rsidRDefault="008F0E14" w:rsidP="008F0E14">
            <w:pPr>
              <w:spacing w:line="256" w:lineRule="auto"/>
              <w:rPr>
                <w:sz w:val="20"/>
              </w:rPr>
            </w:pPr>
          </w:p>
          <w:p w14:paraId="3EEC99C0" w14:textId="01E11F3D" w:rsidR="008F0E14" w:rsidRDefault="008F0E14" w:rsidP="008F0E14">
            <w:pPr>
              <w:spacing w:line="256" w:lineRule="auto"/>
              <w:rPr>
                <w:sz w:val="20"/>
              </w:rPr>
            </w:pPr>
            <w:r>
              <w:rPr>
                <w:sz w:val="20"/>
              </w:rPr>
              <w:t>1</w:t>
            </w:r>
            <w:r w:rsidR="00A113AD">
              <w:rPr>
                <w:sz w:val="20"/>
              </w:rPr>
              <w:t>5</w:t>
            </w:r>
            <w:r>
              <w:rPr>
                <w:sz w:val="20"/>
              </w:rPr>
              <w:t xml:space="preserve"> points</w:t>
            </w:r>
          </w:p>
        </w:tc>
      </w:tr>
    </w:tbl>
    <w:p w14:paraId="32AF37FF" w14:textId="48B07D6B" w:rsidR="00142CDA" w:rsidRPr="00664847" w:rsidRDefault="00A113AD" w:rsidP="00142CDA">
      <w:pPr>
        <w:pStyle w:val="Heading1"/>
        <w:rPr>
          <w:sz w:val="22"/>
        </w:rPr>
      </w:pPr>
      <w:r>
        <w:rPr>
          <w:sz w:val="22"/>
        </w:rPr>
        <w:t>Ludo-graphy</w:t>
      </w:r>
      <w:r w:rsidR="00142CDA" w:rsidRPr="00664847">
        <w:rPr>
          <w:sz w:val="22"/>
        </w:rPr>
        <w:t xml:space="preserve"> Rubric</w:t>
      </w:r>
    </w:p>
    <w:p w14:paraId="0704081C" w14:textId="77777777" w:rsidR="00142CDA" w:rsidRDefault="00142CDA" w:rsidP="00142CDA">
      <w:pPr>
        <w:pStyle w:val="BodyText"/>
        <w:spacing w:before="1"/>
        <w:rPr>
          <w:b/>
          <w:sz w:val="28"/>
        </w:rPr>
      </w:pPr>
    </w:p>
    <w:tbl>
      <w:tblPr>
        <w:tblW w:w="131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610"/>
        <w:gridCol w:w="2700"/>
        <w:gridCol w:w="3240"/>
        <w:gridCol w:w="2610"/>
        <w:gridCol w:w="810"/>
      </w:tblGrid>
      <w:tr w:rsidR="00142CDA" w14:paraId="42113EBF" w14:textId="77777777" w:rsidTr="008C0BD1">
        <w:trPr>
          <w:trHeight w:val="230"/>
        </w:trPr>
        <w:tc>
          <w:tcPr>
            <w:tcW w:w="1225" w:type="dxa"/>
            <w:tcBorders>
              <w:top w:val="single" w:sz="4" w:space="0" w:color="000000"/>
              <w:left w:val="single" w:sz="4" w:space="0" w:color="000000"/>
              <w:bottom w:val="single" w:sz="4" w:space="0" w:color="000000"/>
              <w:right w:val="single" w:sz="4" w:space="0" w:color="000000"/>
            </w:tcBorders>
          </w:tcPr>
          <w:p w14:paraId="40B7BED0" w14:textId="77777777" w:rsidR="00142CDA" w:rsidRDefault="00142CDA" w:rsidP="008C0BD1">
            <w:pPr>
              <w:pStyle w:val="TableParagraph"/>
              <w:spacing w:line="256" w:lineRule="auto"/>
              <w:rPr>
                <w:sz w:val="16"/>
              </w:rPr>
            </w:pPr>
          </w:p>
        </w:tc>
        <w:tc>
          <w:tcPr>
            <w:tcW w:w="2610" w:type="dxa"/>
            <w:tcBorders>
              <w:top w:val="single" w:sz="4" w:space="0" w:color="000000"/>
              <w:left w:val="single" w:sz="4" w:space="0" w:color="000000"/>
              <w:bottom w:val="single" w:sz="4" w:space="0" w:color="000000"/>
              <w:right w:val="single" w:sz="4" w:space="0" w:color="000000"/>
            </w:tcBorders>
            <w:hideMark/>
          </w:tcPr>
          <w:p w14:paraId="64200495" w14:textId="77777777" w:rsidR="00142CDA" w:rsidRDefault="00142CDA" w:rsidP="008C0BD1">
            <w:pPr>
              <w:pStyle w:val="TableParagraph"/>
              <w:spacing w:line="210" w:lineRule="exact"/>
              <w:ind w:left="107"/>
              <w:rPr>
                <w:b/>
                <w:sz w:val="20"/>
              </w:rPr>
            </w:pPr>
            <w:r>
              <w:rPr>
                <w:b/>
                <w:sz w:val="20"/>
              </w:rPr>
              <w:t>Excellent</w:t>
            </w:r>
          </w:p>
        </w:tc>
        <w:tc>
          <w:tcPr>
            <w:tcW w:w="2700" w:type="dxa"/>
            <w:tcBorders>
              <w:top w:val="single" w:sz="4" w:space="0" w:color="000000"/>
              <w:left w:val="single" w:sz="4" w:space="0" w:color="000000"/>
              <w:bottom w:val="single" w:sz="4" w:space="0" w:color="000000"/>
              <w:right w:val="single" w:sz="4" w:space="0" w:color="000000"/>
            </w:tcBorders>
            <w:hideMark/>
          </w:tcPr>
          <w:p w14:paraId="3B5CABDC" w14:textId="77777777" w:rsidR="00142CDA" w:rsidRDefault="00142CDA" w:rsidP="008C0BD1">
            <w:pPr>
              <w:pStyle w:val="TableParagraph"/>
              <w:spacing w:line="210" w:lineRule="exact"/>
              <w:ind w:left="105"/>
              <w:rPr>
                <w:b/>
                <w:sz w:val="20"/>
              </w:rPr>
            </w:pPr>
            <w:r>
              <w:rPr>
                <w:b/>
                <w:sz w:val="20"/>
              </w:rPr>
              <w:t>Good</w:t>
            </w:r>
          </w:p>
        </w:tc>
        <w:tc>
          <w:tcPr>
            <w:tcW w:w="3240" w:type="dxa"/>
            <w:tcBorders>
              <w:top w:val="single" w:sz="4" w:space="0" w:color="000000"/>
              <w:left w:val="single" w:sz="4" w:space="0" w:color="000000"/>
              <w:bottom w:val="single" w:sz="4" w:space="0" w:color="000000"/>
              <w:right w:val="single" w:sz="4" w:space="0" w:color="000000"/>
            </w:tcBorders>
            <w:hideMark/>
          </w:tcPr>
          <w:p w14:paraId="6D39E7B1" w14:textId="77777777" w:rsidR="00142CDA" w:rsidRDefault="00142CDA" w:rsidP="008C0BD1">
            <w:pPr>
              <w:pStyle w:val="TableParagraph"/>
              <w:spacing w:line="210" w:lineRule="exact"/>
              <w:ind w:left="105"/>
              <w:rPr>
                <w:b/>
                <w:sz w:val="20"/>
              </w:rPr>
            </w:pPr>
            <w:r>
              <w:rPr>
                <w:b/>
                <w:sz w:val="20"/>
              </w:rPr>
              <w:t>Needs Improvement</w:t>
            </w:r>
          </w:p>
        </w:tc>
        <w:tc>
          <w:tcPr>
            <w:tcW w:w="2610" w:type="dxa"/>
            <w:tcBorders>
              <w:top w:val="single" w:sz="4" w:space="0" w:color="000000"/>
              <w:left w:val="single" w:sz="4" w:space="0" w:color="000000"/>
              <w:bottom w:val="single" w:sz="4" w:space="0" w:color="000000"/>
              <w:right w:val="single" w:sz="4" w:space="0" w:color="000000"/>
            </w:tcBorders>
            <w:hideMark/>
          </w:tcPr>
          <w:p w14:paraId="617A6A29" w14:textId="77777777" w:rsidR="00142CDA" w:rsidRDefault="00142CDA" w:rsidP="008C0BD1">
            <w:pPr>
              <w:pStyle w:val="TableParagraph"/>
              <w:spacing w:line="210" w:lineRule="exact"/>
              <w:ind w:left="105"/>
              <w:rPr>
                <w:b/>
                <w:sz w:val="20"/>
              </w:rPr>
            </w:pPr>
            <w:r>
              <w:rPr>
                <w:b/>
                <w:sz w:val="20"/>
              </w:rPr>
              <w:t>Unacceptable</w:t>
            </w:r>
          </w:p>
        </w:tc>
        <w:tc>
          <w:tcPr>
            <w:tcW w:w="810" w:type="dxa"/>
            <w:tcBorders>
              <w:top w:val="single" w:sz="4" w:space="0" w:color="000000"/>
              <w:left w:val="single" w:sz="4" w:space="0" w:color="000000"/>
              <w:bottom w:val="single" w:sz="4" w:space="0" w:color="000000"/>
              <w:right w:val="single" w:sz="4" w:space="0" w:color="000000"/>
            </w:tcBorders>
          </w:tcPr>
          <w:p w14:paraId="30478049" w14:textId="77777777" w:rsidR="00142CDA" w:rsidRDefault="00142CDA" w:rsidP="008C0BD1">
            <w:pPr>
              <w:pStyle w:val="TableParagraph"/>
              <w:spacing w:line="256" w:lineRule="auto"/>
              <w:rPr>
                <w:sz w:val="16"/>
              </w:rPr>
            </w:pPr>
          </w:p>
        </w:tc>
      </w:tr>
      <w:tr w:rsidR="00142CDA" w14:paraId="20E59B2B" w14:textId="77777777" w:rsidTr="008C0BD1">
        <w:trPr>
          <w:trHeight w:val="1030"/>
        </w:trPr>
        <w:tc>
          <w:tcPr>
            <w:tcW w:w="1225" w:type="dxa"/>
            <w:tcBorders>
              <w:top w:val="single" w:sz="4" w:space="0" w:color="000000"/>
              <w:left w:val="single" w:sz="4" w:space="0" w:color="000000"/>
              <w:bottom w:val="nil"/>
              <w:right w:val="single" w:sz="4" w:space="0" w:color="000000"/>
            </w:tcBorders>
            <w:hideMark/>
          </w:tcPr>
          <w:p w14:paraId="2AA0F124" w14:textId="77777777" w:rsidR="00142CDA" w:rsidRDefault="00142CDA" w:rsidP="008C0BD1">
            <w:pPr>
              <w:pStyle w:val="TableParagraph"/>
              <w:spacing w:line="256" w:lineRule="auto"/>
              <w:ind w:left="107" w:right="496"/>
              <w:rPr>
                <w:b/>
                <w:sz w:val="20"/>
              </w:rPr>
            </w:pPr>
            <w:r>
              <w:rPr>
                <w:b/>
                <w:sz w:val="20"/>
              </w:rPr>
              <w:t>Play</w:t>
            </w:r>
          </w:p>
        </w:tc>
        <w:tc>
          <w:tcPr>
            <w:tcW w:w="2610" w:type="dxa"/>
            <w:tcBorders>
              <w:top w:val="single" w:sz="4" w:space="0" w:color="000000"/>
              <w:left w:val="single" w:sz="4" w:space="0" w:color="000000"/>
              <w:bottom w:val="nil"/>
              <w:right w:val="single" w:sz="4" w:space="0" w:color="000000"/>
            </w:tcBorders>
          </w:tcPr>
          <w:p w14:paraId="7B4FBE0D" w14:textId="77777777" w:rsidR="00142CDA" w:rsidRDefault="00142CDA" w:rsidP="008C0BD1">
            <w:pPr>
              <w:pStyle w:val="TableParagraph"/>
              <w:spacing w:line="256" w:lineRule="auto"/>
              <w:ind w:left="107" w:right="322"/>
              <w:rPr>
                <w:sz w:val="20"/>
              </w:rPr>
            </w:pPr>
            <w:r>
              <w:rPr>
                <w:sz w:val="20"/>
              </w:rPr>
              <w:t>Excellent papers in this category will perform the following:</w:t>
            </w:r>
          </w:p>
          <w:p w14:paraId="3D3AFFF8" w14:textId="77777777" w:rsidR="00142CDA" w:rsidRDefault="00142CDA" w:rsidP="008C0BD1">
            <w:pPr>
              <w:pStyle w:val="TableParagraph"/>
              <w:spacing w:line="256" w:lineRule="auto"/>
              <w:ind w:left="107" w:right="322"/>
              <w:rPr>
                <w:sz w:val="20"/>
              </w:rPr>
            </w:pPr>
          </w:p>
          <w:p w14:paraId="1B7AA1B1" w14:textId="77777777" w:rsidR="00142CDA" w:rsidRDefault="00142CDA" w:rsidP="008C0BD1">
            <w:pPr>
              <w:pStyle w:val="TableParagraph"/>
              <w:spacing w:line="256" w:lineRule="auto"/>
              <w:ind w:left="107" w:right="322"/>
              <w:rPr>
                <w:sz w:val="20"/>
              </w:rPr>
            </w:pPr>
            <w:r>
              <w:rPr>
                <w:sz w:val="20"/>
              </w:rPr>
              <w:t>-Clearly identifies and explains the form of play they’re observing / participating in</w:t>
            </w:r>
          </w:p>
          <w:p w14:paraId="4A99B98C" w14:textId="77777777" w:rsidR="00142CDA" w:rsidRDefault="00142CDA" w:rsidP="008C0BD1">
            <w:pPr>
              <w:pStyle w:val="TableParagraph"/>
              <w:spacing w:line="256" w:lineRule="auto"/>
              <w:ind w:left="107" w:right="322"/>
              <w:rPr>
                <w:sz w:val="20"/>
              </w:rPr>
            </w:pPr>
          </w:p>
          <w:p w14:paraId="06701D2F" w14:textId="77777777" w:rsidR="00142CDA" w:rsidRDefault="00142CDA" w:rsidP="008C0BD1">
            <w:pPr>
              <w:pStyle w:val="TableParagraph"/>
              <w:spacing w:line="256" w:lineRule="auto"/>
              <w:ind w:left="107" w:right="322"/>
              <w:rPr>
                <w:sz w:val="20"/>
              </w:rPr>
            </w:pPr>
            <w:r>
              <w:rPr>
                <w:sz w:val="20"/>
              </w:rPr>
              <w:t>-Explains the writer’s position (participant, observer, rule-keeper/DM, etc.)</w:t>
            </w:r>
          </w:p>
          <w:p w14:paraId="161C4814" w14:textId="77777777" w:rsidR="00142CDA" w:rsidRDefault="00142CDA" w:rsidP="008C0BD1">
            <w:pPr>
              <w:pStyle w:val="TableParagraph"/>
              <w:spacing w:line="256" w:lineRule="auto"/>
              <w:ind w:left="107" w:right="322"/>
              <w:rPr>
                <w:sz w:val="20"/>
              </w:rPr>
            </w:pPr>
          </w:p>
          <w:p w14:paraId="5605DCFD" w14:textId="77777777" w:rsidR="00142CDA" w:rsidRDefault="00142CDA" w:rsidP="008C0BD1">
            <w:pPr>
              <w:pStyle w:val="TableParagraph"/>
              <w:spacing w:line="256" w:lineRule="auto"/>
              <w:ind w:left="107" w:right="322"/>
              <w:rPr>
                <w:sz w:val="20"/>
              </w:rPr>
            </w:pPr>
            <w:r>
              <w:rPr>
                <w:sz w:val="20"/>
              </w:rPr>
              <w:t>-Connects the form of play to the genre(s) discussed in the course</w:t>
            </w:r>
          </w:p>
          <w:p w14:paraId="39FBB8D1" w14:textId="77777777" w:rsidR="00142CDA" w:rsidRDefault="00142CDA" w:rsidP="008C0BD1">
            <w:pPr>
              <w:pStyle w:val="TableParagraph"/>
              <w:spacing w:line="256" w:lineRule="auto"/>
              <w:ind w:left="107" w:right="322"/>
              <w:rPr>
                <w:sz w:val="20"/>
              </w:rPr>
            </w:pPr>
          </w:p>
          <w:p w14:paraId="08EDFAC7" w14:textId="77777777" w:rsidR="00142CDA" w:rsidRDefault="00142CDA" w:rsidP="008C0BD1">
            <w:pPr>
              <w:pStyle w:val="TableParagraph"/>
              <w:spacing w:line="256" w:lineRule="auto"/>
              <w:ind w:left="107" w:right="322"/>
              <w:rPr>
                <w:sz w:val="20"/>
              </w:rPr>
            </w:pPr>
            <w:r>
              <w:rPr>
                <w:sz w:val="20"/>
              </w:rPr>
              <w:t>-Is a “measurable” form of play (100-hour RPG play will be too much)</w:t>
            </w:r>
          </w:p>
          <w:p w14:paraId="2CBA5765" w14:textId="77777777" w:rsidR="00142CDA" w:rsidRDefault="00142CDA" w:rsidP="008C0BD1">
            <w:pPr>
              <w:pStyle w:val="TableParagraph"/>
              <w:spacing w:line="256" w:lineRule="auto"/>
              <w:ind w:left="107" w:right="322"/>
              <w:rPr>
                <w:sz w:val="20"/>
              </w:rPr>
            </w:pPr>
          </w:p>
          <w:p w14:paraId="03B792E4" w14:textId="77777777" w:rsidR="00142CDA" w:rsidRDefault="00142CDA" w:rsidP="008C0BD1">
            <w:pPr>
              <w:pStyle w:val="TableParagraph"/>
              <w:spacing w:line="256" w:lineRule="auto"/>
              <w:ind w:left="107" w:right="322"/>
              <w:rPr>
                <w:sz w:val="20"/>
              </w:rPr>
            </w:pPr>
            <w:r>
              <w:rPr>
                <w:sz w:val="20"/>
              </w:rPr>
              <w:lastRenderedPageBreak/>
              <w:t>5 points</w:t>
            </w:r>
          </w:p>
        </w:tc>
        <w:tc>
          <w:tcPr>
            <w:tcW w:w="2700" w:type="dxa"/>
            <w:tcBorders>
              <w:top w:val="single" w:sz="4" w:space="0" w:color="000000"/>
              <w:left w:val="single" w:sz="4" w:space="0" w:color="000000"/>
              <w:bottom w:val="single" w:sz="4" w:space="0" w:color="000000"/>
              <w:right w:val="single" w:sz="4" w:space="0" w:color="000000"/>
            </w:tcBorders>
          </w:tcPr>
          <w:p w14:paraId="348AD619" w14:textId="77777777" w:rsidR="00142CDA" w:rsidRDefault="00142CDA" w:rsidP="008C0BD1">
            <w:pPr>
              <w:pStyle w:val="TableParagraph"/>
              <w:spacing w:line="256" w:lineRule="auto"/>
              <w:ind w:left="107" w:right="322"/>
              <w:rPr>
                <w:sz w:val="20"/>
              </w:rPr>
            </w:pPr>
            <w:r>
              <w:rPr>
                <w:sz w:val="20"/>
              </w:rPr>
              <w:lastRenderedPageBreak/>
              <w:t>Good papers in this category will perform the following:</w:t>
            </w:r>
          </w:p>
          <w:p w14:paraId="4D44496F" w14:textId="77777777" w:rsidR="00142CDA" w:rsidRDefault="00142CDA" w:rsidP="008C0BD1">
            <w:pPr>
              <w:pStyle w:val="TableParagraph"/>
              <w:spacing w:line="256" w:lineRule="auto"/>
              <w:ind w:left="107" w:right="322"/>
              <w:rPr>
                <w:sz w:val="20"/>
              </w:rPr>
            </w:pPr>
          </w:p>
          <w:p w14:paraId="4FC204AF" w14:textId="77777777" w:rsidR="00142CDA" w:rsidRDefault="00142CDA" w:rsidP="008C0BD1">
            <w:pPr>
              <w:pStyle w:val="TableParagraph"/>
              <w:spacing w:line="256" w:lineRule="auto"/>
              <w:ind w:left="107" w:right="322"/>
              <w:rPr>
                <w:sz w:val="20"/>
              </w:rPr>
            </w:pPr>
            <w:r>
              <w:rPr>
                <w:sz w:val="20"/>
              </w:rPr>
              <w:t>-Clearly identifies and explains the form of play they’re observing / participating in</w:t>
            </w:r>
          </w:p>
          <w:p w14:paraId="613A93DA" w14:textId="77777777" w:rsidR="00142CDA" w:rsidRDefault="00142CDA" w:rsidP="008C0BD1">
            <w:pPr>
              <w:pStyle w:val="TableParagraph"/>
              <w:spacing w:line="256" w:lineRule="auto"/>
              <w:ind w:left="107" w:right="322"/>
              <w:rPr>
                <w:sz w:val="20"/>
              </w:rPr>
            </w:pPr>
          </w:p>
          <w:p w14:paraId="1F46E9B7" w14:textId="77777777" w:rsidR="00142CDA" w:rsidRDefault="00142CDA" w:rsidP="008C0BD1">
            <w:pPr>
              <w:pStyle w:val="TableParagraph"/>
              <w:spacing w:line="256" w:lineRule="auto"/>
              <w:ind w:left="107" w:right="322"/>
              <w:rPr>
                <w:sz w:val="20"/>
              </w:rPr>
            </w:pPr>
            <w:r>
              <w:rPr>
                <w:sz w:val="20"/>
              </w:rPr>
              <w:t>-Explains the writer’s position (participant, observer, rule-keeper/DM, etc.)</w:t>
            </w:r>
          </w:p>
          <w:p w14:paraId="7E80CAF2" w14:textId="77777777" w:rsidR="00142CDA" w:rsidRDefault="00142CDA" w:rsidP="008C0BD1">
            <w:pPr>
              <w:pStyle w:val="TableParagraph"/>
              <w:spacing w:line="256" w:lineRule="auto"/>
              <w:ind w:left="107" w:right="322"/>
              <w:rPr>
                <w:sz w:val="20"/>
              </w:rPr>
            </w:pPr>
          </w:p>
          <w:p w14:paraId="2DF6B255" w14:textId="77777777" w:rsidR="00142CDA" w:rsidRDefault="00142CDA" w:rsidP="008C0BD1">
            <w:pPr>
              <w:pStyle w:val="TableParagraph"/>
              <w:spacing w:line="256" w:lineRule="auto"/>
              <w:ind w:left="107" w:right="322"/>
              <w:rPr>
                <w:sz w:val="20"/>
              </w:rPr>
            </w:pPr>
            <w:r>
              <w:rPr>
                <w:sz w:val="20"/>
              </w:rPr>
              <w:t>-May not directly connect the form of play to the genre(s) discussed in the course</w:t>
            </w:r>
          </w:p>
          <w:p w14:paraId="6C2429A3" w14:textId="77777777" w:rsidR="00142CDA" w:rsidRDefault="00142CDA" w:rsidP="008C0BD1">
            <w:pPr>
              <w:pStyle w:val="TableParagraph"/>
              <w:spacing w:line="256" w:lineRule="auto"/>
              <w:ind w:left="107" w:right="322"/>
              <w:rPr>
                <w:sz w:val="20"/>
              </w:rPr>
            </w:pPr>
          </w:p>
          <w:p w14:paraId="425E4C59" w14:textId="77777777" w:rsidR="00142CDA" w:rsidRDefault="00142CDA" w:rsidP="008C0BD1">
            <w:pPr>
              <w:pStyle w:val="TableParagraph"/>
              <w:spacing w:line="256" w:lineRule="auto"/>
              <w:ind w:left="107" w:right="322"/>
              <w:rPr>
                <w:sz w:val="20"/>
              </w:rPr>
            </w:pPr>
            <w:r>
              <w:rPr>
                <w:sz w:val="20"/>
              </w:rPr>
              <w:t>-May not be a realistically measurable form of play</w:t>
            </w:r>
          </w:p>
          <w:p w14:paraId="36A3CF2B" w14:textId="77777777" w:rsidR="00142CDA" w:rsidRDefault="00142CDA" w:rsidP="008C0BD1">
            <w:pPr>
              <w:pStyle w:val="TableParagraph"/>
              <w:spacing w:before="10" w:line="256" w:lineRule="auto"/>
              <w:rPr>
                <w:b/>
                <w:sz w:val="19"/>
              </w:rPr>
            </w:pPr>
          </w:p>
          <w:p w14:paraId="454F807C" w14:textId="77777777" w:rsidR="00142CDA" w:rsidRDefault="00142CDA" w:rsidP="008C0BD1">
            <w:pPr>
              <w:pStyle w:val="TableParagraph"/>
              <w:spacing w:line="215" w:lineRule="exact"/>
              <w:ind w:left="105"/>
              <w:rPr>
                <w:sz w:val="20"/>
              </w:rPr>
            </w:pPr>
            <w:r>
              <w:rPr>
                <w:sz w:val="20"/>
              </w:rPr>
              <w:t>4 points</w:t>
            </w:r>
          </w:p>
        </w:tc>
        <w:tc>
          <w:tcPr>
            <w:tcW w:w="3240" w:type="dxa"/>
            <w:tcBorders>
              <w:top w:val="single" w:sz="4" w:space="0" w:color="000000"/>
              <w:left w:val="single" w:sz="4" w:space="0" w:color="000000"/>
              <w:bottom w:val="single" w:sz="4" w:space="0" w:color="000000"/>
              <w:right w:val="single" w:sz="4" w:space="0" w:color="000000"/>
            </w:tcBorders>
          </w:tcPr>
          <w:p w14:paraId="1600E30D" w14:textId="77777777" w:rsidR="00142CDA" w:rsidRDefault="00142CDA" w:rsidP="008C0BD1">
            <w:pPr>
              <w:pStyle w:val="TableParagraph"/>
              <w:spacing w:line="256" w:lineRule="auto"/>
              <w:ind w:left="107" w:right="322"/>
              <w:rPr>
                <w:sz w:val="20"/>
              </w:rPr>
            </w:pPr>
            <w:r>
              <w:rPr>
                <w:sz w:val="20"/>
              </w:rPr>
              <w:t>Needs Improvement papers in this category will perform the following:</w:t>
            </w:r>
          </w:p>
          <w:p w14:paraId="3B132092" w14:textId="77777777" w:rsidR="00142CDA" w:rsidRDefault="00142CDA" w:rsidP="008C0BD1">
            <w:pPr>
              <w:pStyle w:val="TableParagraph"/>
              <w:spacing w:line="256" w:lineRule="auto"/>
              <w:ind w:left="107" w:right="322"/>
              <w:rPr>
                <w:sz w:val="20"/>
              </w:rPr>
            </w:pPr>
          </w:p>
          <w:p w14:paraId="67D55961" w14:textId="77777777" w:rsidR="00142CDA" w:rsidRDefault="00142CDA" w:rsidP="008C0BD1">
            <w:pPr>
              <w:pStyle w:val="TableParagraph"/>
              <w:spacing w:line="256" w:lineRule="auto"/>
              <w:ind w:left="107" w:right="322"/>
              <w:rPr>
                <w:sz w:val="20"/>
              </w:rPr>
            </w:pPr>
            <w:r>
              <w:rPr>
                <w:sz w:val="20"/>
              </w:rPr>
              <w:t>-May not clearly identify and/or explain the form of play they’re observing / participating in</w:t>
            </w:r>
          </w:p>
          <w:p w14:paraId="7ED2BDFE" w14:textId="77777777" w:rsidR="00142CDA" w:rsidRDefault="00142CDA" w:rsidP="008C0BD1">
            <w:pPr>
              <w:pStyle w:val="TableParagraph"/>
              <w:spacing w:line="256" w:lineRule="auto"/>
              <w:ind w:left="107" w:right="322"/>
              <w:rPr>
                <w:sz w:val="20"/>
              </w:rPr>
            </w:pPr>
          </w:p>
          <w:p w14:paraId="75CFBEB8" w14:textId="77777777" w:rsidR="00142CDA" w:rsidRDefault="00142CDA" w:rsidP="008C0BD1">
            <w:pPr>
              <w:pStyle w:val="TableParagraph"/>
              <w:spacing w:line="256" w:lineRule="auto"/>
              <w:ind w:left="107" w:right="322"/>
              <w:rPr>
                <w:sz w:val="20"/>
              </w:rPr>
            </w:pPr>
            <w:r>
              <w:rPr>
                <w:sz w:val="20"/>
              </w:rPr>
              <w:t>-May neglect to explain the writer’s position (participant, observer, rule-keeper/DM, etc.)</w:t>
            </w:r>
          </w:p>
          <w:p w14:paraId="3DD48604" w14:textId="77777777" w:rsidR="00142CDA" w:rsidRDefault="00142CDA" w:rsidP="008C0BD1">
            <w:pPr>
              <w:pStyle w:val="TableParagraph"/>
              <w:spacing w:line="256" w:lineRule="auto"/>
              <w:ind w:left="107" w:right="322"/>
              <w:rPr>
                <w:sz w:val="20"/>
              </w:rPr>
            </w:pPr>
          </w:p>
          <w:p w14:paraId="1D2613F5" w14:textId="77777777" w:rsidR="00142CDA" w:rsidRDefault="00142CDA" w:rsidP="008C0BD1">
            <w:pPr>
              <w:pStyle w:val="TableParagraph"/>
              <w:spacing w:line="256" w:lineRule="auto"/>
              <w:ind w:left="107" w:right="322"/>
              <w:rPr>
                <w:sz w:val="20"/>
              </w:rPr>
            </w:pPr>
            <w:r>
              <w:rPr>
                <w:sz w:val="20"/>
              </w:rPr>
              <w:t>-May not connect the form of play to the genre(s) discussed in the course</w:t>
            </w:r>
          </w:p>
          <w:p w14:paraId="58D862F0" w14:textId="77777777" w:rsidR="00142CDA" w:rsidRDefault="00142CDA" w:rsidP="008C0BD1">
            <w:pPr>
              <w:pStyle w:val="TableParagraph"/>
              <w:spacing w:line="256" w:lineRule="auto"/>
              <w:ind w:left="107" w:right="322"/>
              <w:rPr>
                <w:sz w:val="20"/>
              </w:rPr>
            </w:pPr>
          </w:p>
          <w:p w14:paraId="00586F3A" w14:textId="77777777" w:rsidR="00142CDA" w:rsidRDefault="00142CDA" w:rsidP="008C0BD1">
            <w:pPr>
              <w:pStyle w:val="TableParagraph"/>
              <w:spacing w:line="256" w:lineRule="auto"/>
              <w:ind w:left="107" w:right="322"/>
              <w:rPr>
                <w:sz w:val="20"/>
              </w:rPr>
            </w:pPr>
            <w:r>
              <w:rPr>
                <w:sz w:val="20"/>
              </w:rPr>
              <w:t>-Is not a realistic or measurable form of play</w:t>
            </w:r>
          </w:p>
          <w:p w14:paraId="5BAFB5F9" w14:textId="77777777" w:rsidR="00142CDA" w:rsidRDefault="00142CDA" w:rsidP="008C0BD1">
            <w:pPr>
              <w:pStyle w:val="TableParagraph"/>
              <w:tabs>
                <w:tab w:val="left" w:pos="327"/>
              </w:tabs>
              <w:spacing w:line="256" w:lineRule="auto"/>
              <w:ind w:left="105" w:right="241"/>
              <w:rPr>
                <w:sz w:val="20"/>
              </w:rPr>
            </w:pPr>
          </w:p>
          <w:p w14:paraId="7EE4EA3F" w14:textId="77777777" w:rsidR="00142CDA" w:rsidRDefault="00142CDA" w:rsidP="008C0BD1">
            <w:pPr>
              <w:pStyle w:val="TableParagraph"/>
              <w:spacing w:line="215" w:lineRule="exact"/>
              <w:ind w:left="105"/>
              <w:rPr>
                <w:sz w:val="20"/>
              </w:rPr>
            </w:pPr>
          </w:p>
          <w:p w14:paraId="2EFB647B" w14:textId="77777777" w:rsidR="00142CDA" w:rsidRDefault="00142CDA" w:rsidP="008C0BD1">
            <w:pPr>
              <w:pStyle w:val="TableParagraph"/>
              <w:spacing w:line="215" w:lineRule="exact"/>
              <w:rPr>
                <w:sz w:val="20"/>
              </w:rPr>
            </w:pPr>
            <w:r>
              <w:rPr>
                <w:sz w:val="20"/>
              </w:rPr>
              <w:t xml:space="preserve"> </w:t>
            </w:r>
          </w:p>
          <w:p w14:paraId="7D4A843E" w14:textId="77777777" w:rsidR="00142CDA" w:rsidRDefault="00142CDA" w:rsidP="008C0BD1">
            <w:pPr>
              <w:pStyle w:val="TableParagraph"/>
              <w:spacing w:line="215" w:lineRule="exact"/>
              <w:rPr>
                <w:sz w:val="20"/>
              </w:rPr>
            </w:pPr>
          </w:p>
          <w:p w14:paraId="2EC03C41" w14:textId="77777777" w:rsidR="00142CDA" w:rsidRDefault="00142CDA" w:rsidP="008C0BD1">
            <w:pPr>
              <w:pStyle w:val="TableParagraph"/>
              <w:spacing w:line="215" w:lineRule="exact"/>
              <w:rPr>
                <w:sz w:val="20"/>
              </w:rPr>
            </w:pPr>
            <w:r>
              <w:rPr>
                <w:sz w:val="20"/>
              </w:rPr>
              <w:t xml:space="preserve"> 3 – 1 points</w:t>
            </w:r>
          </w:p>
        </w:tc>
        <w:tc>
          <w:tcPr>
            <w:tcW w:w="2610" w:type="dxa"/>
            <w:tcBorders>
              <w:top w:val="single" w:sz="4" w:space="0" w:color="000000"/>
              <w:left w:val="single" w:sz="4" w:space="0" w:color="000000"/>
              <w:bottom w:val="single" w:sz="4" w:space="0" w:color="000000"/>
              <w:right w:val="single" w:sz="4" w:space="0" w:color="000000"/>
            </w:tcBorders>
          </w:tcPr>
          <w:p w14:paraId="1FD45BA9" w14:textId="77777777" w:rsidR="00142CDA" w:rsidRDefault="00142CDA" w:rsidP="008C0BD1">
            <w:pPr>
              <w:pStyle w:val="TableParagraph"/>
              <w:spacing w:line="256" w:lineRule="auto"/>
              <w:ind w:left="107" w:right="322"/>
              <w:rPr>
                <w:sz w:val="20"/>
              </w:rPr>
            </w:pPr>
            <w:r>
              <w:rPr>
                <w:sz w:val="20"/>
              </w:rPr>
              <w:t>Unacceptable papers in this category will perform the following:</w:t>
            </w:r>
          </w:p>
          <w:p w14:paraId="30CD3843" w14:textId="77777777" w:rsidR="00142CDA" w:rsidRDefault="00142CDA" w:rsidP="008C0BD1">
            <w:pPr>
              <w:pStyle w:val="TableParagraph"/>
              <w:spacing w:line="256" w:lineRule="auto"/>
              <w:ind w:left="107" w:right="322"/>
              <w:rPr>
                <w:sz w:val="20"/>
              </w:rPr>
            </w:pPr>
          </w:p>
          <w:p w14:paraId="4BF44253" w14:textId="77777777" w:rsidR="00142CDA" w:rsidRDefault="00142CDA" w:rsidP="008C0BD1">
            <w:pPr>
              <w:pStyle w:val="TableParagraph"/>
              <w:spacing w:line="256" w:lineRule="auto"/>
              <w:ind w:left="107" w:right="322"/>
              <w:rPr>
                <w:sz w:val="20"/>
              </w:rPr>
            </w:pPr>
            <w:r>
              <w:rPr>
                <w:sz w:val="20"/>
              </w:rPr>
              <w:t>-Does not address a form of play (focuses on game over play)</w:t>
            </w:r>
          </w:p>
          <w:p w14:paraId="74A137C6" w14:textId="77777777" w:rsidR="00142CDA" w:rsidRDefault="00142CDA" w:rsidP="008C0BD1">
            <w:pPr>
              <w:pStyle w:val="TableParagraph"/>
              <w:spacing w:line="256" w:lineRule="auto"/>
              <w:ind w:right="322"/>
              <w:rPr>
                <w:sz w:val="20"/>
              </w:rPr>
            </w:pPr>
          </w:p>
          <w:p w14:paraId="67E5AE06" w14:textId="77777777" w:rsidR="00142CDA" w:rsidRDefault="00142CDA" w:rsidP="008C0BD1">
            <w:pPr>
              <w:pStyle w:val="TableParagraph"/>
              <w:spacing w:line="256" w:lineRule="auto"/>
              <w:ind w:left="107" w:right="322"/>
              <w:rPr>
                <w:sz w:val="20"/>
              </w:rPr>
            </w:pPr>
            <w:r>
              <w:rPr>
                <w:sz w:val="20"/>
              </w:rPr>
              <w:t>-Does not connect the form of play to the genre(s) discussed in the course</w:t>
            </w:r>
          </w:p>
          <w:p w14:paraId="71520933" w14:textId="77777777" w:rsidR="00142CDA" w:rsidRDefault="00142CDA" w:rsidP="008C0BD1">
            <w:pPr>
              <w:pStyle w:val="TableParagraph"/>
              <w:spacing w:line="256" w:lineRule="auto"/>
              <w:ind w:left="107" w:right="322"/>
            </w:pPr>
          </w:p>
          <w:p w14:paraId="7337CE61" w14:textId="77777777" w:rsidR="00142CDA" w:rsidRDefault="00142CDA" w:rsidP="008C0BD1">
            <w:pPr>
              <w:pStyle w:val="TableParagraph"/>
              <w:spacing w:line="256" w:lineRule="auto"/>
              <w:ind w:left="107" w:right="322"/>
            </w:pPr>
          </w:p>
          <w:p w14:paraId="3EF54BF6" w14:textId="77777777" w:rsidR="00142CDA" w:rsidRDefault="00142CDA" w:rsidP="008C0BD1">
            <w:pPr>
              <w:pStyle w:val="TableParagraph"/>
              <w:spacing w:line="256" w:lineRule="auto"/>
              <w:ind w:left="107" w:right="322"/>
            </w:pPr>
          </w:p>
          <w:p w14:paraId="636FE56C" w14:textId="77777777" w:rsidR="00142CDA" w:rsidRDefault="00142CDA" w:rsidP="008C0BD1">
            <w:pPr>
              <w:pStyle w:val="TableParagraph"/>
              <w:spacing w:line="256" w:lineRule="auto"/>
              <w:ind w:left="107" w:right="322"/>
            </w:pPr>
          </w:p>
          <w:p w14:paraId="56C13DE5" w14:textId="77777777" w:rsidR="00142CDA" w:rsidRDefault="00142CDA" w:rsidP="008C0BD1">
            <w:pPr>
              <w:pStyle w:val="TableParagraph"/>
              <w:spacing w:line="256" w:lineRule="auto"/>
              <w:ind w:left="107" w:right="322"/>
            </w:pPr>
          </w:p>
          <w:p w14:paraId="4E7055FA" w14:textId="77777777" w:rsidR="00142CDA" w:rsidRDefault="00142CDA" w:rsidP="008C0BD1">
            <w:pPr>
              <w:pStyle w:val="TableParagraph"/>
              <w:spacing w:line="256" w:lineRule="auto"/>
              <w:ind w:left="107" w:right="322"/>
            </w:pPr>
          </w:p>
          <w:p w14:paraId="469F4537" w14:textId="77777777" w:rsidR="00142CDA" w:rsidRDefault="00142CDA" w:rsidP="008C0BD1">
            <w:pPr>
              <w:pStyle w:val="TableParagraph"/>
              <w:spacing w:line="256" w:lineRule="auto"/>
              <w:ind w:left="107" w:right="322"/>
            </w:pPr>
          </w:p>
          <w:p w14:paraId="672F304F" w14:textId="77777777" w:rsidR="00142CDA" w:rsidRDefault="00142CDA" w:rsidP="008C0BD1">
            <w:pPr>
              <w:pStyle w:val="TableParagraph"/>
              <w:spacing w:line="256" w:lineRule="auto"/>
              <w:ind w:left="107" w:right="322"/>
            </w:pPr>
          </w:p>
          <w:p w14:paraId="185D4508" w14:textId="77777777" w:rsidR="00142CDA" w:rsidRDefault="00142CDA" w:rsidP="008C0BD1">
            <w:pPr>
              <w:pStyle w:val="TableParagraph"/>
              <w:spacing w:line="256" w:lineRule="auto"/>
              <w:ind w:left="107" w:right="322"/>
            </w:pPr>
          </w:p>
          <w:p w14:paraId="4D2E00D3" w14:textId="77777777" w:rsidR="00142CDA" w:rsidRPr="00B74CCF" w:rsidRDefault="00142CDA" w:rsidP="008C0BD1">
            <w:pPr>
              <w:pStyle w:val="TableParagraph"/>
              <w:spacing w:line="256" w:lineRule="auto"/>
              <w:ind w:left="107" w:right="322"/>
              <w:rPr>
                <w:sz w:val="20"/>
              </w:rPr>
            </w:pPr>
            <w:r>
              <w:lastRenderedPageBreak/>
              <w:t>0 points</w:t>
            </w:r>
          </w:p>
        </w:tc>
        <w:tc>
          <w:tcPr>
            <w:tcW w:w="810" w:type="dxa"/>
            <w:tcBorders>
              <w:top w:val="single" w:sz="4" w:space="0" w:color="000000"/>
              <w:left w:val="single" w:sz="4" w:space="0" w:color="000000"/>
              <w:bottom w:val="nil"/>
              <w:right w:val="single" w:sz="4" w:space="0" w:color="000000"/>
            </w:tcBorders>
          </w:tcPr>
          <w:p w14:paraId="78E26BFA" w14:textId="77777777" w:rsidR="00142CDA" w:rsidRDefault="00142CDA" w:rsidP="008C0BD1">
            <w:pPr>
              <w:pStyle w:val="TableParagraph"/>
              <w:spacing w:line="256" w:lineRule="auto"/>
              <w:rPr>
                <w:sz w:val="18"/>
              </w:rPr>
            </w:pPr>
            <w:r>
              <w:rPr>
                <w:sz w:val="18"/>
              </w:rPr>
              <w:lastRenderedPageBreak/>
              <w:t xml:space="preserve"> </w:t>
            </w:r>
          </w:p>
          <w:p w14:paraId="2155410B" w14:textId="77777777" w:rsidR="00142CDA" w:rsidRDefault="00142CDA" w:rsidP="008C0BD1">
            <w:pPr>
              <w:pStyle w:val="TableParagraph"/>
              <w:spacing w:line="256" w:lineRule="auto"/>
              <w:rPr>
                <w:sz w:val="18"/>
              </w:rPr>
            </w:pPr>
          </w:p>
          <w:p w14:paraId="5EAD1A23" w14:textId="77777777" w:rsidR="00142CDA" w:rsidRDefault="00142CDA" w:rsidP="008C0BD1">
            <w:pPr>
              <w:pStyle w:val="TableParagraph"/>
              <w:spacing w:line="256" w:lineRule="auto"/>
              <w:rPr>
                <w:sz w:val="18"/>
              </w:rPr>
            </w:pPr>
          </w:p>
          <w:p w14:paraId="31D09412" w14:textId="77777777" w:rsidR="00142CDA" w:rsidRDefault="00142CDA" w:rsidP="008C0BD1">
            <w:pPr>
              <w:pStyle w:val="TableParagraph"/>
              <w:spacing w:line="256" w:lineRule="auto"/>
              <w:rPr>
                <w:sz w:val="18"/>
              </w:rPr>
            </w:pPr>
          </w:p>
          <w:p w14:paraId="29CD4AD6" w14:textId="77777777" w:rsidR="00142CDA" w:rsidRDefault="00142CDA" w:rsidP="008C0BD1">
            <w:pPr>
              <w:pStyle w:val="TableParagraph"/>
              <w:spacing w:line="256" w:lineRule="auto"/>
              <w:rPr>
                <w:sz w:val="18"/>
              </w:rPr>
            </w:pPr>
          </w:p>
          <w:p w14:paraId="43BCB47B" w14:textId="77777777" w:rsidR="00142CDA" w:rsidRDefault="00142CDA" w:rsidP="008C0BD1">
            <w:pPr>
              <w:pStyle w:val="TableParagraph"/>
              <w:spacing w:line="256" w:lineRule="auto"/>
              <w:rPr>
                <w:sz w:val="18"/>
              </w:rPr>
            </w:pPr>
          </w:p>
          <w:p w14:paraId="3964AA20" w14:textId="77777777" w:rsidR="00142CDA" w:rsidRDefault="00142CDA" w:rsidP="008C0BD1">
            <w:pPr>
              <w:pStyle w:val="TableParagraph"/>
              <w:spacing w:line="256" w:lineRule="auto"/>
              <w:rPr>
                <w:sz w:val="18"/>
              </w:rPr>
            </w:pPr>
          </w:p>
          <w:p w14:paraId="65DF667D" w14:textId="77777777" w:rsidR="00142CDA" w:rsidRDefault="00142CDA" w:rsidP="008C0BD1">
            <w:pPr>
              <w:pStyle w:val="TableParagraph"/>
              <w:spacing w:line="256" w:lineRule="auto"/>
              <w:rPr>
                <w:sz w:val="18"/>
              </w:rPr>
            </w:pPr>
          </w:p>
          <w:p w14:paraId="466BB395" w14:textId="77777777" w:rsidR="00142CDA" w:rsidRDefault="00142CDA" w:rsidP="008C0BD1">
            <w:pPr>
              <w:pStyle w:val="TableParagraph"/>
              <w:spacing w:line="256" w:lineRule="auto"/>
              <w:rPr>
                <w:sz w:val="18"/>
              </w:rPr>
            </w:pPr>
          </w:p>
          <w:p w14:paraId="2CD543BB" w14:textId="77777777" w:rsidR="00142CDA" w:rsidRDefault="00142CDA" w:rsidP="008C0BD1">
            <w:pPr>
              <w:pStyle w:val="TableParagraph"/>
              <w:spacing w:line="256" w:lineRule="auto"/>
              <w:rPr>
                <w:sz w:val="18"/>
              </w:rPr>
            </w:pPr>
          </w:p>
          <w:p w14:paraId="0C94264B" w14:textId="77777777" w:rsidR="00142CDA" w:rsidRDefault="00142CDA" w:rsidP="008C0BD1">
            <w:pPr>
              <w:pStyle w:val="TableParagraph"/>
              <w:spacing w:line="256" w:lineRule="auto"/>
              <w:rPr>
                <w:sz w:val="18"/>
              </w:rPr>
            </w:pPr>
          </w:p>
          <w:p w14:paraId="2A8DB80E" w14:textId="77777777" w:rsidR="00142CDA" w:rsidRDefault="00142CDA" w:rsidP="008C0BD1">
            <w:pPr>
              <w:pStyle w:val="TableParagraph"/>
              <w:spacing w:line="256" w:lineRule="auto"/>
              <w:rPr>
                <w:sz w:val="18"/>
              </w:rPr>
            </w:pPr>
          </w:p>
          <w:p w14:paraId="19DABC64" w14:textId="77777777" w:rsidR="00142CDA" w:rsidRDefault="00142CDA" w:rsidP="008C0BD1">
            <w:pPr>
              <w:pStyle w:val="TableParagraph"/>
              <w:spacing w:line="256" w:lineRule="auto"/>
              <w:rPr>
                <w:sz w:val="18"/>
              </w:rPr>
            </w:pPr>
          </w:p>
          <w:p w14:paraId="777A10DB" w14:textId="702DB2F1" w:rsidR="00142CDA" w:rsidRDefault="00142CDA" w:rsidP="008C0BD1">
            <w:pPr>
              <w:pStyle w:val="TableParagraph"/>
              <w:spacing w:line="256" w:lineRule="auto"/>
              <w:rPr>
                <w:sz w:val="18"/>
              </w:rPr>
            </w:pPr>
            <w:r>
              <w:rPr>
                <w:sz w:val="18"/>
              </w:rPr>
              <w:t xml:space="preserve">  </w:t>
            </w:r>
            <w:r w:rsidR="00482BD1">
              <w:rPr>
                <w:sz w:val="18"/>
              </w:rPr>
              <w:t>10</w:t>
            </w:r>
            <w:r>
              <w:rPr>
                <w:sz w:val="18"/>
              </w:rPr>
              <w:t xml:space="preserve"> points</w:t>
            </w:r>
          </w:p>
        </w:tc>
      </w:tr>
      <w:tr w:rsidR="00142CDA" w14:paraId="7D25E0AD" w14:textId="77777777" w:rsidTr="00A113AD">
        <w:trPr>
          <w:trHeight w:val="530"/>
        </w:trPr>
        <w:tc>
          <w:tcPr>
            <w:tcW w:w="1225" w:type="dxa"/>
            <w:tcBorders>
              <w:top w:val="single" w:sz="4" w:space="0" w:color="000000"/>
              <w:left w:val="single" w:sz="4" w:space="0" w:color="000000"/>
              <w:bottom w:val="nil"/>
              <w:right w:val="single" w:sz="4" w:space="0" w:color="000000"/>
            </w:tcBorders>
            <w:hideMark/>
          </w:tcPr>
          <w:p w14:paraId="720B4DAF" w14:textId="77777777" w:rsidR="00142CDA" w:rsidRDefault="00142CDA" w:rsidP="008C0BD1">
            <w:pPr>
              <w:pStyle w:val="TableParagraph"/>
              <w:spacing w:line="256" w:lineRule="auto"/>
              <w:ind w:left="107"/>
              <w:rPr>
                <w:b/>
                <w:sz w:val="20"/>
              </w:rPr>
            </w:pPr>
            <w:r>
              <w:rPr>
                <w:b/>
                <w:sz w:val="20"/>
              </w:rPr>
              <w:t>Explanation</w:t>
            </w:r>
          </w:p>
        </w:tc>
        <w:tc>
          <w:tcPr>
            <w:tcW w:w="2610" w:type="dxa"/>
            <w:tcBorders>
              <w:top w:val="single" w:sz="4" w:space="0" w:color="000000"/>
              <w:left w:val="single" w:sz="4" w:space="0" w:color="000000"/>
              <w:bottom w:val="nil"/>
              <w:right w:val="single" w:sz="4" w:space="0" w:color="000000"/>
            </w:tcBorders>
            <w:hideMark/>
          </w:tcPr>
          <w:p w14:paraId="45872329" w14:textId="77777777" w:rsidR="00A113AD" w:rsidRDefault="00A113AD" w:rsidP="00A113AD">
            <w:pPr>
              <w:pStyle w:val="TableParagraph"/>
              <w:tabs>
                <w:tab w:val="left" w:pos="278"/>
              </w:tabs>
              <w:spacing w:line="256" w:lineRule="auto"/>
              <w:ind w:right="104"/>
              <w:rPr>
                <w:sz w:val="20"/>
              </w:rPr>
            </w:pPr>
            <w:r>
              <w:rPr>
                <w:sz w:val="20"/>
              </w:rPr>
              <w:t>The paper contains accurate and precise summarization,</w:t>
            </w:r>
            <w:r>
              <w:rPr>
                <w:spacing w:val="-9"/>
                <w:sz w:val="20"/>
              </w:rPr>
              <w:t xml:space="preserve"> </w:t>
            </w:r>
            <w:r>
              <w:rPr>
                <w:sz w:val="20"/>
              </w:rPr>
              <w:t>description and/or paraphrasing of game play.</w:t>
            </w:r>
          </w:p>
          <w:p w14:paraId="6C5CBCD9" w14:textId="77777777" w:rsidR="00A113AD" w:rsidRDefault="00A113AD" w:rsidP="00A113AD">
            <w:pPr>
              <w:pStyle w:val="TableParagraph"/>
              <w:spacing w:line="256" w:lineRule="auto"/>
              <w:ind w:right="322"/>
              <w:rPr>
                <w:sz w:val="20"/>
              </w:rPr>
            </w:pPr>
          </w:p>
          <w:p w14:paraId="3CC5D2AF" w14:textId="77777777" w:rsidR="00A113AD" w:rsidRDefault="00A113AD" w:rsidP="00A113AD">
            <w:pPr>
              <w:pStyle w:val="TableParagraph"/>
              <w:spacing w:line="256" w:lineRule="auto"/>
              <w:ind w:right="322"/>
              <w:rPr>
                <w:sz w:val="20"/>
              </w:rPr>
            </w:pPr>
          </w:p>
          <w:p w14:paraId="0C30552D" w14:textId="77777777" w:rsidR="00A113AD" w:rsidRDefault="00A113AD" w:rsidP="00A113AD">
            <w:pPr>
              <w:pStyle w:val="TableParagraph"/>
              <w:spacing w:line="256" w:lineRule="auto"/>
              <w:ind w:right="322"/>
              <w:rPr>
                <w:sz w:val="20"/>
              </w:rPr>
            </w:pPr>
            <w:r>
              <w:rPr>
                <w:sz w:val="20"/>
              </w:rPr>
              <w:t>35 – 32 points</w:t>
            </w:r>
          </w:p>
          <w:p w14:paraId="48258328" w14:textId="77777777" w:rsidR="00142CDA" w:rsidRDefault="00142CDA" w:rsidP="008C0BD1">
            <w:pPr>
              <w:pStyle w:val="TableParagraph"/>
              <w:tabs>
                <w:tab w:val="left" w:pos="278"/>
              </w:tabs>
              <w:spacing w:line="256" w:lineRule="auto"/>
              <w:ind w:right="104"/>
              <w:rPr>
                <w:sz w:val="20"/>
              </w:rPr>
            </w:pPr>
          </w:p>
        </w:tc>
        <w:tc>
          <w:tcPr>
            <w:tcW w:w="2700" w:type="dxa"/>
            <w:tcBorders>
              <w:top w:val="single" w:sz="4" w:space="0" w:color="000000"/>
              <w:left w:val="single" w:sz="4" w:space="0" w:color="000000"/>
              <w:bottom w:val="nil"/>
              <w:right w:val="single" w:sz="4" w:space="0" w:color="000000"/>
            </w:tcBorders>
            <w:hideMark/>
          </w:tcPr>
          <w:p w14:paraId="0289ADCD" w14:textId="77777777" w:rsidR="00A113AD" w:rsidRDefault="00A113AD" w:rsidP="00A113AD">
            <w:pPr>
              <w:pStyle w:val="TableParagraph"/>
              <w:spacing w:line="256" w:lineRule="auto"/>
              <w:ind w:left="105" w:right="146"/>
              <w:rPr>
                <w:sz w:val="20"/>
              </w:rPr>
            </w:pPr>
            <w:r>
              <w:rPr>
                <w:sz w:val="20"/>
              </w:rPr>
              <w:t>The paper’s summarization, description and/or paraphrasing of the following game play, but it overlooks minor aspects.</w:t>
            </w:r>
          </w:p>
          <w:p w14:paraId="76DD482B" w14:textId="77777777" w:rsidR="00A113AD" w:rsidRDefault="00A113AD" w:rsidP="00A113AD">
            <w:pPr>
              <w:pStyle w:val="TableParagraph"/>
              <w:spacing w:line="256" w:lineRule="auto"/>
              <w:ind w:left="105" w:right="146"/>
              <w:rPr>
                <w:sz w:val="20"/>
              </w:rPr>
            </w:pPr>
          </w:p>
          <w:p w14:paraId="22268A65" w14:textId="77777777" w:rsidR="00A113AD" w:rsidRDefault="00A113AD" w:rsidP="00A113AD">
            <w:pPr>
              <w:pStyle w:val="TableParagraph"/>
              <w:spacing w:line="256" w:lineRule="auto"/>
              <w:ind w:right="322"/>
              <w:rPr>
                <w:sz w:val="20"/>
              </w:rPr>
            </w:pPr>
            <w:r>
              <w:rPr>
                <w:sz w:val="20"/>
              </w:rPr>
              <w:t>31 – 29 points</w:t>
            </w:r>
          </w:p>
          <w:p w14:paraId="300B7E38" w14:textId="77777777" w:rsidR="00142CDA" w:rsidRDefault="00142CDA" w:rsidP="008C0BD1">
            <w:pPr>
              <w:pStyle w:val="TableParagraph"/>
              <w:spacing w:line="256" w:lineRule="auto"/>
              <w:ind w:left="105" w:right="146"/>
              <w:rPr>
                <w:sz w:val="20"/>
              </w:rPr>
            </w:pPr>
          </w:p>
        </w:tc>
        <w:tc>
          <w:tcPr>
            <w:tcW w:w="3240" w:type="dxa"/>
            <w:tcBorders>
              <w:top w:val="single" w:sz="4" w:space="0" w:color="000000"/>
              <w:left w:val="single" w:sz="4" w:space="0" w:color="000000"/>
              <w:bottom w:val="nil"/>
              <w:right w:val="single" w:sz="4" w:space="0" w:color="000000"/>
            </w:tcBorders>
            <w:hideMark/>
          </w:tcPr>
          <w:p w14:paraId="2511C0E7" w14:textId="77777777" w:rsidR="00A113AD" w:rsidRDefault="00A113AD" w:rsidP="00A113AD">
            <w:pPr>
              <w:pStyle w:val="TableParagraph"/>
              <w:tabs>
                <w:tab w:val="left" w:pos="276"/>
              </w:tabs>
              <w:spacing w:line="256" w:lineRule="auto"/>
              <w:ind w:left="105" w:right="109"/>
              <w:rPr>
                <w:sz w:val="20"/>
              </w:rPr>
            </w:pPr>
            <w:r>
              <w:rPr>
                <w:sz w:val="20"/>
              </w:rPr>
              <w:t>The paper’s summarization, description and/or paraphrasing of gameplay is lacking several significant aspects.</w:t>
            </w:r>
          </w:p>
          <w:p w14:paraId="35221A50" w14:textId="77777777" w:rsidR="00A113AD" w:rsidRDefault="00A113AD" w:rsidP="00A113AD">
            <w:pPr>
              <w:pStyle w:val="TableParagraph"/>
              <w:tabs>
                <w:tab w:val="left" w:pos="276"/>
              </w:tabs>
              <w:spacing w:line="256" w:lineRule="auto"/>
              <w:ind w:left="105" w:right="109"/>
              <w:rPr>
                <w:sz w:val="20"/>
              </w:rPr>
            </w:pPr>
          </w:p>
          <w:p w14:paraId="785831F8" w14:textId="77777777" w:rsidR="00A113AD" w:rsidRDefault="00A113AD" w:rsidP="00A113AD">
            <w:pPr>
              <w:pStyle w:val="TableParagraph"/>
              <w:tabs>
                <w:tab w:val="left" w:pos="276"/>
              </w:tabs>
              <w:spacing w:line="256" w:lineRule="auto"/>
              <w:ind w:left="105" w:right="109"/>
              <w:rPr>
                <w:sz w:val="20"/>
              </w:rPr>
            </w:pPr>
          </w:p>
          <w:p w14:paraId="6A81FF29" w14:textId="77777777" w:rsidR="00A113AD" w:rsidRDefault="00A113AD" w:rsidP="00A113AD">
            <w:pPr>
              <w:pStyle w:val="TableParagraph"/>
              <w:spacing w:line="256" w:lineRule="auto"/>
              <w:ind w:right="322"/>
              <w:rPr>
                <w:sz w:val="20"/>
              </w:rPr>
            </w:pPr>
            <w:r>
              <w:rPr>
                <w:sz w:val="20"/>
              </w:rPr>
              <w:t>28 – 26 points</w:t>
            </w:r>
          </w:p>
          <w:p w14:paraId="22F80BDB" w14:textId="77777777" w:rsidR="00142CDA" w:rsidRDefault="00142CDA" w:rsidP="008C0BD1">
            <w:pPr>
              <w:pStyle w:val="TableParagraph"/>
              <w:tabs>
                <w:tab w:val="left" w:pos="276"/>
              </w:tabs>
              <w:spacing w:line="256" w:lineRule="auto"/>
              <w:ind w:left="105" w:right="109"/>
              <w:rPr>
                <w:sz w:val="20"/>
              </w:rPr>
            </w:pPr>
          </w:p>
        </w:tc>
        <w:tc>
          <w:tcPr>
            <w:tcW w:w="2610" w:type="dxa"/>
            <w:tcBorders>
              <w:top w:val="single" w:sz="4" w:space="0" w:color="000000"/>
              <w:left w:val="single" w:sz="4" w:space="0" w:color="000000"/>
              <w:bottom w:val="nil"/>
              <w:right w:val="single" w:sz="4" w:space="0" w:color="000000"/>
            </w:tcBorders>
            <w:hideMark/>
          </w:tcPr>
          <w:p w14:paraId="3170BEE3" w14:textId="77777777" w:rsidR="00A113AD" w:rsidRDefault="00A113AD" w:rsidP="00A113AD">
            <w:pPr>
              <w:pStyle w:val="TableParagraph"/>
              <w:tabs>
                <w:tab w:val="left" w:pos="277"/>
              </w:tabs>
              <w:spacing w:line="256" w:lineRule="auto"/>
              <w:ind w:left="106" w:right="208"/>
              <w:jc w:val="both"/>
              <w:rPr>
                <w:sz w:val="20"/>
              </w:rPr>
            </w:pPr>
            <w:r>
              <w:rPr>
                <w:sz w:val="20"/>
              </w:rPr>
              <w:t>The paper’s summarization, description and/or paraphrasing of gameplay is missing major aspects.</w:t>
            </w:r>
          </w:p>
          <w:p w14:paraId="4D57D7B7" w14:textId="77777777" w:rsidR="00A113AD" w:rsidRDefault="00A113AD" w:rsidP="00A113AD">
            <w:pPr>
              <w:pStyle w:val="TableParagraph"/>
              <w:tabs>
                <w:tab w:val="left" w:pos="277"/>
              </w:tabs>
              <w:spacing w:line="256" w:lineRule="auto"/>
              <w:ind w:right="208"/>
              <w:jc w:val="both"/>
              <w:rPr>
                <w:sz w:val="20"/>
              </w:rPr>
            </w:pPr>
          </w:p>
          <w:p w14:paraId="3DFB6BBC" w14:textId="77777777" w:rsidR="00A113AD" w:rsidRDefault="00A113AD" w:rsidP="00A113AD">
            <w:pPr>
              <w:pStyle w:val="TableParagraph"/>
              <w:tabs>
                <w:tab w:val="left" w:pos="277"/>
              </w:tabs>
              <w:spacing w:line="256" w:lineRule="auto"/>
              <w:ind w:right="208"/>
              <w:jc w:val="both"/>
              <w:rPr>
                <w:sz w:val="20"/>
              </w:rPr>
            </w:pPr>
          </w:p>
          <w:p w14:paraId="7189485B" w14:textId="7160E67B" w:rsidR="00142CDA" w:rsidRDefault="00A113AD" w:rsidP="00A113AD">
            <w:pPr>
              <w:pStyle w:val="TableParagraph"/>
              <w:tabs>
                <w:tab w:val="left" w:pos="277"/>
              </w:tabs>
              <w:spacing w:line="256" w:lineRule="auto"/>
              <w:ind w:right="208"/>
              <w:jc w:val="both"/>
              <w:rPr>
                <w:sz w:val="20"/>
              </w:rPr>
            </w:pPr>
            <w:r>
              <w:rPr>
                <w:sz w:val="20"/>
              </w:rPr>
              <w:t>25 – 0 points</w:t>
            </w:r>
          </w:p>
        </w:tc>
        <w:tc>
          <w:tcPr>
            <w:tcW w:w="810" w:type="dxa"/>
            <w:tcBorders>
              <w:top w:val="single" w:sz="4" w:space="0" w:color="000000"/>
              <w:left w:val="single" w:sz="4" w:space="0" w:color="000000"/>
              <w:bottom w:val="single" w:sz="4" w:space="0" w:color="auto"/>
              <w:right w:val="single" w:sz="4" w:space="0" w:color="000000"/>
            </w:tcBorders>
            <w:hideMark/>
          </w:tcPr>
          <w:p w14:paraId="3AA9C8B7" w14:textId="77777777" w:rsidR="00142CDA" w:rsidRDefault="00142CDA" w:rsidP="008C0BD1">
            <w:pPr>
              <w:pStyle w:val="TableParagraph"/>
              <w:spacing w:line="256" w:lineRule="auto"/>
              <w:rPr>
                <w:sz w:val="20"/>
              </w:rPr>
            </w:pPr>
          </w:p>
          <w:p w14:paraId="1E85DF7C" w14:textId="77777777" w:rsidR="00142CDA" w:rsidRDefault="00142CDA" w:rsidP="008C0BD1">
            <w:pPr>
              <w:pStyle w:val="TableParagraph"/>
              <w:spacing w:line="256" w:lineRule="auto"/>
              <w:rPr>
                <w:sz w:val="20"/>
              </w:rPr>
            </w:pPr>
          </w:p>
          <w:p w14:paraId="10DB6B12" w14:textId="77777777" w:rsidR="00142CDA" w:rsidRDefault="00142CDA" w:rsidP="008C0BD1">
            <w:pPr>
              <w:pStyle w:val="TableParagraph"/>
              <w:spacing w:line="256" w:lineRule="auto"/>
              <w:rPr>
                <w:sz w:val="20"/>
              </w:rPr>
            </w:pPr>
          </w:p>
          <w:p w14:paraId="4CA74EE8" w14:textId="77777777" w:rsidR="00142CDA" w:rsidRDefault="00142CDA" w:rsidP="008C0BD1">
            <w:pPr>
              <w:pStyle w:val="TableParagraph"/>
              <w:spacing w:line="256" w:lineRule="auto"/>
              <w:rPr>
                <w:sz w:val="20"/>
              </w:rPr>
            </w:pPr>
          </w:p>
          <w:p w14:paraId="2C52BCE8" w14:textId="77777777" w:rsidR="00142CDA" w:rsidRDefault="00142CDA" w:rsidP="008C0BD1">
            <w:pPr>
              <w:pStyle w:val="TableParagraph"/>
              <w:spacing w:line="256" w:lineRule="auto"/>
              <w:rPr>
                <w:sz w:val="18"/>
              </w:rPr>
            </w:pPr>
            <w:r>
              <w:rPr>
                <w:sz w:val="20"/>
              </w:rPr>
              <w:t>35 points</w:t>
            </w:r>
          </w:p>
        </w:tc>
      </w:tr>
      <w:tr w:rsidR="00142CDA" w14:paraId="3024F9EB" w14:textId="77777777" w:rsidTr="008C0BD1">
        <w:trPr>
          <w:trHeight w:val="1250"/>
        </w:trPr>
        <w:tc>
          <w:tcPr>
            <w:tcW w:w="1225" w:type="dxa"/>
            <w:tcBorders>
              <w:top w:val="single" w:sz="4" w:space="0" w:color="auto"/>
              <w:left w:val="single" w:sz="4" w:space="0" w:color="000000"/>
              <w:bottom w:val="nil"/>
              <w:right w:val="single" w:sz="4" w:space="0" w:color="000000"/>
            </w:tcBorders>
            <w:hideMark/>
          </w:tcPr>
          <w:p w14:paraId="3129493B" w14:textId="77777777" w:rsidR="00142CDA" w:rsidRDefault="00142CDA" w:rsidP="008C0BD1">
            <w:pPr>
              <w:pStyle w:val="TableParagraph"/>
              <w:spacing w:line="256" w:lineRule="auto"/>
              <w:rPr>
                <w:sz w:val="18"/>
              </w:rPr>
            </w:pPr>
            <w:r>
              <w:rPr>
                <w:b/>
                <w:sz w:val="20"/>
              </w:rPr>
              <w:t>Evaluation</w:t>
            </w:r>
          </w:p>
        </w:tc>
        <w:tc>
          <w:tcPr>
            <w:tcW w:w="2610" w:type="dxa"/>
            <w:tcBorders>
              <w:top w:val="single" w:sz="4" w:space="0" w:color="auto"/>
              <w:left w:val="single" w:sz="4" w:space="0" w:color="000000"/>
              <w:bottom w:val="nil"/>
              <w:right w:val="single" w:sz="4" w:space="0" w:color="000000"/>
            </w:tcBorders>
            <w:hideMark/>
          </w:tcPr>
          <w:p w14:paraId="17EB23FE" w14:textId="77777777" w:rsidR="00142CDA" w:rsidRDefault="00142CDA" w:rsidP="008C0BD1">
            <w:pPr>
              <w:pStyle w:val="TableParagraph"/>
              <w:spacing w:line="256" w:lineRule="auto"/>
              <w:ind w:right="107"/>
              <w:rPr>
                <w:sz w:val="20"/>
              </w:rPr>
            </w:pPr>
            <w:r>
              <w:rPr>
                <w:sz w:val="20"/>
              </w:rPr>
              <w:t>The paper presents a thoughtful reading of play by supporting its explanation section with the following:</w:t>
            </w:r>
          </w:p>
          <w:p w14:paraId="32D08CA8" w14:textId="77777777" w:rsidR="00142CDA" w:rsidRDefault="00142CDA" w:rsidP="008C0BD1">
            <w:pPr>
              <w:pStyle w:val="TableParagraph"/>
              <w:spacing w:line="256" w:lineRule="auto"/>
              <w:ind w:right="107"/>
              <w:rPr>
                <w:sz w:val="20"/>
              </w:rPr>
            </w:pPr>
          </w:p>
          <w:p w14:paraId="05B0EA84" w14:textId="77777777" w:rsidR="00142CDA" w:rsidRDefault="00142CDA" w:rsidP="008C0BD1">
            <w:pPr>
              <w:pStyle w:val="TableParagraph"/>
              <w:spacing w:line="256" w:lineRule="auto"/>
              <w:ind w:right="107"/>
              <w:rPr>
                <w:sz w:val="20"/>
              </w:rPr>
            </w:pPr>
            <w:r>
              <w:rPr>
                <w:sz w:val="20"/>
              </w:rPr>
              <w:t>-Multiple documented events, actions, conversations, etc.</w:t>
            </w:r>
          </w:p>
          <w:p w14:paraId="6F21897D" w14:textId="77777777" w:rsidR="00142CDA" w:rsidRDefault="00142CDA" w:rsidP="008C0BD1">
            <w:pPr>
              <w:pStyle w:val="TableParagraph"/>
              <w:spacing w:line="256" w:lineRule="auto"/>
              <w:ind w:right="107"/>
              <w:rPr>
                <w:sz w:val="20"/>
              </w:rPr>
            </w:pPr>
          </w:p>
          <w:p w14:paraId="74A481CF" w14:textId="77777777" w:rsidR="00142CDA" w:rsidRDefault="00142CDA" w:rsidP="008C0BD1">
            <w:pPr>
              <w:pStyle w:val="TableParagraph"/>
              <w:spacing w:line="256" w:lineRule="auto"/>
              <w:ind w:right="107"/>
              <w:rPr>
                <w:sz w:val="20"/>
              </w:rPr>
            </w:pPr>
            <w:r>
              <w:rPr>
                <w:sz w:val="20"/>
              </w:rPr>
              <w:t>-Re-playing with other players/watching other players’ experience</w:t>
            </w:r>
          </w:p>
          <w:p w14:paraId="6614D6B6" w14:textId="77777777" w:rsidR="00142CDA" w:rsidRDefault="00142CDA" w:rsidP="008C0BD1">
            <w:pPr>
              <w:pStyle w:val="TableParagraph"/>
              <w:spacing w:line="256" w:lineRule="auto"/>
              <w:ind w:right="107"/>
              <w:rPr>
                <w:sz w:val="20"/>
              </w:rPr>
            </w:pPr>
          </w:p>
          <w:p w14:paraId="487DEF57" w14:textId="77777777" w:rsidR="00142CDA" w:rsidRDefault="00142CDA" w:rsidP="008C0BD1">
            <w:pPr>
              <w:pStyle w:val="TableParagraph"/>
              <w:spacing w:line="256" w:lineRule="auto"/>
              <w:ind w:right="107"/>
              <w:rPr>
                <w:sz w:val="20"/>
              </w:rPr>
            </w:pPr>
            <w:r>
              <w:rPr>
                <w:sz w:val="20"/>
              </w:rPr>
              <w:t>-Considering how the game might afford other play possibilities not readily observed/experienced by the players</w:t>
            </w:r>
          </w:p>
          <w:p w14:paraId="2253B3AD" w14:textId="77777777" w:rsidR="00142CDA" w:rsidRDefault="00142CDA" w:rsidP="008C0BD1">
            <w:pPr>
              <w:pStyle w:val="TableParagraph"/>
              <w:spacing w:line="256" w:lineRule="auto"/>
              <w:ind w:right="107"/>
              <w:rPr>
                <w:sz w:val="20"/>
              </w:rPr>
            </w:pPr>
          </w:p>
          <w:p w14:paraId="0020A9E0" w14:textId="77777777" w:rsidR="00142CDA" w:rsidRDefault="00142CDA" w:rsidP="008C0BD1">
            <w:pPr>
              <w:pStyle w:val="TableParagraph"/>
              <w:spacing w:line="256" w:lineRule="auto"/>
              <w:ind w:right="107"/>
              <w:rPr>
                <w:sz w:val="20"/>
              </w:rPr>
            </w:pPr>
            <w:r>
              <w:rPr>
                <w:sz w:val="20"/>
              </w:rPr>
              <w:t>35 – 32 points</w:t>
            </w:r>
          </w:p>
        </w:tc>
        <w:tc>
          <w:tcPr>
            <w:tcW w:w="2700" w:type="dxa"/>
            <w:tcBorders>
              <w:top w:val="single" w:sz="4" w:space="0" w:color="auto"/>
              <w:left w:val="single" w:sz="4" w:space="0" w:color="000000"/>
              <w:bottom w:val="nil"/>
              <w:right w:val="single" w:sz="4" w:space="0" w:color="000000"/>
            </w:tcBorders>
            <w:hideMark/>
          </w:tcPr>
          <w:p w14:paraId="0021A86E" w14:textId="77777777" w:rsidR="00142CDA" w:rsidRDefault="00142CDA" w:rsidP="008C0BD1">
            <w:pPr>
              <w:pStyle w:val="TableParagraph"/>
              <w:tabs>
                <w:tab w:val="left" w:pos="276"/>
              </w:tabs>
              <w:spacing w:before="106" w:line="256" w:lineRule="auto"/>
              <w:ind w:right="310"/>
              <w:rPr>
                <w:sz w:val="20"/>
              </w:rPr>
            </w:pPr>
            <w:r>
              <w:rPr>
                <w:sz w:val="20"/>
              </w:rPr>
              <w:t>The paper presents a reading of play by supporting its explanation section with the following:</w:t>
            </w:r>
          </w:p>
          <w:p w14:paraId="26474454" w14:textId="77777777" w:rsidR="00142CDA" w:rsidRDefault="00142CDA" w:rsidP="008C0BD1">
            <w:pPr>
              <w:pStyle w:val="TableParagraph"/>
              <w:tabs>
                <w:tab w:val="left" w:pos="276"/>
              </w:tabs>
              <w:spacing w:before="106" w:line="256" w:lineRule="auto"/>
              <w:ind w:right="310"/>
              <w:rPr>
                <w:sz w:val="20"/>
              </w:rPr>
            </w:pPr>
            <w:r>
              <w:rPr>
                <w:sz w:val="20"/>
              </w:rPr>
              <w:t>-One or two documented events, actions, conversations, etc.</w:t>
            </w:r>
          </w:p>
          <w:p w14:paraId="17150D7E" w14:textId="77777777" w:rsidR="00142CDA" w:rsidRDefault="00142CDA" w:rsidP="008C0BD1">
            <w:pPr>
              <w:pStyle w:val="TableParagraph"/>
              <w:tabs>
                <w:tab w:val="left" w:pos="276"/>
              </w:tabs>
              <w:spacing w:before="106" w:line="256" w:lineRule="auto"/>
              <w:ind w:right="310"/>
              <w:rPr>
                <w:sz w:val="20"/>
              </w:rPr>
            </w:pPr>
          </w:p>
          <w:p w14:paraId="1DB3576E" w14:textId="77777777" w:rsidR="00142CDA" w:rsidRDefault="00142CDA" w:rsidP="008C0BD1">
            <w:pPr>
              <w:pStyle w:val="TableParagraph"/>
              <w:spacing w:line="256" w:lineRule="auto"/>
              <w:ind w:right="107"/>
              <w:rPr>
                <w:sz w:val="20"/>
              </w:rPr>
            </w:pPr>
            <w:r>
              <w:rPr>
                <w:sz w:val="20"/>
              </w:rPr>
              <w:t>-Partially re-playing with other players/watching other players’ experience</w:t>
            </w:r>
          </w:p>
          <w:p w14:paraId="042DDF15" w14:textId="77777777" w:rsidR="00142CDA" w:rsidRDefault="00142CDA" w:rsidP="008C0BD1">
            <w:pPr>
              <w:pStyle w:val="TableParagraph"/>
              <w:spacing w:line="256" w:lineRule="auto"/>
              <w:ind w:right="107"/>
              <w:rPr>
                <w:sz w:val="20"/>
              </w:rPr>
            </w:pPr>
          </w:p>
          <w:p w14:paraId="6ED3E8BA" w14:textId="77777777" w:rsidR="00142CDA" w:rsidRDefault="00142CDA" w:rsidP="008C0BD1">
            <w:pPr>
              <w:pStyle w:val="TableParagraph"/>
              <w:spacing w:line="256" w:lineRule="auto"/>
              <w:ind w:right="107"/>
              <w:rPr>
                <w:sz w:val="20"/>
              </w:rPr>
            </w:pPr>
            <w:r>
              <w:rPr>
                <w:sz w:val="20"/>
              </w:rPr>
              <w:t>-Considering other play possibilities, but not thoroughly explaining those possibilities</w:t>
            </w:r>
          </w:p>
          <w:p w14:paraId="529423B0" w14:textId="77777777" w:rsidR="00142CDA" w:rsidRDefault="00142CDA" w:rsidP="008C0BD1">
            <w:pPr>
              <w:pStyle w:val="TableParagraph"/>
              <w:spacing w:line="256" w:lineRule="auto"/>
              <w:ind w:right="107"/>
              <w:rPr>
                <w:sz w:val="20"/>
              </w:rPr>
            </w:pPr>
          </w:p>
          <w:p w14:paraId="1829FFC4" w14:textId="77777777" w:rsidR="00142CDA" w:rsidRDefault="00142CDA" w:rsidP="008C0BD1">
            <w:pPr>
              <w:pStyle w:val="TableParagraph"/>
              <w:spacing w:line="256" w:lineRule="auto"/>
              <w:ind w:right="107"/>
              <w:rPr>
                <w:sz w:val="20"/>
              </w:rPr>
            </w:pPr>
            <w:r>
              <w:rPr>
                <w:sz w:val="20"/>
              </w:rPr>
              <w:t>31 – 29 points</w:t>
            </w:r>
          </w:p>
          <w:p w14:paraId="1E45BA1A" w14:textId="77777777" w:rsidR="00142CDA" w:rsidRDefault="00142CDA" w:rsidP="008C0BD1">
            <w:pPr>
              <w:pStyle w:val="TableParagraph"/>
              <w:tabs>
                <w:tab w:val="left" w:pos="276"/>
              </w:tabs>
              <w:spacing w:before="106" w:line="256" w:lineRule="auto"/>
              <w:ind w:right="310"/>
              <w:rPr>
                <w:sz w:val="20"/>
              </w:rPr>
            </w:pPr>
          </w:p>
        </w:tc>
        <w:tc>
          <w:tcPr>
            <w:tcW w:w="3240" w:type="dxa"/>
            <w:tcBorders>
              <w:top w:val="single" w:sz="4" w:space="0" w:color="auto"/>
              <w:left w:val="single" w:sz="4" w:space="0" w:color="000000"/>
              <w:bottom w:val="nil"/>
              <w:right w:val="single" w:sz="4" w:space="0" w:color="000000"/>
            </w:tcBorders>
          </w:tcPr>
          <w:p w14:paraId="74013E40" w14:textId="77777777" w:rsidR="00142CDA" w:rsidRDefault="00142CDA" w:rsidP="008C0BD1">
            <w:pPr>
              <w:pStyle w:val="TableParagraph"/>
              <w:spacing w:line="256" w:lineRule="auto"/>
              <w:ind w:right="163"/>
              <w:rPr>
                <w:sz w:val="20"/>
              </w:rPr>
            </w:pPr>
            <w:r>
              <w:rPr>
                <w:sz w:val="20"/>
              </w:rPr>
              <w:t>The paper supports its explanation, but it does so in a weak or superficial way because it commits one of the following:</w:t>
            </w:r>
          </w:p>
          <w:p w14:paraId="6EBE100A" w14:textId="77777777" w:rsidR="00142CDA" w:rsidRDefault="00142CDA" w:rsidP="008C0BD1">
            <w:pPr>
              <w:pStyle w:val="TableParagraph"/>
              <w:spacing w:line="256" w:lineRule="auto"/>
              <w:ind w:left="105" w:right="163"/>
              <w:rPr>
                <w:sz w:val="20"/>
              </w:rPr>
            </w:pPr>
          </w:p>
          <w:p w14:paraId="0C7A33F7" w14:textId="77777777" w:rsidR="00142CDA" w:rsidRDefault="00142CDA" w:rsidP="008C0BD1">
            <w:pPr>
              <w:pStyle w:val="TableParagraph"/>
              <w:spacing w:line="256" w:lineRule="auto"/>
              <w:ind w:left="105" w:right="163"/>
              <w:rPr>
                <w:sz w:val="20"/>
              </w:rPr>
            </w:pPr>
            <w:r>
              <w:rPr>
                <w:sz w:val="20"/>
              </w:rPr>
              <w:t>-No documented events, actions, conversations, etc.</w:t>
            </w:r>
          </w:p>
          <w:p w14:paraId="47284699" w14:textId="77777777" w:rsidR="00142CDA" w:rsidRDefault="00142CDA" w:rsidP="008C0BD1">
            <w:pPr>
              <w:pStyle w:val="TableParagraph"/>
              <w:spacing w:line="256" w:lineRule="auto"/>
              <w:ind w:left="105" w:right="163"/>
              <w:rPr>
                <w:sz w:val="20"/>
              </w:rPr>
            </w:pPr>
          </w:p>
          <w:p w14:paraId="6F293A70" w14:textId="77777777" w:rsidR="00142CDA" w:rsidRDefault="00142CDA" w:rsidP="008C0BD1">
            <w:pPr>
              <w:pStyle w:val="TableParagraph"/>
              <w:spacing w:line="256" w:lineRule="auto"/>
              <w:ind w:left="105" w:right="163"/>
              <w:rPr>
                <w:sz w:val="20"/>
              </w:rPr>
            </w:pPr>
            <w:r>
              <w:rPr>
                <w:sz w:val="20"/>
              </w:rPr>
              <w:t>-No re-play/observation of other players</w:t>
            </w:r>
          </w:p>
          <w:p w14:paraId="1BB3D93E" w14:textId="77777777" w:rsidR="00142CDA" w:rsidRDefault="00142CDA" w:rsidP="008C0BD1">
            <w:pPr>
              <w:pStyle w:val="TableParagraph"/>
              <w:spacing w:line="256" w:lineRule="auto"/>
              <w:ind w:left="105" w:right="163"/>
              <w:rPr>
                <w:sz w:val="20"/>
              </w:rPr>
            </w:pPr>
          </w:p>
          <w:p w14:paraId="5DA1F16B" w14:textId="77777777" w:rsidR="00142CDA" w:rsidRDefault="00142CDA" w:rsidP="008C0BD1">
            <w:pPr>
              <w:pStyle w:val="TableParagraph"/>
              <w:spacing w:line="256" w:lineRule="auto"/>
              <w:ind w:left="105" w:right="163"/>
              <w:rPr>
                <w:sz w:val="20"/>
              </w:rPr>
            </w:pPr>
            <w:r>
              <w:rPr>
                <w:sz w:val="20"/>
              </w:rPr>
              <w:t>-No consideration of other forms of play</w:t>
            </w:r>
          </w:p>
          <w:p w14:paraId="28B7842B" w14:textId="77777777" w:rsidR="00142CDA" w:rsidRDefault="00142CDA" w:rsidP="008C0BD1">
            <w:pPr>
              <w:pStyle w:val="TableParagraph"/>
              <w:spacing w:line="256" w:lineRule="auto"/>
              <w:ind w:left="105" w:right="163"/>
              <w:rPr>
                <w:sz w:val="20"/>
              </w:rPr>
            </w:pPr>
          </w:p>
          <w:p w14:paraId="2356277C" w14:textId="77777777" w:rsidR="00142CDA" w:rsidRDefault="00142CDA" w:rsidP="008C0BD1">
            <w:pPr>
              <w:pStyle w:val="TableParagraph"/>
              <w:spacing w:line="256" w:lineRule="auto"/>
              <w:ind w:left="105" w:right="163"/>
              <w:rPr>
                <w:sz w:val="20"/>
              </w:rPr>
            </w:pPr>
          </w:p>
          <w:p w14:paraId="3B358CED" w14:textId="77777777" w:rsidR="00142CDA" w:rsidRDefault="00142CDA" w:rsidP="008C0BD1">
            <w:pPr>
              <w:pStyle w:val="TableParagraph"/>
              <w:spacing w:line="256" w:lineRule="auto"/>
              <w:ind w:left="105" w:right="163"/>
              <w:rPr>
                <w:sz w:val="20"/>
              </w:rPr>
            </w:pPr>
          </w:p>
          <w:p w14:paraId="106C2183" w14:textId="77777777" w:rsidR="00142CDA" w:rsidRDefault="00142CDA" w:rsidP="008C0BD1">
            <w:pPr>
              <w:pStyle w:val="TableParagraph"/>
              <w:spacing w:line="256" w:lineRule="auto"/>
              <w:ind w:left="105" w:right="163"/>
              <w:rPr>
                <w:sz w:val="20"/>
              </w:rPr>
            </w:pPr>
          </w:p>
          <w:p w14:paraId="1F4E6806" w14:textId="77777777" w:rsidR="00142CDA" w:rsidRDefault="00142CDA" w:rsidP="008C0BD1">
            <w:pPr>
              <w:pStyle w:val="TableParagraph"/>
              <w:spacing w:line="256" w:lineRule="auto"/>
              <w:ind w:left="105" w:right="163"/>
              <w:rPr>
                <w:sz w:val="20"/>
              </w:rPr>
            </w:pPr>
          </w:p>
          <w:p w14:paraId="1DF961F5" w14:textId="77777777" w:rsidR="00142CDA" w:rsidRDefault="00142CDA" w:rsidP="008C0BD1">
            <w:pPr>
              <w:pStyle w:val="TableParagraph"/>
              <w:spacing w:line="256" w:lineRule="auto"/>
              <w:ind w:left="105" w:right="163"/>
              <w:rPr>
                <w:sz w:val="20"/>
              </w:rPr>
            </w:pPr>
            <w:r>
              <w:rPr>
                <w:sz w:val="20"/>
              </w:rPr>
              <w:t>28 – 26 points</w:t>
            </w:r>
          </w:p>
        </w:tc>
        <w:tc>
          <w:tcPr>
            <w:tcW w:w="2610" w:type="dxa"/>
            <w:tcBorders>
              <w:top w:val="single" w:sz="4" w:space="0" w:color="auto"/>
              <w:left w:val="single" w:sz="4" w:space="0" w:color="000000"/>
              <w:bottom w:val="nil"/>
              <w:right w:val="single" w:sz="4" w:space="0" w:color="000000"/>
            </w:tcBorders>
          </w:tcPr>
          <w:p w14:paraId="032FBB31" w14:textId="77777777" w:rsidR="00142CDA" w:rsidRDefault="00142CDA" w:rsidP="008C0BD1">
            <w:pPr>
              <w:pStyle w:val="TableParagraph"/>
              <w:spacing w:line="256" w:lineRule="auto"/>
              <w:ind w:right="65"/>
              <w:rPr>
                <w:sz w:val="20"/>
              </w:rPr>
            </w:pPr>
            <w:r>
              <w:rPr>
                <w:sz w:val="20"/>
              </w:rPr>
              <w:t>The paper does not support its explanation.</w:t>
            </w:r>
          </w:p>
          <w:p w14:paraId="592CE957" w14:textId="77777777" w:rsidR="00142CDA" w:rsidRDefault="00142CDA" w:rsidP="008C0BD1">
            <w:pPr>
              <w:pStyle w:val="TableParagraph"/>
              <w:tabs>
                <w:tab w:val="left" w:pos="277"/>
              </w:tabs>
              <w:spacing w:before="106" w:line="256" w:lineRule="auto"/>
              <w:ind w:right="154"/>
              <w:rPr>
                <w:sz w:val="20"/>
              </w:rPr>
            </w:pPr>
          </w:p>
          <w:p w14:paraId="2B00A4B2" w14:textId="77777777" w:rsidR="00142CDA" w:rsidRDefault="00142CDA" w:rsidP="008C0BD1">
            <w:pPr>
              <w:pStyle w:val="TableParagraph"/>
              <w:tabs>
                <w:tab w:val="left" w:pos="277"/>
              </w:tabs>
              <w:spacing w:before="106" w:line="256" w:lineRule="auto"/>
              <w:ind w:right="154"/>
              <w:rPr>
                <w:sz w:val="20"/>
              </w:rPr>
            </w:pPr>
          </w:p>
          <w:p w14:paraId="52BB1555" w14:textId="77777777" w:rsidR="00142CDA" w:rsidRDefault="00142CDA" w:rsidP="008C0BD1">
            <w:pPr>
              <w:pStyle w:val="TableParagraph"/>
              <w:tabs>
                <w:tab w:val="left" w:pos="277"/>
              </w:tabs>
              <w:spacing w:before="106" w:line="256" w:lineRule="auto"/>
              <w:ind w:right="154"/>
              <w:rPr>
                <w:sz w:val="20"/>
              </w:rPr>
            </w:pPr>
          </w:p>
          <w:p w14:paraId="6E2E4175" w14:textId="77777777" w:rsidR="00142CDA" w:rsidRDefault="00142CDA" w:rsidP="008C0BD1">
            <w:pPr>
              <w:pStyle w:val="TableParagraph"/>
              <w:tabs>
                <w:tab w:val="left" w:pos="277"/>
              </w:tabs>
              <w:spacing w:before="106" w:line="256" w:lineRule="auto"/>
              <w:ind w:right="154"/>
              <w:rPr>
                <w:sz w:val="20"/>
              </w:rPr>
            </w:pPr>
          </w:p>
          <w:p w14:paraId="7F920EB3" w14:textId="77777777" w:rsidR="00142CDA" w:rsidRDefault="00142CDA" w:rsidP="008C0BD1">
            <w:pPr>
              <w:pStyle w:val="TableParagraph"/>
              <w:tabs>
                <w:tab w:val="left" w:pos="277"/>
              </w:tabs>
              <w:spacing w:before="106" w:line="256" w:lineRule="auto"/>
              <w:ind w:right="154"/>
              <w:rPr>
                <w:sz w:val="20"/>
              </w:rPr>
            </w:pPr>
          </w:p>
          <w:p w14:paraId="214AEA22" w14:textId="77777777" w:rsidR="00142CDA" w:rsidRDefault="00142CDA" w:rsidP="008C0BD1">
            <w:pPr>
              <w:pStyle w:val="TableParagraph"/>
              <w:tabs>
                <w:tab w:val="left" w:pos="277"/>
              </w:tabs>
              <w:spacing w:before="106" w:line="256" w:lineRule="auto"/>
              <w:ind w:right="154"/>
              <w:rPr>
                <w:sz w:val="20"/>
              </w:rPr>
            </w:pPr>
          </w:p>
          <w:p w14:paraId="5204CCA1" w14:textId="77777777" w:rsidR="00142CDA" w:rsidRDefault="00142CDA" w:rsidP="008C0BD1">
            <w:pPr>
              <w:pStyle w:val="TableParagraph"/>
              <w:tabs>
                <w:tab w:val="left" w:pos="277"/>
              </w:tabs>
              <w:spacing w:before="106" w:line="256" w:lineRule="auto"/>
              <w:ind w:right="154"/>
              <w:rPr>
                <w:sz w:val="20"/>
              </w:rPr>
            </w:pPr>
          </w:p>
          <w:p w14:paraId="1D2B11C2" w14:textId="77777777" w:rsidR="00142CDA" w:rsidRDefault="00142CDA" w:rsidP="008C0BD1">
            <w:pPr>
              <w:pStyle w:val="TableParagraph"/>
              <w:tabs>
                <w:tab w:val="left" w:pos="277"/>
              </w:tabs>
              <w:spacing w:before="106" w:line="256" w:lineRule="auto"/>
              <w:ind w:right="154"/>
              <w:rPr>
                <w:sz w:val="20"/>
              </w:rPr>
            </w:pPr>
          </w:p>
          <w:p w14:paraId="18550E14" w14:textId="77777777" w:rsidR="00142CDA" w:rsidRDefault="00142CDA" w:rsidP="008C0BD1">
            <w:pPr>
              <w:pStyle w:val="TableParagraph"/>
              <w:tabs>
                <w:tab w:val="left" w:pos="277"/>
              </w:tabs>
              <w:spacing w:before="106" w:line="256" w:lineRule="auto"/>
              <w:ind w:right="154"/>
              <w:rPr>
                <w:sz w:val="20"/>
              </w:rPr>
            </w:pPr>
          </w:p>
          <w:p w14:paraId="1209DD80" w14:textId="77777777" w:rsidR="00142CDA" w:rsidRDefault="00142CDA" w:rsidP="008C0BD1">
            <w:pPr>
              <w:pStyle w:val="TableParagraph"/>
              <w:tabs>
                <w:tab w:val="left" w:pos="277"/>
              </w:tabs>
              <w:spacing w:before="106" w:line="256" w:lineRule="auto"/>
              <w:ind w:right="154"/>
              <w:rPr>
                <w:sz w:val="20"/>
              </w:rPr>
            </w:pPr>
          </w:p>
          <w:p w14:paraId="1F832EE0" w14:textId="77777777" w:rsidR="00142CDA" w:rsidRDefault="00142CDA" w:rsidP="008C0BD1">
            <w:pPr>
              <w:pStyle w:val="TableParagraph"/>
              <w:tabs>
                <w:tab w:val="left" w:pos="277"/>
              </w:tabs>
              <w:spacing w:before="106" w:line="256" w:lineRule="auto"/>
              <w:ind w:right="154"/>
              <w:rPr>
                <w:sz w:val="20"/>
              </w:rPr>
            </w:pPr>
            <w:r>
              <w:rPr>
                <w:sz w:val="20"/>
              </w:rPr>
              <w:br/>
              <w:t>25 – 0 points</w:t>
            </w:r>
          </w:p>
        </w:tc>
        <w:tc>
          <w:tcPr>
            <w:tcW w:w="810" w:type="dxa"/>
            <w:tcBorders>
              <w:top w:val="single" w:sz="4" w:space="0" w:color="auto"/>
              <w:left w:val="single" w:sz="4" w:space="0" w:color="000000"/>
              <w:bottom w:val="nil"/>
              <w:right w:val="single" w:sz="4" w:space="0" w:color="000000"/>
            </w:tcBorders>
          </w:tcPr>
          <w:p w14:paraId="06AA03C5" w14:textId="77777777" w:rsidR="00142CDA" w:rsidRDefault="00142CDA" w:rsidP="008C0BD1">
            <w:pPr>
              <w:spacing w:line="256" w:lineRule="auto"/>
              <w:rPr>
                <w:sz w:val="20"/>
              </w:rPr>
            </w:pPr>
            <w:r>
              <w:rPr>
                <w:sz w:val="20"/>
              </w:rPr>
              <w:t xml:space="preserve"> </w:t>
            </w:r>
          </w:p>
          <w:p w14:paraId="435F5F7A" w14:textId="77777777" w:rsidR="00142CDA" w:rsidRDefault="00142CDA" w:rsidP="008C0BD1">
            <w:pPr>
              <w:spacing w:line="256" w:lineRule="auto"/>
              <w:rPr>
                <w:sz w:val="20"/>
              </w:rPr>
            </w:pPr>
          </w:p>
          <w:p w14:paraId="3CDEAD07" w14:textId="77777777" w:rsidR="00142CDA" w:rsidRDefault="00142CDA" w:rsidP="008C0BD1">
            <w:pPr>
              <w:spacing w:line="256" w:lineRule="auto"/>
              <w:rPr>
                <w:sz w:val="20"/>
              </w:rPr>
            </w:pPr>
          </w:p>
          <w:p w14:paraId="45A0B9FD" w14:textId="77777777" w:rsidR="00142CDA" w:rsidRDefault="00142CDA" w:rsidP="008C0BD1">
            <w:pPr>
              <w:spacing w:line="256" w:lineRule="auto"/>
              <w:rPr>
                <w:sz w:val="20"/>
              </w:rPr>
            </w:pPr>
          </w:p>
          <w:p w14:paraId="420BED96" w14:textId="77777777" w:rsidR="00142CDA" w:rsidRDefault="00142CDA" w:rsidP="008C0BD1">
            <w:pPr>
              <w:spacing w:line="256" w:lineRule="auto"/>
              <w:rPr>
                <w:sz w:val="20"/>
              </w:rPr>
            </w:pPr>
          </w:p>
          <w:p w14:paraId="5EA662B1" w14:textId="77777777" w:rsidR="00142CDA" w:rsidRDefault="00142CDA" w:rsidP="008C0BD1">
            <w:pPr>
              <w:spacing w:line="256" w:lineRule="auto"/>
              <w:rPr>
                <w:sz w:val="2"/>
                <w:szCs w:val="2"/>
              </w:rPr>
            </w:pPr>
            <w:r>
              <w:rPr>
                <w:sz w:val="20"/>
              </w:rPr>
              <w:t>35 points</w:t>
            </w:r>
          </w:p>
        </w:tc>
      </w:tr>
      <w:tr w:rsidR="00142CDA" w14:paraId="17E3CDD8" w14:textId="77777777" w:rsidTr="008C0BD1">
        <w:trPr>
          <w:trHeight w:val="2288"/>
        </w:trPr>
        <w:tc>
          <w:tcPr>
            <w:tcW w:w="1225" w:type="dxa"/>
            <w:tcBorders>
              <w:top w:val="single" w:sz="4" w:space="0" w:color="auto"/>
              <w:left w:val="single" w:sz="4" w:space="0" w:color="000000"/>
              <w:bottom w:val="single" w:sz="4" w:space="0" w:color="auto"/>
              <w:right w:val="single" w:sz="4" w:space="0" w:color="000000"/>
            </w:tcBorders>
            <w:hideMark/>
          </w:tcPr>
          <w:p w14:paraId="15946924" w14:textId="77777777" w:rsidR="00142CDA" w:rsidRDefault="00142CDA" w:rsidP="008C0BD1">
            <w:pPr>
              <w:pStyle w:val="TableParagraph"/>
              <w:spacing w:line="256" w:lineRule="auto"/>
              <w:rPr>
                <w:b/>
                <w:sz w:val="20"/>
              </w:rPr>
            </w:pPr>
            <w:r>
              <w:rPr>
                <w:b/>
                <w:sz w:val="20"/>
              </w:rPr>
              <w:lastRenderedPageBreak/>
              <w:t>Writing: Mechanics</w:t>
            </w:r>
          </w:p>
        </w:tc>
        <w:tc>
          <w:tcPr>
            <w:tcW w:w="2610" w:type="dxa"/>
            <w:tcBorders>
              <w:top w:val="single" w:sz="4" w:space="0" w:color="auto"/>
              <w:left w:val="single" w:sz="4" w:space="0" w:color="000000"/>
              <w:bottom w:val="single" w:sz="4" w:space="0" w:color="auto"/>
              <w:right w:val="single" w:sz="4" w:space="0" w:color="000000"/>
            </w:tcBorders>
            <w:hideMark/>
          </w:tcPr>
          <w:p w14:paraId="79924977" w14:textId="77777777" w:rsidR="00142CDA" w:rsidRDefault="00142CDA" w:rsidP="008C0BD1">
            <w:pPr>
              <w:pStyle w:val="TableParagraph"/>
              <w:tabs>
                <w:tab w:val="left" w:pos="278"/>
              </w:tabs>
              <w:spacing w:line="256" w:lineRule="auto"/>
              <w:ind w:right="111"/>
              <w:rPr>
                <w:sz w:val="20"/>
              </w:rPr>
            </w:pPr>
            <w:r>
              <w:rPr>
                <w:sz w:val="20"/>
              </w:rPr>
              <w:t>-All sentences are complete and</w:t>
            </w:r>
            <w:r>
              <w:rPr>
                <w:spacing w:val="-11"/>
                <w:sz w:val="20"/>
              </w:rPr>
              <w:t xml:space="preserve"> </w:t>
            </w:r>
            <w:r>
              <w:rPr>
                <w:sz w:val="20"/>
              </w:rPr>
              <w:t>grammatical.</w:t>
            </w:r>
          </w:p>
          <w:p w14:paraId="7C194DB1" w14:textId="77777777" w:rsidR="00142CDA" w:rsidRDefault="00142CDA" w:rsidP="008C0BD1">
            <w:pPr>
              <w:pStyle w:val="TableParagraph"/>
              <w:tabs>
                <w:tab w:val="left" w:pos="278"/>
              </w:tabs>
              <w:spacing w:line="256" w:lineRule="auto"/>
              <w:ind w:right="111"/>
              <w:rPr>
                <w:sz w:val="20"/>
              </w:rPr>
            </w:pPr>
          </w:p>
          <w:p w14:paraId="71C67C0E" w14:textId="77777777" w:rsidR="00142CDA" w:rsidRDefault="00142CDA" w:rsidP="008C0BD1">
            <w:pPr>
              <w:pStyle w:val="TableParagraph"/>
              <w:tabs>
                <w:tab w:val="left" w:pos="278"/>
              </w:tabs>
              <w:spacing w:line="256" w:lineRule="auto"/>
              <w:ind w:right="111"/>
              <w:rPr>
                <w:sz w:val="20"/>
              </w:rPr>
            </w:pPr>
            <w:r>
              <w:rPr>
                <w:sz w:val="20"/>
              </w:rPr>
              <w:t>-Paper has been spell-checked and proofread, and has no errors, no rhetorical questions, and no slang</w:t>
            </w:r>
          </w:p>
          <w:p w14:paraId="66920F8F" w14:textId="77777777" w:rsidR="00142CDA" w:rsidRDefault="00142CDA" w:rsidP="008C0BD1">
            <w:pPr>
              <w:pStyle w:val="TableParagraph"/>
              <w:tabs>
                <w:tab w:val="left" w:pos="278"/>
              </w:tabs>
              <w:spacing w:line="256" w:lineRule="auto"/>
              <w:ind w:right="111"/>
              <w:rPr>
                <w:sz w:val="20"/>
              </w:rPr>
            </w:pPr>
          </w:p>
          <w:p w14:paraId="0C6BBF23" w14:textId="77777777" w:rsidR="00142CDA" w:rsidRDefault="00142CDA" w:rsidP="008C0BD1">
            <w:pPr>
              <w:pStyle w:val="TableParagraph"/>
              <w:tabs>
                <w:tab w:val="left" w:pos="278"/>
              </w:tabs>
              <w:spacing w:line="256" w:lineRule="auto"/>
              <w:ind w:right="111"/>
              <w:rPr>
                <w:sz w:val="20"/>
              </w:rPr>
            </w:pPr>
            <w:r>
              <w:rPr>
                <w:sz w:val="20"/>
              </w:rPr>
              <w:t>10 – 9 points</w:t>
            </w:r>
          </w:p>
          <w:p w14:paraId="1C90618E" w14:textId="77777777" w:rsidR="00142CDA" w:rsidRDefault="00142CDA" w:rsidP="008C0BD1">
            <w:pPr>
              <w:pStyle w:val="TableParagraph"/>
              <w:tabs>
                <w:tab w:val="left" w:pos="278"/>
              </w:tabs>
              <w:spacing w:line="256" w:lineRule="auto"/>
              <w:ind w:right="111"/>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69FB5522" w14:textId="77777777" w:rsidR="00142CDA" w:rsidRDefault="00142CDA" w:rsidP="008C0BD1">
            <w:pPr>
              <w:pStyle w:val="TableParagraph"/>
              <w:tabs>
                <w:tab w:val="left" w:pos="276"/>
              </w:tabs>
              <w:spacing w:line="256" w:lineRule="auto"/>
              <w:ind w:right="265"/>
              <w:rPr>
                <w:sz w:val="20"/>
              </w:rPr>
            </w:pPr>
            <w:r>
              <w:rPr>
                <w:sz w:val="20"/>
              </w:rPr>
              <w:t>-All sentences are</w:t>
            </w:r>
            <w:r>
              <w:rPr>
                <w:spacing w:val="-9"/>
                <w:sz w:val="20"/>
              </w:rPr>
              <w:t xml:space="preserve"> </w:t>
            </w:r>
            <w:r>
              <w:rPr>
                <w:sz w:val="20"/>
              </w:rPr>
              <w:t>complete and grammatical.</w:t>
            </w:r>
          </w:p>
          <w:p w14:paraId="69FDDD4E" w14:textId="77777777" w:rsidR="00142CDA" w:rsidRDefault="00142CDA" w:rsidP="008C0BD1">
            <w:pPr>
              <w:pStyle w:val="TableParagraph"/>
              <w:tabs>
                <w:tab w:val="left" w:pos="276"/>
              </w:tabs>
              <w:spacing w:line="256" w:lineRule="auto"/>
              <w:ind w:right="265"/>
              <w:rPr>
                <w:sz w:val="20"/>
              </w:rPr>
            </w:pPr>
          </w:p>
          <w:p w14:paraId="4B1FDF03" w14:textId="77777777" w:rsidR="00142CDA" w:rsidRDefault="00142CDA" w:rsidP="008C0BD1">
            <w:pPr>
              <w:pStyle w:val="TableParagraph"/>
              <w:tabs>
                <w:tab w:val="left" w:pos="276"/>
              </w:tabs>
              <w:spacing w:line="256" w:lineRule="auto"/>
              <w:ind w:right="265"/>
              <w:rPr>
                <w:sz w:val="20"/>
              </w:rPr>
            </w:pPr>
            <w:r>
              <w:rPr>
                <w:sz w:val="20"/>
              </w:rPr>
              <w:t>-Paper has been spell-checked and proofread, and has very few errors, no rhetorical questions, and no slang.</w:t>
            </w:r>
          </w:p>
          <w:p w14:paraId="20BB6297" w14:textId="77777777" w:rsidR="00142CDA" w:rsidRDefault="00142CDA" w:rsidP="008C0BD1">
            <w:pPr>
              <w:pStyle w:val="TableParagraph"/>
              <w:tabs>
                <w:tab w:val="left" w:pos="276"/>
              </w:tabs>
              <w:spacing w:line="256" w:lineRule="auto"/>
              <w:ind w:right="265"/>
              <w:rPr>
                <w:sz w:val="20"/>
              </w:rPr>
            </w:pPr>
          </w:p>
          <w:p w14:paraId="4FC1EEEE" w14:textId="77777777" w:rsidR="00142CDA" w:rsidRDefault="00142CDA" w:rsidP="008C0BD1">
            <w:pPr>
              <w:pStyle w:val="TableParagraph"/>
              <w:tabs>
                <w:tab w:val="left" w:pos="276"/>
              </w:tabs>
              <w:spacing w:line="256" w:lineRule="auto"/>
              <w:ind w:right="265"/>
              <w:rPr>
                <w:sz w:val="20"/>
              </w:rPr>
            </w:pPr>
            <w:r>
              <w:rPr>
                <w:sz w:val="20"/>
              </w:rPr>
              <w:t>8 – 7 points</w:t>
            </w:r>
          </w:p>
        </w:tc>
        <w:tc>
          <w:tcPr>
            <w:tcW w:w="3240" w:type="dxa"/>
            <w:tcBorders>
              <w:top w:val="single" w:sz="4" w:space="0" w:color="auto"/>
              <w:left w:val="single" w:sz="4" w:space="0" w:color="000000"/>
              <w:bottom w:val="single" w:sz="4" w:space="0" w:color="auto"/>
              <w:right w:val="single" w:sz="4" w:space="0" w:color="000000"/>
            </w:tcBorders>
            <w:hideMark/>
          </w:tcPr>
          <w:p w14:paraId="5DF80384" w14:textId="77777777" w:rsidR="00142CDA" w:rsidRDefault="00142CDA" w:rsidP="008C0BD1">
            <w:pPr>
              <w:pStyle w:val="TableParagraph"/>
              <w:tabs>
                <w:tab w:val="left" w:pos="276"/>
              </w:tabs>
              <w:spacing w:line="256" w:lineRule="auto"/>
              <w:ind w:right="810"/>
              <w:rPr>
                <w:sz w:val="20"/>
              </w:rPr>
            </w:pPr>
            <w:r>
              <w:rPr>
                <w:sz w:val="20"/>
              </w:rPr>
              <w:t>-A few sentences</w:t>
            </w:r>
            <w:r>
              <w:rPr>
                <w:spacing w:val="-10"/>
                <w:sz w:val="20"/>
              </w:rPr>
              <w:t xml:space="preserve"> </w:t>
            </w:r>
            <w:r>
              <w:rPr>
                <w:sz w:val="20"/>
              </w:rPr>
              <w:t>are incomplete and/or ungrammatical.</w:t>
            </w:r>
          </w:p>
          <w:p w14:paraId="0EABBDBE" w14:textId="77777777" w:rsidR="00142CDA" w:rsidRDefault="00142CDA" w:rsidP="008C0BD1">
            <w:pPr>
              <w:pStyle w:val="TableParagraph"/>
              <w:tabs>
                <w:tab w:val="left" w:pos="276"/>
              </w:tabs>
              <w:spacing w:line="256" w:lineRule="auto"/>
              <w:ind w:right="810"/>
              <w:rPr>
                <w:sz w:val="20"/>
              </w:rPr>
            </w:pPr>
          </w:p>
          <w:p w14:paraId="6D9ACCE1" w14:textId="77777777" w:rsidR="00142CDA" w:rsidRDefault="00142CDA" w:rsidP="008C0BD1">
            <w:pPr>
              <w:pStyle w:val="TableParagraph"/>
              <w:tabs>
                <w:tab w:val="left" w:pos="276"/>
              </w:tabs>
              <w:spacing w:line="256" w:lineRule="auto"/>
              <w:ind w:right="810"/>
              <w:rPr>
                <w:sz w:val="20"/>
              </w:rPr>
            </w:pPr>
            <w:r>
              <w:rPr>
                <w:sz w:val="20"/>
              </w:rPr>
              <w:t>-Paper has several spelling errors, rhetorical questions, and/or slang.</w:t>
            </w:r>
          </w:p>
          <w:p w14:paraId="66B2D00B" w14:textId="77777777" w:rsidR="00142CDA" w:rsidRDefault="00142CDA" w:rsidP="008C0BD1">
            <w:pPr>
              <w:pStyle w:val="TableParagraph"/>
              <w:tabs>
                <w:tab w:val="left" w:pos="276"/>
              </w:tabs>
              <w:spacing w:line="256" w:lineRule="auto"/>
              <w:ind w:right="810"/>
              <w:rPr>
                <w:sz w:val="20"/>
              </w:rPr>
            </w:pPr>
          </w:p>
          <w:p w14:paraId="74E41D05" w14:textId="77777777" w:rsidR="00142CDA" w:rsidRDefault="00142CDA" w:rsidP="008C0BD1">
            <w:pPr>
              <w:pStyle w:val="TableParagraph"/>
              <w:tabs>
                <w:tab w:val="left" w:pos="276"/>
              </w:tabs>
              <w:spacing w:line="256" w:lineRule="auto"/>
              <w:ind w:right="810"/>
              <w:rPr>
                <w:sz w:val="20"/>
              </w:rPr>
            </w:pPr>
            <w:r>
              <w:rPr>
                <w:sz w:val="20"/>
              </w:rPr>
              <w:t>6 – 5 points</w:t>
            </w:r>
          </w:p>
        </w:tc>
        <w:tc>
          <w:tcPr>
            <w:tcW w:w="2610" w:type="dxa"/>
            <w:tcBorders>
              <w:top w:val="single" w:sz="4" w:space="0" w:color="auto"/>
              <w:left w:val="single" w:sz="4" w:space="0" w:color="000000"/>
              <w:bottom w:val="single" w:sz="4" w:space="0" w:color="auto"/>
              <w:right w:val="single" w:sz="4" w:space="0" w:color="000000"/>
            </w:tcBorders>
            <w:hideMark/>
          </w:tcPr>
          <w:p w14:paraId="6E3A3FA6" w14:textId="77777777" w:rsidR="00142CDA" w:rsidRDefault="00142CDA" w:rsidP="008C0BD1">
            <w:pPr>
              <w:pStyle w:val="TableParagraph"/>
              <w:tabs>
                <w:tab w:val="left" w:pos="277"/>
              </w:tabs>
              <w:spacing w:line="256" w:lineRule="auto"/>
              <w:ind w:right="258"/>
              <w:rPr>
                <w:sz w:val="20"/>
              </w:rPr>
            </w:pPr>
            <w:r>
              <w:rPr>
                <w:sz w:val="20"/>
              </w:rPr>
              <w:t>-Many sentences are</w:t>
            </w:r>
            <w:r>
              <w:rPr>
                <w:spacing w:val="-9"/>
                <w:sz w:val="20"/>
              </w:rPr>
              <w:t xml:space="preserve"> </w:t>
            </w:r>
            <w:r>
              <w:rPr>
                <w:sz w:val="20"/>
              </w:rPr>
              <w:t>incomplete and/or</w:t>
            </w:r>
            <w:r>
              <w:rPr>
                <w:spacing w:val="-1"/>
                <w:sz w:val="20"/>
              </w:rPr>
              <w:t xml:space="preserve"> </w:t>
            </w:r>
            <w:r>
              <w:rPr>
                <w:sz w:val="20"/>
              </w:rPr>
              <w:t>ungrammatical.</w:t>
            </w:r>
          </w:p>
          <w:p w14:paraId="4BA8C6CE" w14:textId="77777777" w:rsidR="00142CDA" w:rsidRDefault="00142CDA" w:rsidP="008C0BD1">
            <w:pPr>
              <w:pStyle w:val="TableParagraph"/>
              <w:tabs>
                <w:tab w:val="left" w:pos="277"/>
              </w:tabs>
              <w:spacing w:line="256" w:lineRule="auto"/>
              <w:ind w:right="258"/>
              <w:rPr>
                <w:sz w:val="20"/>
              </w:rPr>
            </w:pPr>
          </w:p>
          <w:p w14:paraId="24DF9E49" w14:textId="77777777" w:rsidR="00142CDA" w:rsidRDefault="00142CDA" w:rsidP="008C0BD1">
            <w:pPr>
              <w:pStyle w:val="TableParagraph"/>
              <w:tabs>
                <w:tab w:val="left" w:pos="277"/>
              </w:tabs>
              <w:spacing w:line="256" w:lineRule="auto"/>
              <w:ind w:right="258"/>
              <w:rPr>
                <w:sz w:val="20"/>
              </w:rPr>
            </w:pPr>
            <w:r>
              <w:rPr>
                <w:sz w:val="20"/>
              </w:rPr>
              <w:t>-Paper has many spelling errors, rhetorical questions, and/or uses of slang.</w:t>
            </w:r>
          </w:p>
          <w:p w14:paraId="31C81B01" w14:textId="77777777" w:rsidR="00142CDA" w:rsidRDefault="00142CDA" w:rsidP="008C0BD1">
            <w:pPr>
              <w:pStyle w:val="TableParagraph"/>
              <w:tabs>
                <w:tab w:val="left" w:pos="277"/>
              </w:tabs>
              <w:spacing w:line="256" w:lineRule="auto"/>
              <w:ind w:right="258"/>
              <w:rPr>
                <w:sz w:val="20"/>
              </w:rPr>
            </w:pPr>
          </w:p>
          <w:p w14:paraId="64C0CFF3" w14:textId="77777777" w:rsidR="00142CDA" w:rsidRDefault="00142CDA" w:rsidP="008C0BD1">
            <w:pPr>
              <w:pStyle w:val="TableParagraph"/>
              <w:tabs>
                <w:tab w:val="left" w:pos="277"/>
              </w:tabs>
              <w:spacing w:line="256" w:lineRule="auto"/>
              <w:ind w:right="258"/>
              <w:rPr>
                <w:sz w:val="20"/>
              </w:rPr>
            </w:pPr>
            <w:r>
              <w:rPr>
                <w:sz w:val="20"/>
              </w:rPr>
              <w:t>4 – 0 points</w:t>
            </w:r>
          </w:p>
        </w:tc>
        <w:tc>
          <w:tcPr>
            <w:tcW w:w="810" w:type="dxa"/>
            <w:tcBorders>
              <w:top w:val="single" w:sz="4" w:space="0" w:color="auto"/>
              <w:left w:val="single" w:sz="4" w:space="0" w:color="000000"/>
              <w:bottom w:val="single" w:sz="4" w:space="0" w:color="auto"/>
              <w:right w:val="single" w:sz="4" w:space="0" w:color="000000"/>
            </w:tcBorders>
          </w:tcPr>
          <w:p w14:paraId="53F68E45" w14:textId="77777777" w:rsidR="00142CDA" w:rsidRDefault="00142CDA" w:rsidP="008C0BD1">
            <w:pPr>
              <w:spacing w:line="256" w:lineRule="auto"/>
              <w:rPr>
                <w:sz w:val="20"/>
              </w:rPr>
            </w:pPr>
          </w:p>
          <w:p w14:paraId="34BCC39C" w14:textId="77777777" w:rsidR="00142CDA" w:rsidRDefault="00142CDA" w:rsidP="008C0BD1">
            <w:pPr>
              <w:spacing w:line="256" w:lineRule="auto"/>
              <w:rPr>
                <w:sz w:val="20"/>
              </w:rPr>
            </w:pPr>
          </w:p>
          <w:p w14:paraId="48A909A5" w14:textId="77777777" w:rsidR="00142CDA" w:rsidRDefault="00142CDA" w:rsidP="008C0BD1">
            <w:pPr>
              <w:spacing w:line="256" w:lineRule="auto"/>
              <w:rPr>
                <w:sz w:val="2"/>
                <w:szCs w:val="2"/>
              </w:rPr>
            </w:pPr>
            <w:r>
              <w:rPr>
                <w:sz w:val="20"/>
              </w:rPr>
              <w:t>10 points</w:t>
            </w:r>
          </w:p>
        </w:tc>
      </w:tr>
      <w:tr w:rsidR="00142CDA" w14:paraId="3559E431" w14:textId="77777777" w:rsidTr="008C0BD1">
        <w:trPr>
          <w:trHeight w:val="1032"/>
        </w:trPr>
        <w:tc>
          <w:tcPr>
            <w:tcW w:w="1225" w:type="dxa"/>
            <w:tcBorders>
              <w:top w:val="single" w:sz="4" w:space="0" w:color="auto"/>
              <w:left w:val="single" w:sz="4" w:space="0" w:color="000000"/>
              <w:bottom w:val="single" w:sz="4" w:space="0" w:color="auto"/>
              <w:right w:val="single" w:sz="4" w:space="0" w:color="000000"/>
            </w:tcBorders>
            <w:hideMark/>
          </w:tcPr>
          <w:p w14:paraId="195C9536" w14:textId="77777777" w:rsidR="00142CDA" w:rsidRDefault="00142CDA" w:rsidP="008C0BD1">
            <w:pPr>
              <w:pStyle w:val="TableParagraph"/>
              <w:spacing w:line="256" w:lineRule="auto"/>
              <w:rPr>
                <w:b/>
                <w:sz w:val="20"/>
              </w:rPr>
            </w:pPr>
            <w:r>
              <w:rPr>
                <w:b/>
                <w:sz w:val="20"/>
              </w:rPr>
              <w:t xml:space="preserve">Writing: Cohesion and </w:t>
            </w:r>
            <w:r>
              <w:rPr>
                <w:b/>
                <w:w w:val="95"/>
                <w:sz w:val="20"/>
              </w:rPr>
              <w:t>Coherence</w:t>
            </w:r>
          </w:p>
        </w:tc>
        <w:tc>
          <w:tcPr>
            <w:tcW w:w="2610" w:type="dxa"/>
            <w:tcBorders>
              <w:top w:val="single" w:sz="4" w:space="0" w:color="auto"/>
              <w:left w:val="single" w:sz="4" w:space="0" w:color="000000"/>
              <w:bottom w:val="single" w:sz="4" w:space="0" w:color="auto"/>
              <w:right w:val="single" w:sz="4" w:space="0" w:color="000000"/>
            </w:tcBorders>
            <w:hideMark/>
          </w:tcPr>
          <w:p w14:paraId="0FD505DF" w14:textId="77777777" w:rsidR="00142CDA" w:rsidRDefault="00142CDA" w:rsidP="008C0BD1">
            <w:pPr>
              <w:pStyle w:val="TableParagraph"/>
              <w:tabs>
                <w:tab w:val="left" w:pos="278"/>
              </w:tabs>
              <w:spacing w:line="256" w:lineRule="auto"/>
              <w:ind w:right="133"/>
              <w:jc w:val="both"/>
              <w:rPr>
                <w:sz w:val="20"/>
              </w:rPr>
            </w:pPr>
            <w:r>
              <w:rPr>
                <w:sz w:val="20"/>
              </w:rPr>
              <w:t>-All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7A4EF9E6" w14:textId="77777777" w:rsidR="00142CDA" w:rsidRDefault="00142CDA" w:rsidP="008C0BD1">
            <w:pPr>
              <w:pStyle w:val="TableParagraph"/>
              <w:tabs>
                <w:tab w:val="left" w:pos="278"/>
              </w:tabs>
              <w:spacing w:line="256" w:lineRule="auto"/>
              <w:ind w:right="133"/>
              <w:jc w:val="both"/>
              <w:rPr>
                <w:sz w:val="20"/>
              </w:rPr>
            </w:pPr>
          </w:p>
          <w:p w14:paraId="42D5EE1B" w14:textId="77777777" w:rsidR="00142CDA" w:rsidRDefault="00142CDA" w:rsidP="008C0BD1">
            <w:pPr>
              <w:pStyle w:val="TableParagraph"/>
              <w:tabs>
                <w:tab w:val="left" w:pos="278"/>
              </w:tabs>
              <w:spacing w:line="256" w:lineRule="auto"/>
              <w:ind w:right="133"/>
              <w:jc w:val="both"/>
              <w:rPr>
                <w:sz w:val="20"/>
              </w:rPr>
            </w:pPr>
            <w:r>
              <w:rPr>
                <w:sz w:val="20"/>
              </w:rPr>
              <w:t>-Paper content is relevant to the study and documentation of play; no extraneous material</w:t>
            </w:r>
          </w:p>
          <w:p w14:paraId="241C5DE6" w14:textId="77777777" w:rsidR="00142CDA" w:rsidRDefault="00142CDA" w:rsidP="008C0BD1">
            <w:pPr>
              <w:pStyle w:val="TableParagraph"/>
              <w:tabs>
                <w:tab w:val="left" w:pos="278"/>
              </w:tabs>
              <w:spacing w:line="256" w:lineRule="auto"/>
              <w:ind w:right="133"/>
              <w:jc w:val="both"/>
              <w:rPr>
                <w:sz w:val="20"/>
              </w:rPr>
            </w:pPr>
          </w:p>
          <w:p w14:paraId="6F4AFD18" w14:textId="77777777" w:rsidR="00142CDA" w:rsidRDefault="00142CDA" w:rsidP="008C0BD1">
            <w:pPr>
              <w:pStyle w:val="TableParagraph"/>
              <w:tabs>
                <w:tab w:val="left" w:pos="278"/>
              </w:tabs>
              <w:spacing w:line="256" w:lineRule="auto"/>
              <w:ind w:right="133"/>
              <w:jc w:val="both"/>
              <w:rPr>
                <w:sz w:val="20"/>
              </w:rPr>
            </w:pPr>
            <w:r>
              <w:rPr>
                <w:sz w:val="20"/>
              </w:rPr>
              <w:t>-Ideas are developed in a coherent order, parts of paper fit together, and it is easy to identify how the initial thesis informs the entire paper.</w:t>
            </w:r>
          </w:p>
          <w:p w14:paraId="2ADC78EE" w14:textId="77777777" w:rsidR="00142CDA" w:rsidRDefault="00142CDA" w:rsidP="008C0BD1">
            <w:pPr>
              <w:pStyle w:val="TableParagraph"/>
              <w:tabs>
                <w:tab w:val="left" w:pos="278"/>
              </w:tabs>
              <w:spacing w:line="256" w:lineRule="auto"/>
              <w:ind w:right="133"/>
              <w:jc w:val="both"/>
              <w:rPr>
                <w:sz w:val="20"/>
              </w:rPr>
            </w:pPr>
          </w:p>
          <w:p w14:paraId="67181C00" w14:textId="77777777" w:rsidR="00142CDA" w:rsidRDefault="00142CDA" w:rsidP="008C0BD1">
            <w:pPr>
              <w:pStyle w:val="TableParagraph"/>
              <w:tabs>
                <w:tab w:val="left" w:pos="278"/>
              </w:tabs>
              <w:spacing w:line="256" w:lineRule="auto"/>
              <w:ind w:right="133"/>
              <w:jc w:val="both"/>
              <w:rPr>
                <w:sz w:val="20"/>
              </w:rPr>
            </w:pPr>
            <w:r>
              <w:rPr>
                <w:sz w:val="20"/>
              </w:rPr>
              <w:t>-New or unusual terms are defined</w:t>
            </w:r>
          </w:p>
          <w:p w14:paraId="22F7082A" w14:textId="77777777" w:rsidR="00142CDA" w:rsidRDefault="00142CDA" w:rsidP="008C0BD1">
            <w:pPr>
              <w:pStyle w:val="TableParagraph"/>
              <w:tabs>
                <w:tab w:val="left" w:pos="278"/>
              </w:tabs>
              <w:spacing w:line="256" w:lineRule="auto"/>
              <w:ind w:right="133"/>
              <w:jc w:val="both"/>
              <w:rPr>
                <w:sz w:val="20"/>
              </w:rPr>
            </w:pPr>
          </w:p>
          <w:p w14:paraId="7A00F6C4" w14:textId="77777777" w:rsidR="00142CDA" w:rsidRDefault="00142CDA" w:rsidP="008C0BD1">
            <w:pPr>
              <w:pStyle w:val="TableParagraph"/>
              <w:tabs>
                <w:tab w:val="left" w:pos="278"/>
              </w:tabs>
              <w:spacing w:line="256" w:lineRule="auto"/>
              <w:ind w:right="133"/>
              <w:jc w:val="both"/>
              <w:rPr>
                <w:sz w:val="20"/>
              </w:rPr>
            </w:pPr>
            <w:r>
              <w:rPr>
                <w:sz w:val="20"/>
              </w:rPr>
              <w:t>-Information is accurate (names, facts, rules, etc.)</w:t>
            </w:r>
          </w:p>
          <w:p w14:paraId="1207B04C" w14:textId="77777777" w:rsidR="00142CDA" w:rsidRDefault="00142CDA" w:rsidP="008C0BD1">
            <w:pPr>
              <w:pStyle w:val="TableParagraph"/>
              <w:tabs>
                <w:tab w:val="left" w:pos="278"/>
              </w:tabs>
              <w:spacing w:line="256" w:lineRule="auto"/>
              <w:ind w:right="133"/>
              <w:jc w:val="both"/>
              <w:rPr>
                <w:sz w:val="20"/>
              </w:rPr>
            </w:pPr>
          </w:p>
          <w:p w14:paraId="4C030716" w14:textId="77777777" w:rsidR="00142CDA" w:rsidRDefault="00142CDA" w:rsidP="008C0BD1">
            <w:pPr>
              <w:pStyle w:val="TableParagraph"/>
              <w:tabs>
                <w:tab w:val="left" w:pos="278"/>
              </w:tabs>
              <w:spacing w:line="256" w:lineRule="auto"/>
              <w:ind w:right="133"/>
              <w:jc w:val="both"/>
              <w:rPr>
                <w:sz w:val="20"/>
              </w:rPr>
            </w:pPr>
          </w:p>
          <w:p w14:paraId="2B33A8AA" w14:textId="77777777" w:rsidR="00142CDA" w:rsidRDefault="00142CDA" w:rsidP="008C0BD1">
            <w:pPr>
              <w:pStyle w:val="TableParagraph"/>
              <w:tabs>
                <w:tab w:val="left" w:pos="278"/>
              </w:tabs>
              <w:spacing w:line="256" w:lineRule="auto"/>
              <w:ind w:right="133"/>
              <w:jc w:val="both"/>
              <w:rPr>
                <w:sz w:val="20"/>
              </w:rPr>
            </w:pPr>
          </w:p>
          <w:p w14:paraId="77DA5B25" w14:textId="77777777" w:rsidR="00142CDA" w:rsidRDefault="00142CDA" w:rsidP="008C0BD1">
            <w:pPr>
              <w:pStyle w:val="TableParagraph"/>
              <w:tabs>
                <w:tab w:val="left" w:pos="278"/>
              </w:tabs>
              <w:spacing w:line="256" w:lineRule="auto"/>
              <w:ind w:right="133"/>
              <w:jc w:val="both"/>
              <w:rPr>
                <w:sz w:val="20"/>
              </w:rPr>
            </w:pPr>
            <w:r>
              <w:rPr>
                <w:sz w:val="20"/>
              </w:rPr>
              <w:t>10 – 9 points</w:t>
            </w:r>
          </w:p>
          <w:p w14:paraId="0EE78F08" w14:textId="77777777" w:rsidR="00142CDA" w:rsidRDefault="00142CDA" w:rsidP="008C0BD1">
            <w:pPr>
              <w:pStyle w:val="TableParagraph"/>
              <w:tabs>
                <w:tab w:val="left" w:pos="278"/>
              </w:tabs>
              <w:spacing w:line="256" w:lineRule="auto"/>
              <w:ind w:right="133"/>
              <w:jc w:val="both"/>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6466F1A8" w14:textId="77777777" w:rsidR="00142CDA" w:rsidRDefault="00142CDA" w:rsidP="008C0BD1">
            <w:pPr>
              <w:pStyle w:val="TableParagraph"/>
              <w:tabs>
                <w:tab w:val="left" w:pos="278"/>
              </w:tabs>
              <w:spacing w:line="256" w:lineRule="auto"/>
              <w:ind w:right="133"/>
              <w:jc w:val="both"/>
              <w:rPr>
                <w:sz w:val="20"/>
              </w:rPr>
            </w:pPr>
            <w:r>
              <w:rPr>
                <w:sz w:val="20"/>
              </w:rPr>
              <w:t>-Most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5C51AC5F" w14:textId="77777777" w:rsidR="00142CDA" w:rsidRDefault="00142CDA" w:rsidP="008C0BD1">
            <w:pPr>
              <w:pStyle w:val="TableParagraph"/>
              <w:tabs>
                <w:tab w:val="left" w:pos="278"/>
              </w:tabs>
              <w:spacing w:line="256" w:lineRule="auto"/>
              <w:ind w:right="133"/>
              <w:jc w:val="both"/>
              <w:rPr>
                <w:sz w:val="20"/>
              </w:rPr>
            </w:pPr>
          </w:p>
          <w:p w14:paraId="444E9965" w14:textId="77777777" w:rsidR="00142CDA" w:rsidRDefault="00142CDA" w:rsidP="008C0BD1">
            <w:pPr>
              <w:pStyle w:val="TableParagraph"/>
              <w:tabs>
                <w:tab w:val="left" w:pos="278"/>
              </w:tabs>
              <w:spacing w:line="256" w:lineRule="auto"/>
              <w:ind w:right="133"/>
              <w:jc w:val="both"/>
              <w:rPr>
                <w:sz w:val="20"/>
              </w:rPr>
            </w:pPr>
            <w:r>
              <w:rPr>
                <w:sz w:val="20"/>
              </w:rPr>
              <w:t>-Paper content is mostly relevant to the study and documentation of play; few extraneous materials</w:t>
            </w:r>
          </w:p>
          <w:p w14:paraId="165F8C37" w14:textId="77777777" w:rsidR="00142CDA" w:rsidRDefault="00142CDA" w:rsidP="008C0BD1">
            <w:pPr>
              <w:pStyle w:val="TableParagraph"/>
              <w:tabs>
                <w:tab w:val="left" w:pos="278"/>
              </w:tabs>
              <w:spacing w:line="256" w:lineRule="auto"/>
              <w:ind w:right="133"/>
              <w:jc w:val="both"/>
              <w:rPr>
                <w:sz w:val="20"/>
              </w:rPr>
            </w:pPr>
          </w:p>
          <w:p w14:paraId="6A92C942" w14:textId="77777777" w:rsidR="00142CDA" w:rsidRDefault="00142CDA" w:rsidP="008C0BD1">
            <w:pPr>
              <w:pStyle w:val="TableParagraph"/>
              <w:tabs>
                <w:tab w:val="left" w:pos="278"/>
              </w:tabs>
              <w:spacing w:line="256" w:lineRule="auto"/>
              <w:ind w:right="133"/>
              <w:jc w:val="both"/>
              <w:rPr>
                <w:sz w:val="20"/>
              </w:rPr>
            </w:pPr>
            <w:r>
              <w:rPr>
                <w:sz w:val="20"/>
              </w:rPr>
              <w:t>-Ideas are mostly developed in a coherent order, parts of paper mostly fit together, and it is somewhat easy to identify how the initial thesis informs the entire paper.</w:t>
            </w:r>
          </w:p>
          <w:p w14:paraId="1C3FDA6C" w14:textId="77777777" w:rsidR="00142CDA" w:rsidRDefault="00142CDA" w:rsidP="008C0BD1">
            <w:pPr>
              <w:pStyle w:val="TableParagraph"/>
              <w:tabs>
                <w:tab w:val="left" w:pos="278"/>
              </w:tabs>
              <w:spacing w:line="256" w:lineRule="auto"/>
              <w:ind w:right="133"/>
              <w:jc w:val="both"/>
              <w:rPr>
                <w:sz w:val="20"/>
              </w:rPr>
            </w:pPr>
          </w:p>
          <w:p w14:paraId="58AB14DC" w14:textId="77777777" w:rsidR="00142CDA" w:rsidRDefault="00142CDA" w:rsidP="008C0BD1">
            <w:pPr>
              <w:pStyle w:val="TableParagraph"/>
              <w:tabs>
                <w:tab w:val="left" w:pos="278"/>
              </w:tabs>
              <w:spacing w:line="256" w:lineRule="auto"/>
              <w:ind w:right="133"/>
              <w:jc w:val="both"/>
              <w:rPr>
                <w:sz w:val="20"/>
              </w:rPr>
            </w:pPr>
            <w:r>
              <w:rPr>
                <w:sz w:val="20"/>
              </w:rPr>
              <w:t>-Most new or unusual terms are defined</w:t>
            </w:r>
          </w:p>
          <w:p w14:paraId="364C1B88" w14:textId="77777777" w:rsidR="00142CDA" w:rsidRDefault="00142CDA" w:rsidP="008C0BD1">
            <w:pPr>
              <w:pStyle w:val="TableParagraph"/>
              <w:tabs>
                <w:tab w:val="left" w:pos="278"/>
              </w:tabs>
              <w:spacing w:line="256" w:lineRule="auto"/>
              <w:ind w:right="133"/>
              <w:jc w:val="both"/>
              <w:rPr>
                <w:sz w:val="20"/>
              </w:rPr>
            </w:pPr>
          </w:p>
          <w:p w14:paraId="20C9018E" w14:textId="77777777" w:rsidR="00142CDA" w:rsidRDefault="00142CDA" w:rsidP="008C0BD1">
            <w:pPr>
              <w:pStyle w:val="TableParagraph"/>
              <w:tabs>
                <w:tab w:val="left" w:pos="278"/>
              </w:tabs>
              <w:spacing w:line="256" w:lineRule="auto"/>
              <w:ind w:right="133"/>
              <w:jc w:val="both"/>
              <w:rPr>
                <w:sz w:val="20"/>
              </w:rPr>
            </w:pPr>
            <w:r>
              <w:rPr>
                <w:sz w:val="20"/>
              </w:rPr>
              <w:t>-Most information is accurate (names, facts, rules, etc.)</w:t>
            </w:r>
          </w:p>
          <w:p w14:paraId="5A4D738F" w14:textId="77777777" w:rsidR="00142CDA" w:rsidRDefault="00142CDA" w:rsidP="008C0BD1">
            <w:pPr>
              <w:pStyle w:val="TableParagraph"/>
              <w:tabs>
                <w:tab w:val="left" w:pos="278"/>
              </w:tabs>
              <w:spacing w:line="256" w:lineRule="auto"/>
              <w:ind w:right="133"/>
              <w:jc w:val="both"/>
              <w:rPr>
                <w:sz w:val="20"/>
              </w:rPr>
            </w:pPr>
          </w:p>
          <w:p w14:paraId="68572005" w14:textId="77777777" w:rsidR="00142CDA" w:rsidRDefault="00142CDA" w:rsidP="008C0BD1">
            <w:pPr>
              <w:pStyle w:val="TableParagraph"/>
              <w:tabs>
                <w:tab w:val="left" w:pos="278"/>
              </w:tabs>
              <w:spacing w:line="256" w:lineRule="auto"/>
              <w:ind w:right="133"/>
              <w:jc w:val="both"/>
              <w:rPr>
                <w:sz w:val="20"/>
              </w:rPr>
            </w:pPr>
            <w:r>
              <w:rPr>
                <w:sz w:val="20"/>
              </w:rPr>
              <w:t>8 – 7 points</w:t>
            </w:r>
          </w:p>
          <w:p w14:paraId="71744F4F" w14:textId="77777777" w:rsidR="00142CDA" w:rsidRDefault="00142CDA" w:rsidP="008C0BD1">
            <w:pPr>
              <w:pStyle w:val="TableParagraph"/>
              <w:tabs>
                <w:tab w:val="left" w:pos="276"/>
              </w:tabs>
              <w:spacing w:line="256" w:lineRule="auto"/>
              <w:ind w:right="283"/>
              <w:rPr>
                <w:sz w:val="20"/>
              </w:rPr>
            </w:pPr>
          </w:p>
        </w:tc>
        <w:tc>
          <w:tcPr>
            <w:tcW w:w="3240" w:type="dxa"/>
            <w:tcBorders>
              <w:top w:val="single" w:sz="4" w:space="0" w:color="auto"/>
              <w:left w:val="single" w:sz="4" w:space="0" w:color="000000"/>
              <w:bottom w:val="single" w:sz="4" w:space="0" w:color="auto"/>
              <w:right w:val="single" w:sz="4" w:space="0" w:color="000000"/>
            </w:tcBorders>
            <w:hideMark/>
          </w:tcPr>
          <w:p w14:paraId="16136E55" w14:textId="77777777" w:rsidR="00142CDA" w:rsidRDefault="00142CDA" w:rsidP="008C0BD1">
            <w:pPr>
              <w:pStyle w:val="TableParagraph"/>
              <w:tabs>
                <w:tab w:val="left" w:pos="278"/>
              </w:tabs>
              <w:spacing w:line="256" w:lineRule="auto"/>
              <w:ind w:right="133"/>
              <w:jc w:val="both"/>
              <w:rPr>
                <w:sz w:val="20"/>
              </w:rPr>
            </w:pPr>
            <w:r>
              <w:rPr>
                <w:sz w:val="20"/>
              </w:rPr>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027C6443" w14:textId="77777777" w:rsidR="00142CDA" w:rsidRDefault="00142CDA" w:rsidP="008C0BD1">
            <w:pPr>
              <w:pStyle w:val="TableParagraph"/>
              <w:tabs>
                <w:tab w:val="left" w:pos="278"/>
              </w:tabs>
              <w:spacing w:line="256" w:lineRule="auto"/>
              <w:ind w:right="133"/>
              <w:jc w:val="both"/>
              <w:rPr>
                <w:sz w:val="20"/>
              </w:rPr>
            </w:pPr>
          </w:p>
          <w:p w14:paraId="791F0659" w14:textId="77777777" w:rsidR="00142CDA" w:rsidRDefault="00142CDA" w:rsidP="008C0BD1">
            <w:pPr>
              <w:pStyle w:val="TableParagraph"/>
              <w:tabs>
                <w:tab w:val="left" w:pos="278"/>
              </w:tabs>
              <w:spacing w:line="256" w:lineRule="auto"/>
              <w:ind w:right="133"/>
              <w:jc w:val="both"/>
              <w:rPr>
                <w:sz w:val="20"/>
              </w:rPr>
            </w:pPr>
            <w:r>
              <w:rPr>
                <w:sz w:val="20"/>
              </w:rPr>
              <w:t>-Paper content contains extraneous materials</w:t>
            </w:r>
          </w:p>
          <w:p w14:paraId="36438463" w14:textId="77777777" w:rsidR="00142CDA" w:rsidRDefault="00142CDA" w:rsidP="008C0BD1">
            <w:pPr>
              <w:pStyle w:val="TableParagraph"/>
              <w:tabs>
                <w:tab w:val="left" w:pos="278"/>
              </w:tabs>
              <w:spacing w:line="256" w:lineRule="auto"/>
              <w:ind w:right="133"/>
              <w:jc w:val="both"/>
              <w:rPr>
                <w:sz w:val="20"/>
              </w:rPr>
            </w:pPr>
          </w:p>
          <w:p w14:paraId="573AA4B4" w14:textId="77777777" w:rsidR="00142CDA" w:rsidRDefault="00142CDA" w:rsidP="008C0BD1">
            <w:pPr>
              <w:pStyle w:val="TableParagraph"/>
              <w:tabs>
                <w:tab w:val="left" w:pos="278"/>
              </w:tabs>
              <w:spacing w:line="256" w:lineRule="auto"/>
              <w:ind w:right="133"/>
              <w:jc w:val="both"/>
              <w:rPr>
                <w:sz w:val="20"/>
              </w:rPr>
            </w:pPr>
            <w:r>
              <w:rPr>
                <w:sz w:val="20"/>
              </w:rPr>
              <w:t>-Ideas are not developed in a coherent order, parts of paper do not fit together, and it is not easy to identify how the initial thesis informs the entire paper.</w:t>
            </w:r>
          </w:p>
          <w:p w14:paraId="7FCD65F4" w14:textId="77777777" w:rsidR="00142CDA" w:rsidRDefault="00142CDA" w:rsidP="008C0BD1">
            <w:pPr>
              <w:pStyle w:val="TableParagraph"/>
              <w:tabs>
                <w:tab w:val="left" w:pos="278"/>
              </w:tabs>
              <w:spacing w:line="256" w:lineRule="auto"/>
              <w:ind w:right="133"/>
              <w:jc w:val="both"/>
              <w:rPr>
                <w:sz w:val="20"/>
              </w:rPr>
            </w:pPr>
          </w:p>
          <w:p w14:paraId="05CD364F" w14:textId="77777777" w:rsidR="00142CDA" w:rsidRDefault="00142CDA" w:rsidP="008C0BD1">
            <w:pPr>
              <w:pStyle w:val="TableParagraph"/>
              <w:tabs>
                <w:tab w:val="left" w:pos="278"/>
              </w:tabs>
              <w:spacing w:line="256" w:lineRule="auto"/>
              <w:ind w:right="133"/>
              <w:jc w:val="both"/>
              <w:rPr>
                <w:sz w:val="20"/>
              </w:rPr>
            </w:pPr>
            <w:r>
              <w:rPr>
                <w:sz w:val="20"/>
              </w:rPr>
              <w:t>-New or unusual terms are ill-defined</w:t>
            </w:r>
          </w:p>
          <w:p w14:paraId="2CA92122" w14:textId="77777777" w:rsidR="00142CDA" w:rsidRDefault="00142CDA" w:rsidP="008C0BD1">
            <w:pPr>
              <w:pStyle w:val="TableParagraph"/>
              <w:tabs>
                <w:tab w:val="left" w:pos="278"/>
              </w:tabs>
              <w:spacing w:line="256" w:lineRule="auto"/>
              <w:ind w:right="133"/>
              <w:jc w:val="both"/>
              <w:rPr>
                <w:sz w:val="20"/>
              </w:rPr>
            </w:pPr>
          </w:p>
          <w:p w14:paraId="6F68E42C" w14:textId="77777777" w:rsidR="00142CDA" w:rsidRDefault="00142CDA" w:rsidP="008C0BD1">
            <w:pPr>
              <w:pStyle w:val="TableParagraph"/>
              <w:tabs>
                <w:tab w:val="left" w:pos="278"/>
              </w:tabs>
              <w:spacing w:line="256" w:lineRule="auto"/>
              <w:ind w:right="133"/>
              <w:jc w:val="both"/>
              <w:rPr>
                <w:sz w:val="20"/>
              </w:rPr>
            </w:pPr>
            <w:r>
              <w:rPr>
                <w:sz w:val="20"/>
              </w:rPr>
              <w:t xml:space="preserve">-Much inaccurate information </w:t>
            </w:r>
          </w:p>
          <w:p w14:paraId="26066F7C" w14:textId="77777777" w:rsidR="00142CDA" w:rsidRDefault="00142CDA" w:rsidP="008C0BD1">
            <w:pPr>
              <w:pStyle w:val="TableParagraph"/>
              <w:tabs>
                <w:tab w:val="left" w:pos="278"/>
              </w:tabs>
              <w:spacing w:line="256" w:lineRule="auto"/>
              <w:ind w:right="133"/>
              <w:jc w:val="both"/>
              <w:rPr>
                <w:sz w:val="20"/>
              </w:rPr>
            </w:pPr>
          </w:p>
          <w:p w14:paraId="5FEFB97E" w14:textId="77777777" w:rsidR="00142CDA" w:rsidRDefault="00142CDA" w:rsidP="008C0BD1">
            <w:pPr>
              <w:pStyle w:val="TableParagraph"/>
              <w:tabs>
                <w:tab w:val="left" w:pos="278"/>
              </w:tabs>
              <w:spacing w:line="256" w:lineRule="auto"/>
              <w:ind w:right="133"/>
              <w:jc w:val="both"/>
              <w:rPr>
                <w:sz w:val="20"/>
              </w:rPr>
            </w:pPr>
          </w:p>
          <w:p w14:paraId="0AAC01A0" w14:textId="77777777" w:rsidR="00142CDA" w:rsidRDefault="00142CDA" w:rsidP="008C0BD1">
            <w:pPr>
              <w:pStyle w:val="TableParagraph"/>
              <w:tabs>
                <w:tab w:val="left" w:pos="278"/>
              </w:tabs>
              <w:spacing w:line="256" w:lineRule="auto"/>
              <w:ind w:right="133"/>
              <w:jc w:val="both"/>
              <w:rPr>
                <w:sz w:val="20"/>
              </w:rPr>
            </w:pPr>
          </w:p>
          <w:p w14:paraId="03C70B5B" w14:textId="77777777" w:rsidR="00142CDA" w:rsidRDefault="00142CDA" w:rsidP="008C0BD1">
            <w:pPr>
              <w:pStyle w:val="TableParagraph"/>
              <w:tabs>
                <w:tab w:val="left" w:pos="278"/>
              </w:tabs>
              <w:spacing w:line="256" w:lineRule="auto"/>
              <w:ind w:right="133"/>
              <w:jc w:val="both"/>
              <w:rPr>
                <w:sz w:val="20"/>
              </w:rPr>
            </w:pPr>
          </w:p>
          <w:p w14:paraId="060B4654" w14:textId="77777777" w:rsidR="00142CDA" w:rsidRDefault="00142CDA" w:rsidP="008C0BD1">
            <w:pPr>
              <w:pStyle w:val="TableParagraph"/>
              <w:tabs>
                <w:tab w:val="left" w:pos="278"/>
              </w:tabs>
              <w:spacing w:line="256" w:lineRule="auto"/>
              <w:ind w:right="133"/>
              <w:jc w:val="both"/>
              <w:rPr>
                <w:sz w:val="20"/>
              </w:rPr>
            </w:pPr>
          </w:p>
          <w:p w14:paraId="7995B4B1" w14:textId="77777777" w:rsidR="00142CDA" w:rsidRDefault="00142CDA" w:rsidP="008C0BD1">
            <w:pPr>
              <w:pStyle w:val="TableParagraph"/>
              <w:tabs>
                <w:tab w:val="left" w:pos="278"/>
              </w:tabs>
              <w:spacing w:line="256" w:lineRule="auto"/>
              <w:ind w:right="133"/>
              <w:jc w:val="both"/>
              <w:rPr>
                <w:sz w:val="20"/>
              </w:rPr>
            </w:pPr>
          </w:p>
          <w:p w14:paraId="7F41E2A2" w14:textId="77777777" w:rsidR="00142CDA" w:rsidRDefault="00142CDA" w:rsidP="008C0BD1">
            <w:pPr>
              <w:pStyle w:val="TableParagraph"/>
              <w:tabs>
                <w:tab w:val="left" w:pos="278"/>
              </w:tabs>
              <w:spacing w:line="256" w:lineRule="auto"/>
              <w:ind w:right="133"/>
              <w:jc w:val="both"/>
              <w:rPr>
                <w:sz w:val="20"/>
              </w:rPr>
            </w:pPr>
          </w:p>
          <w:p w14:paraId="1DA05644" w14:textId="77777777" w:rsidR="00142CDA" w:rsidRDefault="00142CDA" w:rsidP="008C0BD1">
            <w:pPr>
              <w:pStyle w:val="TableParagraph"/>
              <w:tabs>
                <w:tab w:val="left" w:pos="278"/>
              </w:tabs>
              <w:spacing w:line="256" w:lineRule="auto"/>
              <w:ind w:right="133"/>
              <w:jc w:val="both"/>
              <w:rPr>
                <w:sz w:val="20"/>
              </w:rPr>
            </w:pPr>
          </w:p>
          <w:p w14:paraId="2B1A3A75" w14:textId="77777777" w:rsidR="00142CDA" w:rsidRDefault="00142CDA" w:rsidP="008C0BD1">
            <w:pPr>
              <w:pStyle w:val="TableParagraph"/>
              <w:tabs>
                <w:tab w:val="left" w:pos="278"/>
              </w:tabs>
              <w:spacing w:line="256" w:lineRule="auto"/>
              <w:ind w:right="133"/>
              <w:jc w:val="both"/>
              <w:rPr>
                <w:sz w:val="20"/>
              </w:rPr>
            </w:pPr>
            <w:r>
              <w:rPr>
                <w:sz w:val="20"/>
              </w:rPr>
              <w:t>6 – 5 points</w:t>
            </w:r>
          </w:p>
          <w:p w14:paraId="2841667C" w14:textId="77777777" w:rsidR="00142CDA" w:rsidRDefault="00142CDA" w:rsidP="008C0BD1">
            <w:pPr>
              <w:pStyle w:val="TableParagraph"/>
              <w:tabs>
                <w:tab w:val="left" w:pos="276"/>
              </w:tabs>
              <w:spacing w:line="256" w:lineRule="auto"/>
              <w:ind w:right="394"/>
              <w:rPr>
                <w:sz w:val="20"/>
              </w:rPr>
            </w:pPr>
          </w:p>
        </w:tc>
        <w:tc>
          <w:tcPr>
            <w:tcW w:w="2610" w:type="dxa"/>
            <w:tcBorders>
              <w:top w:val="single" w:sz="4" w:space="0" w:color="auto"/>
              <w:left w:val="single" w:sz="4" w:space="0" w:color="000000"/>
              <w:bottom w:val="single" w:sz="4" w:space="0" w:color="auto"/>
              <w:right w:val="single" w:sz="4" w:space="0" w:color="000000"/>
            </w:tcBorders>
            <w:hideMark/>
          </w:tcPr>
          <w:p w14:paraId="70055D90" w14:textId="77777777" w:rsidR="00142CDA" w:rsidRDefault="00142CDA" w:rsidP="008C0BD1">
            <w:pPr>
              <w:pStyle w:val="TableParagraph"/>
              <w:tabs>
                <w:tab w:val="left" w:pos="278"/>
              </w:tabs>
              <w:spacing w:line="256" w:lineRule="auto"/>
              <w:ind w:right="133"/>
              <w:jc w:val="both"/>
              <w:rPr>
                <w:sz w:val="20"/>
              </w:rPr>
            </w:pPr>
            <w:r>
              <w:rPr>
                <w:sz w:val="20"/>
              </w:rPr>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18E35833" w14:textId="77777777" w:rsidR="00142CDA" w:rsidRDefault="00142CDA" w:rsidP="008C0BD1">
            <w:pPr>
              <w:pStyle w:val="TableParagraph"/>
              <w:tabs>
                <w:tab w:val="left" w:pos="278"/>
              </w:tabs>
              <w:spacing w:line="256" w:lineRule="auto"/>
              <w:ind w:right="133"/>
              <w:jc w:val="both"/>
              <w:rPr>
                <w:sz w:val="20"/>
              </w:rPr>
            </w:pPr>
          </w:p>
          <w:p w14:paraId="64BB4BCE" w14:textId="77777777" w:rsidR="00142CDA" w:rsidRDefault="00142CDA" w:rsidP="008C0BD1">
            <w:pPr>
              <w:pStyle w:val="TableParagraph"/>
              <w:tabs>
                <w:tab w:val="left" w:pos="278"/>
              </w:tabs>
              <w:spacing w:line="256" w:lineRule="auto"/>
              <w:ind w:right="133"/>
              <w:jc w:val="both"/>
              <w:rPr>
                <w:sz w:val="20"/>
              </w:rPr>
            </w:pPr>
            <w:r>
              <w:rPr>
                <w:sz w:val="20"/>
              </w:rPr>
              <w:t>-Much extraneous materials</w:t>
            </w:r>
          </w:p>
          <w:p w14:paraId="00580F48" w14:textId="77777777" w:rsidR="00142CDA" w:rsidRDefault="00142CDA" w:rsidP="008C0BD1">
            <w:pPr>
              <w:pStyle w:val="TableParagraph"/>
              <w:tabs>
                <w:tab w:val="left" w:pos="278"/>
              </w:tabs>
              <w:spacing w:line="256" w:lineRule="auto"/>
              <w:ind w:right="133"/>
              <w:jc w:val="both"/>
              <w:rPr>
                <w:sz w:val="20"/>
              </w:rPr>
            </w:pPr>
          </w:p>
          <w:p w14:paraId="4D4EF0C8" w14:textId="77777777" w:rsidR="00142CDA" w:rsidRDefault="00142CDA" w:rsidP="008C0BD1">
            <w:pPr>
              <w:pStyle w:val="TableParagraph"/>
              <w:tabs>
                <w:tab w:val="left" w:pos="278"/>
              </w:tabs>
              <w:spacing w:line="256" w:lineRule="auto"/>
              <w:ind w:right="133"/>
              <w:jc w:val="both"/>
              <w:rPr>
                <w:sz w:val="20"/>
              </w:rPr>
            </w:pPr>
            <w:r>
              <w:rPr>
                <w:sz w:val="20"/>
              </w:rPr>
              <w:t>-Ideas are incoherent, cannot identify how the initial thesis informs the entire paper.</w:t>
            </w:r>
          </w:p>
          <w:p w14:paraId="68780844" w14:textId="77777777" w:rsidR="00142CDA" w:rsidRDefault="00142CDA" w:rsidP="008C0BD1">
            <w:pPr>
              <w:pStyle w:val="TableParagraph"/>
              <w:tabs>
                <w:tab w:val="left" w:pos="278"/>
              </w:tabs>
              <w:spacing w:line="256" w:lineRule="auto"/>
              <w:ind w:right="133"/>
              <w:jc w:val="both"/>
              <w:rPr>
                <w:sz w:val="20"/>
              </w:rPr>
            </w:pPr>
          </w:p>
          <w:p w14:paraId="5FE1F83C" w14:textId="77777777" w:rsidR="00142CDA" w:rsidRDefault="00142CDA" w:rsidP="008C0BD1">
            <w:pPr>
              <w:pStyle w:val="TableParagraph"/>
              <w:tabs>
                <w:tab w:val="left" w:pos="278"/>
              </w:tabs>
              <w:spacing w:line="256" w:lineRule="auto"/>
              <w:ind w:right="133"/>
              <w:jc w:val="both"/>
              <w:rPr>
                <w:sz w:val="20"/>
              </w:rPr>
            </w:pPr>
            <w:r>
              <w:rPr>
                <w:sz w:val="20"/>
              </w:rPr>
              <w:t>-New or unusual terms are not defined</w:t>
            </w:r>
          </w:p>
          <w:p w14:paraId="7AFD0656" w14:textId="77777777" w:rsidR="00142CDA" w:rsidRDefault="00142CDA" w:rsidP="008C0BD1">
            <w:pPr>
              <w:pStyle w:val="TableParagraph"/>
              <w:tabs>
                <w:tab w:val="left" w:pos="278"/>
              </w:tabs>
              <w:spacing w:line="256" w:lineRule="auto"/>
              <w:ind w:right="133"/>
              <w:jc w:val="both"/>
              <w:rPr>
                <w:sz w:val="20"/>
              </w:rPr>
            </w:pPr>
          </w:p>
          <w:p w14:paraId="57E90AB3" w14:textId="77777777" w:rsidR="00142CDA" w:rsidRDefault="00142CDA" w:rsidP="008C0BD1">
            <w:pPr>
              <w:pStyle w:val="TableParagraph"/>
              <w:tabs>
                <w:tab w:val="left" w:pos="278"/>
              </w:tabs>
              <w:spacing w:line="256" w:lineRule="auto"/>
              <w:ind w:right="133"/>
              <w:jc w:val="both"/>
              <w:rPr>
                <w:sz w:val="20"/>
              </w:rPr>
            </w:pPr>
            <w:r>
              <w:rPr>
                <w:sz w:val="20"/>
              </w:rPr>
              <w:t xml:space="preserve">-All inaccurate information </w:t>
            </w:r>
          </w:p>
          <w:p w14:paraId="224C5FCD" w14:textId="77777777" w:rsidR="00142CDA" w:rsidRDefault="00142CDA" w:rsidP="008C0BD1">
            <w:pPr>
              <w:pStyle w:val="TableParagraph"/>
              <w:tabs>
                <w:tab w:val="left" w:pos="278"/>
              </w:tabs>
              <w:spacing w:line="256" w:lineRule="auto"/>
              <w:ind w:right="133"/>
              <w:jc w:val="both"/>
              <w:rPr>
                <w:sz w:val="20"/>
              </w:rPr>
            </w:pPr>
          </w:p>
          <w:p w14:paraId="67040F17" w14:textId="77777777" w:rsidR="00142CDA" w:rsidRDefault="00142CDA" w:rsidP="008C0BD1">
            <w:pPr>
              <w:pStyle w:val="TableParagraph"/>
              <w:tabs>
                <w:tab w:val="left" w:pos="278"/>
              </w:tabs>
              <w:spacing w:line="256" w:lineRule="auto"/>
              <w:ind w:right="133"/>
              <w:jc w:val="both"/>
              <w:rPr>
                <w:sz w:val="20"/>
              </w:rPr>
            </w:pPr>
          </w:p>
          <w:p w14:paraId="21C3DA78" w14:textId="77777777" w:rsidR="00142CDA" w:rsidRDefault="00142CDA" w:rsidP="008C0BD1">
            <w:pPr>
              <w:pStyle w:val="TableParagraph"/>
              <w:tabs>
                <w:tab w:val="left" w:pos="278"/>
              </w:tabs>
              <w:spacing w:line="256" w:lineRule="auto"/>
              <w:ind w:right="133"/>
              <w:jc w:val="both"/>
              <w:rPr>
                <w:sz w:val="20"/>
              </w:rPr>
            </w:pPr>
          </w:p>
          <w:p w14:paraId="71A103C2" w14:textId="77777777" w:rsidR="00142CDA" w:rsidRDefault="00142CDA" w:rsidP="008C0BD1">
            <w:pPr>
              <w:pStyle w:val="TableParagraph"/>
              <w:tabs>
                <w:tab w:val="left" w:pos="278"/>
              </w:tabs>
              <w:spacing w:line="256" w:lineRule="auto"/>
              <w:ind w:right="133"/>
              <w:jc w:val="both"/>
              <w:rPr>
                <w:sz w:val="20"/>
              </w:rPr>
            </w:pPr>
          </w:p>
          <w:p w14:paraId="491A2555" w14:textId="77777777" w:rsidR="00142CDA" w:rsidRDefault="00142CDA" w:rsidP="008C0BD1">
            <w:pPr>
              <w:pStyle w:val="TableParagraph"/>
              <w:tabs>
                <w:tab w:val="left" w:pos="278"/>
              </w:tabs>
              <w:spacing w:line="256" w:lineRule="auto"/>
              <w:ind w:right="133"/>
              <w:jc w:val="both"/>
              <w:rPr>
                <w:sz w:val="20"/>
              </w:rPr>
            </w:pPr>
          </w:p>
          <w:p w14:paraId="0B171176" w14:textId="77777777" w:rsidR="00142CDA" w:rsidRDefault="00142CDA" w:rsidP="008C0BD1">
            <w:pPr>
              <w:pStyle w:val="TableParagraph"/>
              <w:tabs>
                <w:tab w:val="left" w:pos="278"/>
              </w:tabs>
              <w:spacing w:line="256" w:lineRule="auto"/>
              <w:ind w:right="133"/>
              <w:jc w:val="both"/>
              <w:rPr>
                <w:sz w:val="20"/>
              </w:rPr>
            </w:pPr>
          </w:p>
          <w:p w14:paraId="0F059EB5" w14:textId="77777777" w:rsidR="00142CDA" w:rsidRDefault="00142CDA" w:rsidP="008C0BD1">
            <w:pPr>
              <w:pStyle w:val="TableParagraph"/>
              <w:tabs>
                <w:tab w:val="left" w:pos="278"/>
              </w:tabs>
              <w:spacing w:line="256" w:lineRule="auto"/>
              <w:ind w:right="133"/>
              <w:jc w:val="both"/>
              <w:rPr>
                <w:sz w:val="20"/>
              </w:rPr>
            </w:pPr>
          </w:p>
          <w:p w14:paraId="65A63A20" w14:textId="77777777" w:rsidR="00142CDA" w:rsidRDefault="00142CDA" w:rsidP="008C0BD1">
            <w:pPr>
              <w:pStyle w:val="TableParagraph"/>
              <w:tabs>
                <w:tab w:val="left" w:pos="278"/>
              </w:tabs>
              <w:spacing w:line="256" w:lineRule="auto"/>
              <w:ind w:right="133"/>
              <w:jc w:val="both"/>
              <w:rPr>
                <w:sz w:val="20"/>
              </w:rPr>
            </w:pPr>
          </w:p>
          <w:p w14:paraId="3510DC8E" w14:textId="77777777" w:rsidR="00142CDA" w:rsidRDefault="00142CDA" w:rsidP="008C0BD1">
            <w:pPr>
              <w:pStyle w:val="TableParagraph"/>
              <w:tabs>
                <w:tab w:val="left" w:pos="278"/>
              </w:tabs>
              <w:spacing w:line="256" w:lineRule="auto"/>
              <w:ind w:right="133"/>
              <w:jc w:val="both"/>
              <w:rPr>
                <w:sz w:val="20"/>
              </w:rPr>
            </w:pPr>
            <w:r>
              <w:rPr>
                <w:sz w:val="20"/>
              </w:rPr>
              <w:t>4 – 0 points</w:t>
            </w:r>
          </w:p>
          <w:p w14:paraId="62EA01E2" w14:textId="77777777" w:rsidR="00142CDA" w:rsidRDefault="00142CDA" w:rsidP="008C0BD1">
            <w:pPr>
              <w:pStyle w:val="TableParagraph"/>
              <w:tabs>
                <w:tab w:val="left" w:pos="277"/>
              </w:tabs>
              <w:spacing w:line="256" w:lineRule="auto"/>
              <w:ind w:right="337"/>
              <w:rPr>
                <w:sz w:val="20"/>
              </w:rPr>
            </w:pPr>
          </w:p>
        </w:tc>
        <w:tc>
          <w:tcPr>
            <w:tcW w:w="810" w:type="dxa"/>
            <w:tcBorders>
              <w:top w:val="single" w:sz="4" w:space="0" w:color="auto"/>
              <w:left w:val="single" w:sz="4" w:space="0" w:color="000000"/>
              <w:bottom w:val="single" w:sz="4" w:space="0" w:color="auto"/>
              <w:right w:val="single" w:sz="4" w:space="0" w:color="000000"/>
            </w:tcBorders>
          </w:tcPr>
          <w:p w14:paraId="46573430" w14:textId="77777777" w:rsidR="00142CDA" w:rsidRDefault="00142CDA" w:rsidP="008C0BD1">
            <w:pPr>
              <w:spacing w:line="256" w:lineRule="auto"/>
              <w:rPr>
                <w:sz w:val="20"/>
              </w:rPr>
            </w:pPr>
          </w:p>
          <w:p w14:paraId="1A79DD4C" w14:textId="77777777" w:rsidR="00142CDA" w:rsidRDefault="00142CDA" w:rsidP="008C0BD1">
            <w:pPr>
              <w:spacing w:line="256" w:lineRule="auto"/>
              <w:rPr>
                <w:sz w:val="20"/>
              </w:rPr>
            </w:pPr>
          </w:p>
          <w:p w14:paraId="502B6781" w14:textId="77777777" w:rsidR="00142CDA" w:rsidRDefault="00142CDA" w:rsidP="008C0BD1">
            <w:pPr>
              <w:spacing w:line="256" w:lineRule="auto"/>
              <w:rPr>
                <w:sz w:val="20"/>
              </w:rPr>
            </w:pPr>
          </w:p>
          <w:p w14:paraId="2C2E90DD" w14:textId="77777777" w:rsidR="00142CDA" w:rsidRDefault="00142CDA" w:rsidP="008C0BD1">
            <w:pPr>
              <w:spacing w:line="256" w:lineRule="auto"/>
              <w:rPr>
                <w:sz w:val="20"/>
              </w:rPr>
            </w:pPr>
          </w:p>
          <w:p w14:paraId="11782F53" w14:textId="77777777" w:rsidR="00142CDA" w:rsidRDefault="00142CDA" w:rsidP="008C0BD1">
            <w:pPr>
              <w:spacing w:line="256" w:lineRule="auto"/>
              <w:rPr>
                <w:sz w:val="20"/>
              </w:rPr>
            </w:pPr>
          </w:p>
          <w:p w14:paraId="4ABC501A" w14:textId="77777777" w:rsidR="00142CDA" w:rsidRDefault="00142CDA" w:rsidP="008C0BD1">
            <w:pPr>
              <w:spacing w:line="256" w:lineRule="auto"/>
              <w:rPr>
                <w:sz w:val="20"/>
              </w:rPr>
            </w:pPr>
            <w:r>
              <w:rPr>
                <w:sz w:val="20"/>
              </w:rPr>
              <w:t>10 points</w:t>
            </w:r>
          </w:p>
        </w:tc>
      </w:tr>
    </w:tbl>
    <w:p w14:paraId="58B02AF6" w14:textId="5852D740" w:rsidR="00482BD1" w:rsidRPr="00664847" w:rsidRDefault="00482BD1" w:rsidP="00482BD1">
      <w:pPr>
        <w:pStyle w:val="Heading1"/>
        <w:rPr>
          <w:sz w:val="22"/>
        </w:rPr>
      </w:pPr>
      <w:r>
        <w:rPr>
          <w:sz w:val="22"/>
        </w:rPr>
        <w:lastRenderedPageBreak/>
        <w:t>Theory and Criticism</w:t>
      </w:r>
      <w:r w:rsidRPr="00664847">
        <w:rPr>
          <w:sz w:val="22"/>
        </w:rPr>
        <w:t xml:space="preserve"> Rubric</w:t>
      </w:r>
    </w:p>
    <w:p w14:paraId="796D0B56" w14:textId="77777777" w:rsidR="00482BD1" w:rsidRDefault="00482BD1" w:rsidP="00482BD1">
      <w:pPr>
        <w:pStyle w:val="BodyText"/>
        <w:spacing w:before="1"/>
        <w:rPr>
          <w:b/>
          <w:sz w:val="28"/>
        </w:rPr>
      </w:pPr>
    </w:p>
    <w:tbl>
      <w:tblPr>
        <w:tblW w:w="131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610"/>
        <w:gridCol w:w="2700"/>
        <w:gridCol w:w="3240"/>
        <w:gridCol w:w="2610"/>
        <w:gridCol w:w="810"/>
      </w:tblGrid>
      <w:tr w:rsidR="00482BD1" w14:paraId="7D197124" w14:textId="77777777" w:rsidTr="008C0BD1">
        <w:trPr>
          <w:trHeight w:val="230"/>
        </w:trPr>
        <w:tc>
          <w:tcPr>
            <w:tcW w:w="1225" w:type="dxa"/>
            <w:tcBorders>
              <w:top w:val="single" w:sz="4" w:space="0" w:color="000000"/>
              <w:left w:val="single" w:sz="4" w:space="0" w:color="000000"/>
              <w:bottom w:val="single" w:sz="4" w:space="0" w:color="000000"/>
              <w:right w:val="single" w:sz="4" w:space="0" w:color="000000"/>
            </w:tcBorders>
          </w:tcPr>
          <w:p w14:paraId="6758D8A0" w14:textId="77777777" w:rsidR="00482BD1" w:rsidRDefault="00482BD1" w:rsidP="008C0BD1">
            <w:pPr>
              <w:pStyle w:val="TableParagraph"/>
              <w:spacing w:line="256" w:lineRule="auto"/>
              <w:rPr>
                <w:sz w:val="16"/>
              </w:rPr>
            </w:pPr>
          </w:p>
        </w:tc>
        <w:tc>
          <w:tcPr>
            <w:tcW w:w="2610" w:type="dxa"/>
            <w:tcBorders>
              <w:top w:val="single" w:sz="4" w:space="0" w:color="000000"/>
              <w:left w:val="single" w:sz="4" w:space="0" w:color="000000"/>
              <w:bottom w:val="single" w:sz="4" w:space="0" w:color="000000"/>
              <w:right w:val="single" w:sz="4" w:space="0" w:color="000000"/>
            </w:tcBorders>
            <w:hideMark/>
          </w:tcPr>
          <w:p w14:paraId="567B7207" w14:textId="77777777" w:rsidR="00482BD1" w:rsidRDefault="00482BD1" w:rsidP="008C0BD1">
            <w:pPr>
              <w:pStyle w:val="TableParagraph"/>
              <w:spacing w:line="210" w:lineRule="exact"/>
              <w:ind w:left="107"/>
              <w:rPr>
                <w:b/>
                <w:sz w:val="20"/>
              </w:rPr>
            </w:pPr>
            <w:r>
              <w:rPr>
                <w:b/>
                <w:sz w:val="20"/>
              </w:rPr>
              <w:t>Excellent</w:t>
            </w:r>
          </w:p>
        </w:tc>
        <w:tc>
          <w:tcPr>
            <w:tcW w:w="2700" w:type="dxa"/>
            <w:tcBorders>
              <w:top w:val="single" w:sz="4" w:space="0" w:color="000000"/>
              <w:left w:val="single" w:sz="4" w:space="0" w:color="000000"/>
              <w:bottom w:val="single" w:sz="4" w:space="0" w:color="000000"/>
              <w:right w:val="single" w:sz="4" w:space="0" w:color="000000"/>
            </w:tcBorders>
            <w:hideMark/>
          </w:tcPr>
          <w:p w14:paraId="58D252B4" w14:textId="77777777" w:rsidR="00482BD1" w:rsidRDefault="00482BD1" w:rsidP="008C0BD1">
            <w:pPr>
              <w:pStyle w:val="TableParagraph"/>
              <w:spacing w:line="210" w:lineRule="exact"/>
              <w:ind w:left="105"/>
              <w:rPr>
                <w:b/>
                <w:sz w:val="20"/>
              </w:rPr>
            </w:pPr>
            <w:r>
              <w:rPr>
                <w:b/>
                <w:sz w:val="20"/>
              </w:rPr>
              <w:t>Good</w:t>
            </w:r>
          </w:p>
        </w:tc>
        <w:tc>
          <w:tcPr>
            <w:tcW w:w="3240" w:type="dxa"/>
            <w:tcBorders>
              <w:top w:val="single" w:sz="4" w:space="0" w:color="000000"/>
              <w:left w:val="single" w:sz="4" w:space="0" w:color="000000"/>
              <w:bottom w:val="single" w:sz="4" w:space="0" w:color="000000"/>
              <w:right w:val="single" w:sz="4" w:space="0" w:color="000000"/>
            </w:tcBorders>
            <w:hideMark/>
          </w:tcPr>
          <w:p w14:paraId="17BBAD44" w14:textId="77777777" w:rsidR="00482BD1" w:rsidRDefault="00482BD1" w:rsidP="008C0BD1">
            <w:pPr>
              <w:pStyle w:val="TableParagraph"/>
              <w:spacing w:line="210" w:lineRule="exact"/>
              <w:ind w:left="105"/>
              <w:rPr>
                <w:b/>
                <w:sz w:val="20"/>
              </w:rPr>
            </w:pPr>
            <w:r>
              <w:rPr>
                <w:b/>
                <w:sz w:val="20"/>
              </w:rPr>
              <w:t>Needs Improvement</w:t>
            </w:r>
          </w:p>
        </w:tc>
        <w:tc>
          <w:tcPr>
            <w:tcW w:w="2610" w:type="dxa"/>
            <w:tcBorders>
              <w:top w:val="single" w:sz="4" w:space="0" w:color="000000"/>
              <w:left w:val="single" w:sz="4" w:space="0" w:color="000000"/>
              <w:bottom w:val="single" w:sz="4" w:space="0" w:color="000000"/>
              <w:right w:val="single" w:sz="4" w:space="0" w:color="000000"/>
            </w:tcBorders>
            <w:hideMark/>
          </w:tcPr>
          <w:p w14:paraId="15F2D66F" w14:textId="77777777" w:rsidR="00482BD1" w:rsidRDefault="00482BD1" w:rsidP="008C0BD1">
            <w:pPr>
              <w:pStyle w:val="TableParagraph"/>
              <w:spacing w:line="210" w:lineRule="exact"/>
              <w:ind w:left="105"/>
              <w:rPr>
                <w:b/>
                <w:sz w:val="20"/>
              </w:rPr>
            </w:pPr>
            <w:r>
              <w:rPr>
                <w:b/>
                <w:sz w:val="20"/>
              </w:rPr>
              <w:t>Unacceptable</w:t>
            </w:r>
          </w:p>
        </w:tc>
        <w:tc>
          <w:tcPr>
            <w:tcW w:w="810" w:type="dxa"/>
            <w:tcBorders>
              <w:top w:val="single" w:sz="4" w:space="0" w:color="000000"/>
              <w:left w:val="single" w:sz="4" w:space="0" w:color="000000"/>
              <w:bottom w:val="single" w:sz="4" w:space="0" w:color="000000"/>
              <w:right w:val="single" w:sz="4" w:space="0" w:color="000000"/>
            </w:tcBorders>
          </w:tcPr>
          <w:p w14:paraId="201913CD" w14:textId="77777777" w:rsidR="00482BD1" w:rsidRDefault="00482BD1" w:rsidP="008C0BD1">
            <w:pPr>
              <w:pStyle w:val="TableParagraph"/>
              <w:spacing w:line="256" w:lineRule="auto"/>
              <w:rPr>
                <w:sz w:val="16"/>
              </w:rPr>
            </w:pPr>
          </w:p>
        </w:tc>
      </w:tr>
      <w:tr w:rsidR="00482BD1" w14:paraId="0BFA0741" w14:textId="77777777" w:rsidTr="008C0BD1">
        <w:trPr>
          <w:trHeight w:val="1030"/>
        </w:trPr>
        <w:tc>
          <w:tcPr>
            <w:tcW w:w="1225" w:type="dxa"/>
            <w:tcBorders>
              <w:top w:val="single" w:sz="4" w:space="0" w:color="000000"/>
              <w:left w:val="single" w:sz="4" w:space="0" w:color="000000"/>
              <w:bottom w:val="nil"/>
              <w:right w:val="single" w:sz="4" w:space="0" w:color="000000"/>
            </w:tcBorders>
            <w:hideMark/>
          </w:tcPr>
          <w:p w14:paraId="541671D4" w14:textId="77777777" w:rsidR="00482BD1" w:rsidRDefault="00482BD1" w:rsidP="008C0BD1">
            <w:pPr>
              <w:pStyle w:val="TableParagraph"/>
              <w:spacing w:line="256" w:lineRule="auto"/>
              <w:ind w:left="107" w:right="496"/>
              <w:rPr>
                <w:b/>
                <w:sz w:val="20"/>
              </w:rPr>
            </w:pPr>
            <w:r>
              <w:rPr>
                <w:b/>
                <w:sz w:val="20"/>
              </w:rPr>
              <w:t>Play</w:t>
            </w:r>
          </w:p>
        </w:tc>
        <w:tc>
          <w:tcPr>
            <w:tcW w:w="2610" w:type="dxa"/>
            <w:tcBorders>
              <w:top w:val="single" w:sz="4" w:space="0" w:color="000000"/>
              <w:left w:val="single" w:sz="4" w:space="0" w:color="000000"/>
              <w:bottom w:val="nil"/>
              <w:right w:val="single" w:sz="4" w:space="0" w:color="000000"/>
            </w:tcBorders>
          </w:tcPr>
          <w:p w14:paraId="7C19C6AD" w14:textId="77777777" w:rsidR="00482BD1" w:rsidRDefault="00482BD1" w:rsidP="008C0BD1">
            <w:pPr>
              <w:pStyle w:val="TableParagraph"/>
              <w:spacing w:line="256" w:lineRule="auto"/>
              <w:ind w:left="107" w:right="322"/>
              <w:rPr>
                <w:sz w:val="20"/>
              </w:rPr>
            </w:pPr>
            <w:r>
              <w:rPr>
                <w:sz w:val="20"/>
              </w:rPr>
              <w:t>Excellent papers in this category will perform the following:</w:t>
            </w:r>
          </w:p>
          <w:p w14:paraId="03E7D3F0" w14:textId="77777777" w:rsidR="00482BD1" w:rsidRDefault="00482BD1" w:rsidP="008C0BD1">
            <w:pPr>
              <w:pStyle w:val="TableParagraph"/>
              <w:spacing w:line="256" w:lineRule="auto"/>
              <w:ind w:left="107" w:right="322"/>
              <w:rPr>
                <w:sz w:val="20"/>
              </w:rPr>
            </w:pPr>
          </w:p>
          <w:p w14:paraId="6FBA3FAE" w14:textId="77777777" w:rsidR="00482BD1" w:rsidRDefault="00482BD1" w:rsidP="008C0BD1">
            <w:pPr>
              <w:pStyle w:val="TableParagraph"/>
              <w:spacing w:line="256" w:lineRule="auto"/>
              <w:ind w:left="107" w:right="322"/>
              <w:rPr>
                <w:sz w:val="20"/>
              </w:rPr>
            </w:pPr>
            <w:r>
              <w:rPr>
                <w:sz w:val="20"/>
              </w:rPr>
              <w:t>-Clearly identifies and explains the form of play they’re observing / participating in</w:t>
            </w:r>
          </w:p>
          <w:p w14:paraId="5729D777" w14:textId="77777777" w:rsidR="00482BD1" w:rsidRDefault="00482BD1" w:rsidP="008C0BD1">
            <w:pPr>
              <w:pStyle w:val="TableParagraph"/>
              <w:spacing w:line="256" w:lineRule="auto"/>
              <w:ind w:left="107" w:right="322"/>
              <w:rPr>
                <w:sz w:val="20"/>
              </w:rPr>
            </w:pPr>
          </w:p>
          <w:p w14:paraId="7B3BE7BD" w14:textId="77777777" w:rsidR="00482BD1" w:rsidRDefault="00482BD1" w:rsidP="008C0BD1">
            <w:pPr>
              <w:pStyle w:val="TableParagraph"/>
              <w:spacing w:line="256" w:lineRule="auto"/>
              <w:ind w:left="107" w:right="322"/>
              <w:rPr>
                <w:sz w:val="20"/>
              </w:rPr>
            </w:pPr>
            <w:r>
              <w:rPr>
                <w:sz w:val="20"/>
              </w:rPr>
              <w:t>-Explains the writer’s position (participant, observer, rule-keeper/DM, etc.)</w:t>
            </w:r>
          </w:p>
          <w:p w14:paraId="443632FF" w14:textId="77777777" w:rsidR="00482BD1" w:rsidRDefault="00482BD1" w:rsidP="008C0BD1">
            <w:pPr>
              <w:pStyle w:val="TableParagraph"/>
              <w:spacing w:line="256" w:lineRule="auto"/>
              <w:ind w:left="107" w:right="322"/>
              <w:rPr>
                <w:sz w:val="20"/>
              </w:rPr>
            </w:pPr>
          </w:p>
          <w:p w14:paraId="6E4F4BDB" w14:textId="77777777" w:rsidR="00482BD1" w:rsidRDefault="00482BD1" w:rsidP="008C0BD1">
            <w:pPr>
              <w:pStyle w:val="TableParagraph"/>
              <w:spacing w:line="256" w:lineRule="auto"/>
              <w:ind w:left="107" w:right="322"/>
              <w:rPr>
                <w:sz w:val="20"/>
              </w:rPr>
            </w:pPr>
            <w:r>
              <w:rPr>
                <w:sz w:val="20"/>
              </w:rPr>
              <w:t>-Connects the form of play to the genre(s) discussed in the course</w:t>
            </w:r>
          </w:p>
          <w:p w14:paraId="731E0DFC" w14:textId="77777777" w:rsidR="00482BD1" w:rsidRDefault="00482BD1" w:rsidP="008C0BD1">
            <w:pPr>
              <w:pStyle w:val="TableParagraph"/>
              <w:spacing w:line="256" w:lineRule="auto"/>
              <w:ind w:left="107" w:right="322"/>
              <w:rPr>
                <w:sz w:val="20"/>
              </w:rPr>
            </w:pPr>
          </w:p>
          <w:p w14:paraId="630B7F72" w14:textId="77777777" w:rsidR="00482BD1" w:rsidRDefault="00482BD1" w:rsidP="008C0BD1">
            <w:pPr>
              <w:pStyle w:val="TableParagraph"/>
              <w:spacing w:line="256" w:lineRule="auto"/>
              <w:ind w:left="107" w:right="322"/>
              <w:rPr>
                <w:sz w:val="20"/>
              </w:rPr>
            </w:pPr>
            <w:r>
              <w:rPr>
                <w:sz w:val="20"/>
              </w:rPr>
              <w:t>-Is a “measurable” form of play (100-hour RPG play will be too much)</w:t>
            </w:r>
          </w:p>
          <w:p w14:paraId="4B251ED7" w14:textId="77777777" w:rsidR="00482BD1" w:rsidRDefault="00482BD1" w:rsidP="008C0BD1">
            <w:pPr>
              <w:pStyle w:val="TableParagraph"/>
              <w:spacing w:line="256" w:lineRule="auto"/>
              <w:ind w:left="107" w:right="322"/>
              <w:rPr>
                <w:sz w:val="20"/>
              </w:rPr>
            </w:pPr>
          </w:p>
          <w:p w14:paraId="6A1D038E" w14:textId="77777777" w:rsidR="00482BD1" w:rsidRDefault="00482BD1" w:rsidP="008C0BD1">
            <w:pPr>
              <w:pStyle w:val="TableParagraph"/>
              <w:spacing w:line="256" w:lineRule="auto"/>
              <w:ind w:left="107" w:right="322"/>
              <w:rPr>
                <w:sz w:val="20"/>
              </w:rPr>
            </w:pPr>
            <w:r>
              <w:rPr>
                <w:sz w:val="20"/>
              </w:rPr>
              <w:t>5 points</w:t>
            </w:r>
          </w:p>
        </w:tc>
        <w:tc>
          <w:tcPr>
            <w:tcW w:w="2700" w:type="dxa"/>
            <w:tcBorders>
              <w:top w:val="single" w:sz="4" w:space="0" w:color="000000"/>
              <w:left w:val="single" w:sz="4" w:space="0" w:color="000000"/>
              <w:bottom w:val="single" w:sz="4" w:space="0" w:color="000000"/>
              <w:right w:val="single" w:sz="4" w:space="0" w:color="000000"/>
            </w:tcBorders>
          </w:tcPr>
          <w:p w14:paraId="761E5C8A" w14:textId="77777777" w:rsidR="00482BD1" w:rsidRDefault="00482BD1" w:rsidP="008C0BD1">
            <w:pPr>
              <w:pStyle w:val="TableParagraph"/>
              <w:spacing w:line="256" w:lineRule="auto"/>
              <w:ind w:left="107" w:right="322"/>
              <w:rPr>
                <w:sz w:val="20"/>
              </w:rPr>
            </w:pPr>
            <w:r>
              <w:rPr>
                <w:sz w:val="20"/>
              </w:rPr>
              <w:t>Good papers in this category will perform the following:</w:t>
            </w:r>
          </w:p>
          <w:p w14:paraId="05D100F0" w14:textId="77777777" w:rsidR="00482BD1" w:rsidRDefault="00482BD1" w:rsidP="008C0BD1">
            <w:pPr>
              <w:pStyle w:val="TableParagraph"/>
              <w:spacing w:line="256" w:lineRule="auto"/>
              <w:ind w:left="107" w:right="322"/>
              <w:rPr>
                <w:sz w:val="20"/>
              </w:rPr>
            </w:pPr>
          </w:p>
          <w:p w14:paraId="3E1DB2C2" w14:textId="77777777" w:rsidR="00482BD1" w:rsidRDefault="00482BD1" w:rsidP="008C0BD1">
            <w:pPr>
              <w:pStyle w:val="TableParagraph"/>
              <w:spacing w:line="256" w:lineRule="auto"/>
              <w:ind w:left="107" w:right="322"/>
              <w:rPr>
                <w:sz w:val="20"/>
              </w:rPr>
            </w:pPr>
            <w:r>
              <w:rPr>
                <w:sz w:val="20"/>
              </w:rPr>
              <w:t>-Clearly identifies and explains the form of play they’re observing / participating in</w:t>
            </w:r>
          </w:p>
          <w:p w14:paraId="145F7F77" w14:textId="77777777" w:rsidR="00482BD1" w:rsidRDefault="00482BD1" w:rsidP="008C0BD1">
            <w:pPr>
              <w:pStyle w:val="TableParagraph"/>
              <w:spacing w:line="256" w:lineRule="auto"/>
              <w:ind w:left="107" w:right="322"/>
              <w:rPr>
                <w:sz w:val="20"/>
              </w:rPr>
            </w:pPr>
          </w:p>
          <w:p w14:paraId="2EA9BA8B" w14:textId="77777777" w:rsidR="00482BD1" w:rsidRDefault="00482BD1" w:rsidP="008C0BD1">
            <w:pPr>
              <w:pStyle w:val="TableParagraph"/>
              <w:spacing w:line="256" w:lineRule="auto"/>
              <w:ind w:left="107" w:right="322"/>
              <w:rPr>
                <w:sz w:val="20"/>
              </w:rPr>
            </w:pPr>
            <w:r>
              <w:rPr>
                <w:sz w:val="20"/>
              </w:rPr>
              <w:t>-Explains the writer’s position (participant, observer, rule-keeper/DM, etc.)</w:t>
            </w:r>
          </w:p>
          <w:p w14:paraId="406636D2" w14:textId="77777777" w:rsidR="00482BD1" w:rsidRDefault="00482BD1" w:rsidP="008C0BD1">
            <w:pPr>
              <w:pStyle w:val="TableParagraph"/>
              <w:spacing w:line="256" w:lineRule="auto"/>
              <w:ind w:left="107" w:right="322"/>
              <w:rPr>
                <w:sz w:val="20"/>
              </w:rPr>
            </w:pPr>
          </w:p>
          <w:p w14:paraId="2C51E557" w14:textId="77777777" w:rsidR="00482BD1" w:rsidRDefault="00482BD1" w:rsidP="008C0BD1">
            <w:pPr>
              <w:pStyle w:val="TableParagraph"/>
              <w:spacing w:line="256" w:lineRule="auto"/>
              <w:ind w:left="107" w:right="322"/>
              <w:rPr>
                <w:sz w:val="20"/>
              </w:rPr>
            </w:pPr>
            <w:r>
              <w:rPr>
                <w:sz w:val="20"/>
              </w:rPr>
              <w:t>-May not directly connect the form of play to the genre(s) discussed in the course</w:t>
            </w:r>
          </w:p>
          <w:p w14:paraId="5CD80648" w14:textId="77777777" w:rsidR="00482BD1" w:rsidRDefault="00482BD1" w:rsidP="008C0BD1">
            <w:pPr>
              <w:pStyle w:val="TableParagraph"/>
              <w:spacing w:line="256" w:lineRule="auto"/>
              <w:ind w:left="107" w:right="322"/>
              <w:rPr>
                <w:sz w:val="20"/>
              </w:rPr>
            </w:pPr>
          </w:p>
          <w:p w14:paraId="6675E387" w14:textId="77777777" w:rsidR="00482BD1" w:rsidRDefault="00482BD1" w:rsidP="008C0BD1">
            <w:pPr>
              <w:pStyle w:val="TableParagraph"/>
              <w:spacing w:line="256" w:lineRule="auto"/>
              <w:ind w:left="107" w:right="322"/>
              <w:rPr>
                <w:sz w:val="20"/>
              </w:rPr>
            </w:pPr>
            <w:r>
              <w:rPr>
                <w:sz w:val="20"/>
              </w:rPr>
              <w:t>-May not be a realistically measurable form of play</w:t>
            </w:r>
          </w:p>
          <w:p w14:paraId="53A6970C" w14:textId="77777777" w:rsidR="00482BD1" w:rsidRDefault="00482BD1" w:rsidP="008C0BD1">
            <w:pPr>
              <w:pStyle w:val="TableParagraph"/>
              <w:spacing w:before="10" w:line="256" w:lineRule="auto"/>
              <w:rPr>
                <w:b/>
                <w:sz w:val="19"/>
              </w:rPr>
            </w:pPr>
          </w:p>
          <w:p w14:paraId="38FD7B81" w14:textId="77777777" w:rsidR="00482BD1" w:rsidRDefault="00482BD1" w:rsidP="008C0BD1">
            <w:pPr>
              <w:pStyle w:val="TableParagraph"/>
              <w:spacing w:line="215" w:lineRule="exact"/>
              <w:ind w:left="105"/>
              <w:rPr>
                <w:sz w:val="20"/>
              </w:rPr>
            </w:pPr>
            <w:r>
              <w:rPr>
                <w:sz w:val="20"/>
              </w:rPr>
              <w:t>4 points</w:t>
            </w:r>
          </w:p>
        </w:tc>
        <w:tc>
          <w:tcPr>
            <w:tcW w:w="3240" w:type="dxa"/>
            <w:tcBorders>
              <w:top w:val="single" w:sz="4" w:space="0" w:color="000000"/>
              <w:left w:val="single" w:sz="4" w:space="0" w:color="000000"/>
              <w:bottom w:val="single" w:sz="4" w:space="0" w:color="000000"/>
              <w:right w:val="single" w:sz="4" w:space="0" w:color="000000"/>
            </w:tcBorders>
          </w:tcPr>
          <w:p w14:paraId="6F77DD06" w14:textId="77777777" w:rsidR="00482BD1" w:rsidRDefault="00482BD1" w:rsidP="008C0BD1">
            <w:pPr>
              <w:pStyle w:val="TableParagraph"/>
              <w:spacing w:line="256" w:lineRule="auto"/>
              <w:ind w:left="107" w:right="322"/>
              <w:rPr>
                <w:sz w:val="20"/>
              </w:rPr>
            </w:pPr>
            <w:r>
              <w:rPr>
                <w:sz w:val="20"/>
              </w:rPr>
              <w:t>Needs Improvement papers in this category will perform the following:</w:t>
            </w:r>
          </w:p>
          <w:p w14:paraId="64673539" w14:textId="77777777" w:rsidR="00482BD1" w:rsidRDefault="00482BD1" w:rsidP="008C0BD1">
            <w:pPr>
              <w:pStyle w:val="TableParagraph"/>
              <w:spacing w:line="256" w:lineRule="auto"/>
              <w:ind w:left="107" w:right="322"/>
              <w:rPr>
                <w:sz w:val="20"/>
              </w:rPr>
            </w:pPr>
          </w:p>
          <w:p w14:paraId="6671CA42" w14:textId="77777777" w:rsidR="00482BD1" w:rsidRDefault="00482BD1" w:rsidP="008C0BD1">
            <w:pPr>
              <w:pStyle w:val="TableParagraph"/>
              <w:spacing w:line="256" w:lineRule="auto"/>
              <w:ind w:left="107" w:right="322"/>
              <w:rPr>
                <w:sz w:val="20"/>
              </w:rPr>
            </w:pPr>
            <w:r>
              <w:rPr>
                <w:sz w:val="20"/>
              </w:rPr>
              <w:t>-May not clearly identify and/or explain the form of play they’re observing / participating in</w:t>
            </w:r>
          </w:p>
          <w:p w14:paraId="36693E2A" w14:textId="77777777" w:rsidR="00482BD1" w:rsidRDefault="00482BD1" w:rsidP="008C0BD1">
            <w:pPr>
              <w:pStyle w:val="TableParagraph"/>
              <w:spacing w:line="256" w:lineRule="auto"/>
              <w:ind w:left="107" w:right="322"/>
              <w:rPr>
                <w:sz w:val="20"/>
              </w:rPr>
            </w:pPr>
          </w:p>
          <w:p w14:paraId="7E829238" w14:textId="77777777" w:rsidR="00482BD1" w:rsidRDefault="00482BD1" w:rsidP="008C0BD1">
            <w:pPr>
              <w:pStyle w:val="TableParagraph"/>
              <w:spacing w:line="256" w:lineRule="auto"/>
              <w:ind w:left="107" w:right="322"/>
              <w:rPr>
                <w:sz w:val="20"/>
              </w:rPr>
            </w:pPr>
            <w:r>
              <w:rPr>
                <w:sz w:val="20"/>
              </w:rPr>
              <w:t>-May neglect to explain the writer’s position (participant, observer, rule-keeper/DM, etc.)</w:t>
            </w:r>
          </w:p>
          <w:p w14:paraId="72305AB0" w14:textId="77777777" w:rsidR="00482BD1" w:rsidRDefault="00482BD1" w:rsidP="008C0BD1">
            <w:pPr>
              <w:pStyle w:val="TableParagraph"/>
              <w:spacing w:line="256" w:lineRule="auto"/>
              <w:ind w:left="107" w:right="322"/>
              <w:rPr>
                <w:sz w:val="20"/>
              </w:rPr>
            </w:pPr>
          </w:p>
          <w:p w14:paraId="441404F4" w14:textId="77777777" w:rsidR="00482BD1" w:rsidRDefault="00482BD1" w:rsidP="008C0BD1">
            <w:pPr>
              <w:pStyle w:val="TableParagraph"/>
              <w:spacing w:line="256" w:lineRule="auto"/>
              <w:ind w:left="107" w:right="322"/>
              <w:rPr>
                <w:sz w:val="20"/>
              </w:rPr>
            </w:pPr>
            <w:r>
              <w:rPr>
                <w:sz w:val="20"/>
              </w:rPr>
              <w:t>-May not connect the form of play to the genre(s) discussed in the course</w:t>
            </w:r>
          </w:p>
          <w:p w14:paraId="4F0ED796" w14:textId="77777777" w:rsidR="00482BD1" w:rsidRDefault="00482BD1" w:rsidP="008C0BD1">
            <w:pPr>
              <w:pStyle w:val="TableParagraph"/>
              <w:spacing w:line="256" w:lineRule="auto"/>
              <w:ind w:left="107" w:right="322"/>
              <w:rPr>
                <w:sz w:val="20"/>
              </w:rPr>
            </w:pPr>
          </w:p>
          <w:p w14:paraId="07717242" w14:textId="77777777" w:rsidR="00482BD1" w:rsidRDefault="00482BD1" w:rsidP="008C0BD1">
            <w:pPr>
              <w:pStyle w:val="TableParagraph"/>
              <w:spacing w:line="256" w:lineRule="auto"/>
              <w:ind w:left="107" w:right="322"/>
              <w:rPr>
                <w:sz w:val="20"/>
              </w:rPr>
            </w:pPr>
            <w:r>
              <w:rPr>
                <w:sz w:val="20"/>
              </w:rPr>
              <w:t>-Is not a realistic or measurable form of play</w:t>
            </w:r>
          </w:p>
          <w:p w14:paraId="2638FC82" w14:textId="77777777" w:rsidR="00482BD1" w:rsidRDefault="00482BD1" w:rsidP="008C0BD1">
            <w:pPr>
              <w:pStyle w:val="TableParagraph"/>
              <w:tabs>
                <w:tab w:val="left" w:pos="327"/>
              </w:tabs>
              <w:spacing w:line="256" w:lineRule="auto"/>
              <w:ind w:left="105" w:right="241"/>
              <w:rPr>
                <w:sz w:val="20"/>
              </w:rPr>
            </w:pPr>
          </w:p>
          <w:p w14:paraId="733BD958" w14:textId="77777777" w:rsidR="00482BD1" w:rsidRDefault="00482BD1" w:rsidP="008C0BD1">
            <w:pPr>
              <w:pStyle w:val="TableParagraph"/>
              <w:spacing w:line="215" w:lineRule="exact"/>
              <w:ind w:left="105"/>
              <w:rPr>
                <w:sz w:val="20"/>
              </w:rPr>
            </w:pPr>
          </w:p>
          <w:p w14:paraId="5A0E082B" w14:textId="77777777" w:rsidR="00482BD1" w:rsidRDefault="00482BD1" w:rsidP="008C0BD1">
            <w:pPr>
              <w:pStyle w:val="TableParagraph"/>
              <w:spacing w:line="215" w:lineRule="exact"/>
              <w:rPr>
                <w:sz w:val="20"/>
              </w:rPr>
            </w:pPr>
            <w:r>
              <w:rPr>
                <w:sz w:val="20"/>
              </w:rPr>
              <w:t xml:space="preserve"> </w:t>
            </w:r>
          </w:p>
          <w:p w14:paraId="675C358E" w14:textId="77777777" w:rsidR="00482BD1" w:rsidRDefault="00482BD1" w:rsidP="008C0BD1">
            <w:pPr>
              <w:pStyle w:val="TableParagraph"/>
              <w:spacing w:line="215" w:lineRule="exact"/>
              <w:rPr>
                <w:sz w:val="20"/>
              </w:rPr>
            </w:pPr>
          </w:p>
          <w:p w14:paraId="577F83EB" w14:textId="77777777" w:rsidR="00482BD1" w:rsidRDefault="00482BD1" w:rsidP="008C0BD1">
            <w:pPr>
              <w:pStyle w:val="TableParagraph"/>
              <w:spacing w:line="215" w:lineRule="exact"/>
              <w:rPr>
                <w:sz w:val="20"/>
              </w:rPr>
            </w:pPr>
            <w:r>
              <w:rPr>
                <w:sz w:val="20"/>
              </w:rPr>
              <w:t xml:space="preserve"> 3 – 1 points</w:t>
            </w:r>
          </w:p>
        </w:tc>
        <w:tc>
          <w:tcPr>
            <w:tcW w:w="2610" w:type="dxa"/>
            <w:tcBorders>
              <w:top w:val="single" w:sz="4" w:space="0" w:color="000000"/>
              <w:left w:val="single" w:sz="4" w:space="0" w:color="000000"/>
              <w:bottom w:val="single" w:sz="4" w:space="0" w:color="000000"/>
              <w:right w:val="single" w:sz="4" w:space="0" w:color="000000"/>
            </w:tcBorders>
          </w:tcPr>
          <w:p w14:paraId="51F4A776" w14:textId="77777777" w:rsidR="00482BD1" w:rsidRDefault="00482BD1" w:rsidP="008C0BD1">
            <w:pPr>
              <w:pStyle w:val="TableParagraph"/>
              <w:spacing w:line="256" w:lineRule="auto"/>
              <w:ind w:left="107" w:right="322"/>
              <w:rPr>
                <w:sz w:val="20"/>
              </w:rPr>
            </w:pPr>
            <w:r>
              <w:rPr>
                <w:sz w:val="20"/>
              </w:rPr>
              <w:t>Unacceptable papers in this category will perform the following:</w:t>
            </w:r>
          </w:p>
          <w:p w14:paraId="31C93295" w14:textId="77777777" w:rsidR="00482BD1" w:rsidRDefault="00482BD1" w:rsidP="008C0BD1">
            <w:pPr>
              <w:pStyle w:val="TableParagraph"/>
              <w:spacing w:line="256" w:lineRule="auto"/>
              <w:ind w:left="107" w:right="322"/>
              <w:rPr>
                <w:sz w:val="20"/>
              </w:rPr>
            </w:pPr>
          </w:p>
          <w:p w14:paraId="0EA65A5E" w14:textId="77777777" w:rsidR="00482BD1" w:rsidRDefault="00482BD1" w:rsidP="008C0BD1">
            <w:pPr>
              <w:pStyle w:val="TableParagraph"/>
              <w:spacing w:line="256" w:lineRule="auto"/>
              <w:ind w:left="107" w:right="322"/>
              <w:rPr>
                <w:sz w:val="20"/>
              </w:rPr>
            </w:pPr>
            <w:r>
              <w:rPr>
                <w:sz w:val="20"/>
              </w:rPr>
              <w:t>-Does not address a form of play (focuses on game over play)</w:t>
            </w:r>
          </w:p>
          <w:p w14:paraId="1EE592A1" w14:textId="77777777" w:rsidR="00482BD1" w:rsidRDefault="00482BD1" w:rsidP="008C0BD1">
            <w:pPr>
              <w:pStyle w:val="TableParagraph"/>
              <w:spacing w:line="256" w:lineRule="auto"/>
              <w:ind w:right="322"/>
              <w:rPr>
                <w:sz w:val="20"/>
              </w:rPr>
            </w:pPr>
          </w:p>
          <w:p w14:paraId="6836F317" w14:textId="77777777" w:rsidR="00482BD1" w:rsidRDefault="00482BD1" w:rsidP="008C0BD1">
            <w:pPr>
              <w:pStyle w:val="TableParagraph"/>
              <w:spacing w:line="256" w:lineRule="auto"/>
              <w:ind w:left="107" w:right="322"/>
              <w:rPr>
                <w:sz w:val="20"/>
              </w:rPr>
            </w:pPr>
            <w:r>
              <w:rPr>
                <w:sz w:val="20"/>
              </w:rPr>
              <w:t>-Does not connect the form of play to the genre(s) discussed in the course</w:t>
            </w:r>
          </w:p>
          <w:p w14:paraId="1F18B9EF" w14:textId="77777777" w:rsidR="00482BD1" w:rsidRDefault="00482BD1" w:rsidP="008C0BD1">
            <w:pPr>
              <w:pStyle w:val="TableParagraph"/>
              <w:spacing w:line="256" w:lineRule="auto"/>
              <w:ind w:left="107" w:right="322"/>
            </w:pPr>
          </w:p>
          <w:p w14:paraId="12A1D3FA" w14:textId="77777777" w:rsidR="00482BD1" w:rsidRDefault="00482BD1" w:rsidP="008C0BD1">
            <w:pPr>
              <w:pStyle w:val="TableParagraph"/>
              <w:spacing w:line="256" w:lineRule="auto"/>
              <w:ind w:left="107" w:right="322"/>
            </w:pPr>
          </w:p>
          <w:p w14:paraId="654DE29A" w14:textId="77777777" w:rsidR="00482BD1" w:rsidRDefault="00482BD1" w:rsidP="008C0BD1">
            <w:pPr>
              <w:pStyle w:val="TableParagraph"/>
              <w:spacing w:line="256" w:lineRule="auto"/>
              <w:ind w:left="107" w:right="322"/>
            </w:pPr>
          </w:p>
          <w:p w14:paraId="77FB2467" w14:textId="77777777" w:rsidR="00482BD1" w:rsidRDefault="00482BD1" w:rsidP="008C0BD1">
            <w:pPr>
              <w:pStyle w:val="TableParagraph"/>
              <w:spacing w:line="256" w:lineRule="auto"/>
              <w:ind w:left="107" w:right="322"/>
            </w:pPr>
          </w:p>
          <w:p w14:paraId="78B08A49" w14:textId="77777777" w:rsidR="00482BD1" w:rsidRDefault="00482BD1" w:rsidP="008C0BD1">
            <w:pPr>
              <w:pStyle w:val="TableParagraph"/>
              <w:spacing w:line="256" w:lineRule="auto"/>
              <w:ind w:left="107" w:right="322"/>
            </w:pPr>
          </w:p>
          <w:p w14:paraId="27B610ED" w14:textId="77777777" w:rsidR="00482BD1" w:rsidRDefault="00482BD1" w:rsidP="008C0BD1">
            <w:pPr>
              <w:pStyle w:val="TableParagraph"/>
              <w:spacing w:line="256" w:lineRule="auto"/>
              <w:ind w:left="107" w:right="322"/>
            </w:pPr>
          </w:p>
          <w:p w14:paraId="0EB41810" w14:textId="77777777" w:rsidR="00482BD1" w:rsidRDefault="00482BD1" w:rsidP="008C0BD1">
            <w:pPr>
              <w:pStyle w:val="TableParagraph"/>
              <w:spacing w:line="256" w:lineRule="auto"/>
              <w:ind w:left="107" w:right="322"/>
            </w:pPr>
          </w:p>
          <w:p w14:paraId="2E0BC7A0" w14:textId="77777777" w:rsidR="00482BD1" w:rsidRDefault="00482BD1" w:rsidP="008C0BD1">
            <w:pPr>
              <w:pStyle w:val="TableParagraph"/>
              <w:spacing w:line="256" w:lineRule="auto"/>
              <w:ind w:left="107" w:right="322"/>
            </w:pPr>
          </w:p>
          <w:p w14:paraId="14F6063E" w14:textId="77777777" w:rsidR="00482BD1" w:rsidRDefault="00482BD1" w:rsidP="008C0BD1">
            <w:pPr>
              <w:pStyle w:val="TableParagraph"/>
              <w:spacing w:line="256" w:lineRule="auto"/>
              <w:ind w:left="107" w:right="322"/>
            </w:pPr>
          </w:p>
          <w:p w14:paraId="3D5A2615" w14:textId="77777777" w:rsidR="00482BD1" w:rsidRPr="00B74CCF" w:rsidRDefault="00482BD1" w:rsidP="008C0BD1">
            <w:pPr>
              <w:pStyle w:val="TableParagraph"/>
              <w:spacing w:line="256" w:lineRule="auto"/>
              <w:ind w:left="107" w:right="322"/>
              <w:rPr>
                <w:sz w:val="20"/>
              </w:rPr>
            </w:pPr>
            <w:r>
              <w:t>0 points</w:t>
            </w:r>
          </w:p>
        </w:tc>
        <w:tc>
          <w:tcPr>
            <w:tcW w:w="810" w:type="dxa"/>
            <w:tcBorders>
              <w:top w:val="single" w:sz="4" w:space="0" w:color="000000"/>
              <w:left w:val="single" w:sz="4" w:space="0" w:color="000000"/>
              <w:bottom w:val="nil"/>
              <w:right w:val="single" w:sz="4" w:space="0" w:color="000000"/>
            </w:tcBorders>
          </w:tcPr>
          <w:p w14:paraId="4673B7E3" w14:textId="77777777" w:rsidR="00482BD1" w:rsidRDefault="00482BD1" w:rsidP="008C0BD1">
            <w:pPr>
              <w:pStyle w:val="TableParagraph"/>
              <w:spacing w:line="256" w:lineRule="auto"/>
              <w:rPr>
                <w:sz w:val="18"/>
              </w:rPr>
            </w:pPr>
            <w:r>
              <w:rPr>
                <w:sz w:val="18"/>
              </w:rPr>
              <w:t xml:space="preserve"> </w:t>
            </w:r>
          </w:p>
          <w:p w14:paraId="60626B83" w14:textId="77777777" w:rsidR="00482BD1" w:rsidRDefault="00482BD1" w:rsidP="008C0BD1">
            <w:pPr>
              <w:pStyle w:val="TableParagraph"/>
              <w:spacing w:line="256" w:lineRule="auto"/>
              <w:rPr>
                <w:sz w:val="18"/>
              </w:rPr>
            </w:pPr>
          </w:p>
          <w:p w14:paraId="3AC35795" w14:textId="77777777" w:rsidR="00482BD1" w:rsidRDefault="00482BD1" w:rsidP="008C0BD1">
            <w:pPr>
              <w:pStyle w:val="TableParagraph"/>
              <w:spacing w:line="256" w:lineRule="auto"/>
              <w:rPr>
                <w:sz w:val="18"/>
              </w:rPr>
            </w:pPr>
          </w:p>
          <w:p w14:paraId="7303C48B" w14:textId="77777777" w:rsidR="00482BD1" w:rsidRDefault="00482BD1" w:rsidP="008C0BD1">
            <w:pPr>
              <w:pStyle w:val="TableParagraph"/>
              <w:spacing w:line="256" w:lineRule="auto"/>
              <w:rPr>
                <w:sz w:val="18"/>
              </w:rPr>
            </w:pPr>
          </w:p>
          <w:p w14:paraId="72980B65" w14:textId="77777777" w:rsidR="00482BD1" w:rsidRDefault="00482BD1" w:rsidP="008C0BD1">
            <w:pPr>
              <w:pStyle w:val="TableParagraph"/>
              <w:spacing w:line="256" w:lineRule="auto"/>
              <w:rPr>
                <w:sz w:val="18"/>
              </w:rPr>
            </w:pPr>
          </w:p>
          <w:p w14:paraId="4DFA081E" w14:textId="77777777" w:rsidR="00482BD1" w:rsidRDefault="00482BD1" w:rsidP="008C0BD1">
            <w:pPr>
              <w:pStyle w:val="TableParagraph"/>
              <w:spacing w:line="256" w:lineRule="auto"/>
              <w:rPr>
                <w:sz w:val="18"/>
              </w:rPr>
            </w:pPr>
          </w:p>
          <w:p w14:paraId="0C164C6E" w14:textId="77777777" w:rsidR="00482BD1" w:rsidRDefault="00482BD1" w:rsidP="008C0BD1">
            <w:pPr>
              <w:pStyle w:val="TableParagraph"/>
              <w:spacing w:line="256" w:lineRule="auto"/>
              <w:rPr>
                <w:sz w:val="18"/>
              </w:rPr>
            </w:pPr>
          </w:p>
          <w:p w14:paraId="4E7ED028" w14:textId="77777777" w:rsidR="00482BD1" w:rsidRDefault="00482BD1" w:rsidP="008C0BD1">
            <w:pPr>
              <w:pStyle w:val="TableParagraph"/>
              <w:spacing w:line="256" w:lineRule="auto"/>
              <w:rPr>
                <w:sz w:val="18"/>
              </w:rPr>
            </w:pPr>
          </w:p>
          <w:p w14:paraId="72047136" w14:textId="77777777" w:rsidR="00482BD1" w:rsidRDefault="00482BD1" w:rsidP="008C0BD1">
            <w:pPr>
              <w:pStyle w:val="TableParagraph"/>
              <w:spacing w:line="256" w:lineRule="auto"/>
              <w:rPr>
                <w:sz w:val="18"/>
              </w:rPr>
            </w:pPr>
          </w:p>
          <w:p w14:paraId="2F7806ED" w14:textId="77777777" w:rsidR="00482BD1" w:rsidRDefault="00482BD1" w:rsidP="008C0BD1">
            <w:pPr>
              <w:pStyle w:val="TableParagraph"/>
              <w:spacing w:line="256" w:lineRule="auto"/>
              <w:rPr>
                <w:sz w:val="18"/>
              </w:rPr>
            </w:pPr>
          </w:p>
          <w:p w14:paraId="2AAE7190" w14:textId="77777777" w:rsidR="00482BD1" w:rsidRDefault="00482BD1" w:rsidP="008C0BD1">
            <w:pPr>
              <w:pStyle w:val="TableParagraph"/>
              <w:spacing w:line="256" w:lineRule="auto"/>
              <w:rPr>
                <w:sz w:val="18"/>
              </w:rPr>
            </w:pPr>
          </w:p>
          <w:p w14:paraId="01477563" w14:textId="77777777" w:rsidR="00482BD1" w:rsidRDefault="00482BD1" w:rsidP="008C0BD1">
            <w:pPr>
              <w:pStyle w:val="TableParagraph"/>
              <w:spacing w:line="256" w:lineRule="auto"/>
              <w:rPr>
                <w:sz w:val="18"/>
              </w:rPr>
            </w:pPr>
          </w:p>
          <w:p w14:paraId="2D6F02CD" w14:textId="77777777" w:rsidR="00482BD1" w:rsidRDefault="00482BD1" w:rsidP="008C0BD1">
            <w:pPr>
              <w:pStyle w:val="TableParagraph"/>
              <w:spacing w:line="256" w:lineRule="auto"/>
              <w:rPr>
                <w:sz w:val="18"/>
              </w:rPr>
            </w:pPr>
          </w:p>
          <w:p w14:paraId="16CB2FEB" w14:textId="77777777" w:rsidR="00482BD1" w:rsidRDefault="00482BD1" w:rsidP="008C0BD1">
            <w:pPr>
              <w:pStyle w:val="TableParagraph"/>
              <w:spacing w:line="256" w:lineRule="auto"/>
              <w:rPr>
                <w:sz w:val="18"/>
              </w:rPr>
            </w:pPr>
            <w:r>
              <w:rPr>
                <w:sz w:val="18"/>
              </w:rPr>
              <w:t xml:space="preserve">  5 points</w:t>
            </w:r>
          </w:p>
        </w:tc>
      </w:tr>
      <w:tr w:rsidR="00482BD1" w14:paraId="3081F109" w14:textId="77777777" w:rsidTr="008C0BD1">
        <w:trPr>
          <w:trHeight w:val="1380"/>
        </w:trPr>
        <w:tc>
          <w:tcPr>
            <w:tcW w:w="1225" w:type="dxa"/>
            <w:tcBorders>
              <w:top w:val="single" w:sz="4" w:space="0" w:color="000000"/>
              <w:left w:val="single" w:sz="4" w:space="0" w:color="000000"/>
              <w:bottom w:val="single" w:sz="4" w:space="0" w:color="000000"/>
              <w:right w:val="single" w:sz="4" w:space="0" w:color="000000"/>
            </w:tcBorders>
            <w:hideMark/>
          </w:tcPr>
          <w:p w14:paraId="11F4FF47" w14:textId="77777777" w:rsidR="00482BD1" w:rsidRDefault="00482BD1" w:rsidP="008C0BD1">
            <w:pPr>
              <w:pStyle w:val="TableParagraph"/>
              <w:spacing w:line="256" w:lineRule="auto"/>
              <w:ind w:left="107"/>
              <w:rPr>
                <w:b/>
                <w:sz w:val="20"/>
              </w:rPr>
            </w:pPr>
            <w:r>
              <w:rPr>
                <w:b/>
                <w:sz w:val="20"/>
              </w:rPr>
              <w:t>Thesis</w:t>
            </w:r>
          </w:p>
        </w:tc>
        <w:tc>
          <w:tcPr>
            <w:tcW w:w="2610" w:type="dxa"/>
            <w:tcBorders>
              <w:top w:val="single" w:sz="4" w:space="0" w:color="000000"/>
              <w:left w:val="single" w:sz="4" w:space="0" w:color="000000"/>
              <w:bottom w:val="single" w:sz="4" w:space="0" w:color="000000"/>
              <w:right w:val="single" w:sz="4" w:space="0" w:color="000000"/>
            </w:tcBorders>
          </w:tcPr>
          <w:p w14:paraId="7EF1FA87" w14:textId="77777777" w:rsidR="00482BD1" w:rsidRDefault="00482BD1" w:rsidP="008C0BD1">
            <w:pPr>
              <w:pStyle w:val="TableParagraph"/>
              <w:spacing w:line="256" w:lineRule="auto"/>
              <w:ind w:left="107"/>
              <w:rPr>
                <w:sz w:val="20"/>
              </w:rPr>
            </w:pPr>
            <w:r>
              <w:rPr>
                <w:sz w:val="20"/>
              </w:rPr>
              <w:t>A clear statement about the form of play’s value/meaning to the players or larger community</w:t>
            </w:r>
          </w:p>
          <w:p w14:paraId="24250A4A" w14:textId="77777777" w:rsidR="00482BD1" w:rsidRDefault="00482BD1" w:rsidP="008C0BD1">
            <w:pPr>
              <w:pStyle w:val="TableParagraph"/>
              <w:spacing w:line="256" w:lineRule="auto"/>
              <w:ind w:left="107"/>
              <w:rPr>
                <w:sz w:val="20"/>
              </w:rPr>
            </w:pPr>
          </w:p>
          <w:p w14:paraId="3C0870B4" w14:textId="77777777" w:rsidR="00482BD1" w:rsidRDefault="00482BD1" w:rsidP="008C0BD1">
            <w:pPr>
              <w:pStyle w:val="TableParagraph"/>
              <w:spacing w:line="256" w:lineRule="auto"/>
              <w:ind w:left="107"/>
              <w:rPr>
                <w:sz w:val="20"/>
              </w:rPr>
            </w:pPr>
          </w:p>
          <w:p w14:paraId="2AD88F98" w14:textId="77777777" w:rsidR="00482BD1" w:rsidRDefault="00482BD1" w:rsidP="008C0BD1">
            <w:pPr>
              <w:pStyle w:val="TableParagraph"/>
              <w:spacing w:line="256" w:lineRule="auto"/>
              <w:ind w:left="107"/>
              <w:rPr>
                <w:sz w:val="20"/>
              </w:rPr>
            </w:pPr>
          </w:p>
          <w:p w14:paraId="51098AC4" w14:textId="77777777" w:rsidR="00482BD1" w:rsidRDefault="00482BD1" w:rsidP="008C0BD1">
            <w:pPr>
              <w:pStyle w:val="TableParagraph"/>
              <w:spacing w:line="256" w:lineRule="auto"/>
              <w:ind w:left="107"/>
              <w:rPr>
                <w:sz w:val="20"/>
              </w:rPr>
            </w:pPr>
            <w:r>
              <w:rPr>
                <w:sz w:val="20"/>
              </w:rPr>
              <w:t>5 points</w:t>
            </w:r>
          </w:p>
        </w:tc>
        <w:tc>
          <w:tcPr>
            <w:tcW w:w="2700" w:type="dxa"/>
            <w:tcBorders>
              <w:top w:val="single" w:sz="4" w:space="0" w:color="000000"/>
              <w:left w:val="single" w:sz="4" w:space="0" w:color="000000"/>
              <w:bottom w:val="single" w:sz="4" w:space="0" w:color="000000"/>
              <w:right w:val="single" w:sz="4" w:space="0" w:color="000000"/>
            </w:tcBorders>
          </w:tcPr>
          <w:p w14:paraId="761D6528" w14:textId="77777777" w:rsidR="00482BD1" w:rsidRDefault="00482BD1" w:rsidP="008C0BD1">
            <w:pPr>
              <w:pStyle w:val="TableParagraph"/>
              <w:spacing w:line="256" w:lineRule="auto"/>
              <w:ind w:left="105" w:right="526"/>
              <w:rPr>
                <w:sz w:val="20"/>
              </w:rPr>
            </w:pPr>
            <w:r>
              <w:rPr>
                <w:sz w:val="20"/>
              </w:rPr>
              <w:t>The value of the play to the players / larger community is obvious, but there is no single clear statement of it.</w:t>
            </w:r>
          </w:p>
          <w:p w14:paraId="60BE9535" w14:textId="77777777" w:rsidR="00482BD1" w:rsidRDefault="00482BD1" w:rsidP="008C0BD1">
            <w:pPr>
              <w:pStyle w:val="TableParagraph"/>
              <w:spacing w:line="256" w:lineRule="auto"/>
              <w:ind w:left="105" w:right="526"/>
              <w:rPr>
                <w:sz w:val="20"/>
              </w:rPr>
            </w:pPr>
          </w:p>
          <w:p w14:paraId="0A6EFED4" w14:textId="77777777" w:rsidR="00482BD1" w:rsidRDefault="00482BD1" w:rsidP="008C0BD1">
            <w:pPr>
              <w:pStyle w:val="TableParagraph"/>
              <w:spacing w:line="256" w:lineRule="auto"/>
              <w:ind w:left="105" w:right="526"/>
              <w:rPr>
                <w:sz w:val="20"/>
              </w:rPr>
            </w:pPr>
            <w:r>
              <w:rPr>
                <w:sz w:val="20"/>
              </w:rPr>
              <w:t xml:space="preserve"> </w:t>
            </w:r>
          </w:p>
          <w:p w14:paraId="5F32C60F" w14:textId="77777777" w:rsidR="00482BD1" w:rsidRDefault="00482BD1" w:rsidP="008C0BD1">
            <w:pPr>
              <w:pStyle w:val="TableParagraph"/>
              <w:spacing w:line="256" w:lineRule="auto"/>
              <w:ind w:left="105" w:right="526"/>
              <w:rPr>
                <w:sz w:val="20"/>
              </w:rPr>
            </w:pPr>
            <w:r>
              <w:rPr>
                <w:sz w:val="20"/>
              </w:rPr>
              <w:t>4 points</w:t>
            </w:r>
          </w:p>
        </w:tc>
        <w:tc>
          <w:tcPr>
            <w:tcW w:w="3240" w:type="dxa"/>
            <w:tcBorders>
              <w:top w:val="single" w:sz="4" w:space="0" w:color="000000"/>
              <w:left w:val="single" w:sz="4" w:space="0" w:color="000000"/>
              <w:bottom w:val="single" w:sz="4" w:space="0" w:color="000000"/>
              <w:right w:val="single" w:sz="4" w:space="0" w:color="000000"/>
            </w:tcBorders>
          </w:tcPr>
          <w:p w14:paraId="39E50C62" w14:textId="77777777" w:rsidR="00482BD1" w:rsidRDefault="00482BD1" w:rsidP="008C0BD1">
            <w:pPr>
              <w:pStyle w:val="TableParagraph"/>
              <w:spacing w:line="256" w:lineRule="auto"/>
              <w:ind w:left="105" w:right="165"/>
              <w:jc w:val="both"/>
              <w:rPr>
                <w:sz w:val="20"/>
              </w:rPr>
            </w:pPr>
            <w:r>
              <w:rPr>
                <w:sz w:val="20"/>
              </w:rPr>
              <w:t>The value of play to players / larger community is present but</w:t>
            </w:r>
            <w:r>
              <w:rPr>
                <w:spacing w:val="-12"/>
                <w:sz w:val="20"/>
              </w:rPr>
              <w:t xml:space="preserve"> </w:t>
            </w:r>
            <w:r>
              <w:rPr>
                <w:sz w:val="20"/>
              </w:rPr>
              <w:t>must be uncovered or reconstructed from the text of the</w:t>
            </w:r>
            <w:r>
              <w:rPr>
                <w:spacing w:val="-9"/>
                <w:sz w:val="20"/>
              </w:rPr>
              <w:t xml:space="preserve"> </w:t>
            </w:r>
            <w:r>
              <w:rPr>
                <w:sz w:val="20"/>
              </w:rPr>
              <w:t>paper.</w:t>
            </w:r>
          </w:p>
          <w:p w14:paraId="2318EAC3" w14:textId="77777777" w:rsidR="00482BD1" w:rsidRDefault="00482BD1" w:rsidP="008C0BD1">
            <w:pPr>
              <w:pStyle w:val="TableParagraph"/>
              <w:spacing w:line="256" w:lineRule="auto"/>
              <w:rPr>
                <w:b/>
              </w:rPr>
            </w:pPr>
          </w:p>
          <w:p w14:paraId="0DF3088B" w14:textId="77777777" w:rsidR="00482BD1" w:rsidRDefault="00482BD1" w:rsidP="008C0BD1">
            <w:pPr>
              <w:pStyle w:val="TableParagraph"/>
              <w:spacing w:before="7" w:line="256" w:lineRule="auto"/>
              <w:rPr>
                <w:b/>
                <w:sz w:val="17"/>
              </w:rPr>
            </w:pPr>
          </w:p>
          <w:p w14:paraId="3F9B7DD5" w14:textId="77777777" w:rsidR="00482BD1" w:rsidRDefault="00482BD1" w:rsidP="008C0BD1">
            <w:pPr>
              <w:pStyle w:val="TableParagraph"/>
              <w:spacing w:line="215" w:lineRule="exact"/>
              <w:jc w:val="both"/>
              <w:rPr>
                <w:sz w:val="20"/>
              </w:rPr>
            </w:pPr>
            <w:r>
              <w:rPr>
                <w:sz w:val="20"/>
              </w:rPr>
              <w:t xml:space="preserve"> </w:t>
            </w:r>
          </w:p>
          <w:p w14:paraId="4B373D34" w14:textId="77777777" w:rsidR="00482BD1" w:rsidRDefault="00482BD1" w:rsidP="008C0BD1">
            <w:pPr>
              <w:pStyle w:val="TableParagraph"/>
              <w:spacing w:line="215" w:lineRule="exact"/>
              <w:jc w:val="both"/>
              <w:rPr>
                <w:sz w:val="20"/>
              </w:rPr>
            </w:pPr>
            <w:r>
              <w:rPr>
                <w:sz w:val="20"/>
              </w:rPr>
              <w:t>3 – 1 points</w:t>
            </w:r>
          </w:p>
        </w:tc>
        <w:tc>
          <w:tcPr>
            <w:tcW w:w="2610" w:type="dxa"/>
            <w:tcBorders>
              <w:top w:val="single" w:sz="4" w:space="0" w:color="000000"/>
              <w:left w:val="single" w:sz="4" w:space="0" w:color="000000"/>
              <w:bottom w:val="single" w:sz="4" w:space="0" w:color="000000"/>
              <w:right w:val="single" w:sz="4" w:space="0" w:color="000000"/>
            </w:tcBorders>
          </w:tcPr>
          <w:p w14:paraId="2133D227" w14:textId="77777777" w:rsidR="00482BD1" w:rsidRDefault="00482BD1" w:rsidP="008C0BD1">
            <w:pPr>
              <w:pStyle w:val="TableParagraph"/>
              <w:spacing w:line="225" w:lineRule="exact"/>
              <w:ind w:left="105"/>
              <w:rPr>
                <w:sz w:val="20"/>
              </w:rPr>
            </w:pPr>
            <w:r>
              <w:rPr>
                <w:sz w:val="20"/>
              </w:rPr>
              <w:t>There is no value to players / larger community.</w:t>
            </w:r>
          </w:p>
          <w:p w14:paraId="5C11E8F9" w14:textId="77777777" w:rsidR="00482BD1" w:rsidRDefault="00482BD1" w:rsidP="008C0BD1">
            <w:pPr>
              <w:pStyle w:val="TableParagraph"/>
              <w:spacing w:line="256" w:lineRule="auto"/>
              <w:rPr>
                <w:b/>
              </w:rPr>
            </w:pPr>
          </w:p>
          <w:p w14:paraId="36238B40" w14:textId="77777777" w:rsidR="00482BD1" w:rsidRDefault="00482BD1" w:rsidP="008C0BD1">
            <w:pPr>
              <w:pStyle w:val="TableParagraph"/>
              <w:spacing w:line="256" w:lineRule="auto"/>
              <w:rPr>
                <w:b/>
              </w:rPr>
            </w:pPr>
          </w:p>
          <w:p w14:paraId="0CA1D438" w14:textId="77777777" w:rsidR="00482BD1" w:rsidRDefault="00482BD1" w:rsidP="008C0BD1">
            <w:pPr>
              <w:pStyle w:val="TableParagraph"/>
              <w:spacing w:line="256" w:lineRule="auto"/>
              <w:rPr>
                <w:b/>
              </w:rPr>
            </w:pPr>
          </w:p>
          <w:p w14:paraId="37572423" w14:textId="77777777" w:rsidR="00482BD1" w:rsidRDefault="00482BD1" w:rsidP="008C0BD1">
            <w:pPr>
              <w:pStyle w:val="TableParagraph"/>
              <w:spacing w:before="161" w:line="215" w:lineRule="exact"/>
              <w:rPr>
                <w:sz w:val="20"/>
              </w:rPr>
            </w:pPr>
            <w:r>
              <w:rPr>
                <w:sz w:val="20"/>
              </w:rPr>
              <w:t xml:space="preserve"> </w:t>
            </w:r>
          </w:p>
          <w:p w14:paraId="25122A9C" w14:textId="77777777" w:rsidR="00482BD1" w:rsidRDefault="00482BD1" w:rsidP="008C0BD1">
            <w:pPr>
              <w:pStyle w:val="TableParagraph"/>
              <w:spacing w:before="161" w:line="215" w:lineRule="exact"/>
              <w:rPr>
                <w:sz w:val="20"/>
              </w:rPr>
            </w:pPr>
            <w:r>
              <w:rPr>
                <w:sz w:val="20"/>
              </w:rPr>
              <w:t>0 points</w:t>
            </w:r>
          </w:p>
        </w:tc>
        <w:tc>
          <w:tcPr>
            <w:tcW w:w="810" w:type="dxa"/>
            <w:tcBorders>
              <w:top w:val="single" w:sz="4" w:space="0" w:color="000000"/>
              <w:left w:val="single" w:sz="4" w:space="0" w:color="000000"/>
              <w:bottom w:val="single" w:sz="4" w:space="0" w:color="000000"/>
              <w:right w:val="single" w:sz="4" w:space="0" w:color="000000"/>
            </w:tcBorders>
          </w:tcPr>
          <w:p w14:paraId="44F9589F" w14:textId="77777777" w:rsidR="00482BD1" w:rsidRDefault="00482BD1" w:rsidP="008C0BD1">
            <w:pPr>
              <w:pStyle w:val="TableParagraph"/>
              <w:spacing w:line="256" w:lineRule="auto"/>
              <w:rPr>
                <w:b/>
              </w:rPr>
            </w:pPr>
          </w:p>
          <w:p w14:paraId="2CC99D36" w14:textId="77777777" w:rsidR="00482BD1" w:rsidRDefault="00482BD1" w:rsidP="008C0BD1">
            <w:pPr>
              <w:pStyle w:val="TableParagraph"/>
              <w:spacing w:line="256" w:lineRule="auto"/>
              <w:rPr>
                <w:b/>
              </w:rPr>
            </w:pPr>
          </w:p>
          <w:p w14:paraId="4DA0E51A" w14:textId="77777777" w:rsidR="00482BD1" w:rsidRDefault="00482BD1" w:rsidP="008C0BD1">
            <w:pPr>
              <w:pStyle w:val="TableParagraph"/>
              <w:spacing w:before="179" w:line="256" w:lineRule="auto"/>
              <w:rPr>
                <w:sz w:val="20"/>
              </w:rPr>
            </w:pPr>
            <w:r>
              <w:rPr>
                <w:sz w:val="20"/>
              </w:rPr>
              <w:br/>
              <w:t xml:space="preserve"> 5 points</w:t>
            </w:r>
          </w:p>
        </w:tc>
      </w:tr>
      <w:tr w:rsidR="00482BD1" w14:paraId="10EEFC40" w14:textId="77777777" w:rsidTr="008C0BD1">
        <w:trPr>
          <w:trHeight w:val="1259"/>
        </w:trPr>
        <w:tc>
          <w:tcPr>
            <w:tcW w:w="1225" w:type="dxa"/>
            <w:tcBorders>
              <w:top w:val="single" w:sz="4" w:space="0" w:color="000000"/>
              <w:left w:val="single" w:sz="4" w:space="0" w:color="000000"/>
              <w:bottom w:val="nil"/>
              <w:right w:val="single" w:sz="4" w:space="0" w:color="000000"/>
            </w:tcBorders>
            <w:hideMark/>
          </w:tcPr>
          <w:p w14:paraId="0408B0E7" w14:textId="77777777" w:rsidR="00482BD1" w:rsidRDefault="00482BD1" w:rsidP="008C0BD1">
            <w:pPr>
              <w:pStyle w:val="TableParagraph"/>
              <w:spacing w:line="256" w:lineRule="auto"/>
              <w:ind w:left="107"/>
              <w:rPr>
                <w:b/>
                <w:sz w:val="20"/>
              </w:rPr>
            </w:pPr>
            <w:r>
              <w:rPr>
                <w:b/>
                <w:sz w:val="20"/>
              </w:rPr>
              <w:lastRenderedPageBreak/>
              <w:t>Explanation</w:t>
            </w:r>
          </w:p>
        </w:tc>
        <w:tc>
          <w:tcPr>
            <w:tcW w:w="2610" w:type="dxa"/>
            <w:tcBorders>
              <w:top w:val="single" w:sz="4" w:space="0" w:color="000000"/>
              <w:left w:val="single" w:sz="4" w:space="0" w:color="000000"/>
              <w:bottom w:val="nil"/>
              <w:right w:val="single" w:sz="4" w:space="0" w:color="000000"/>
            </w:tcBorders>
            <w:hideMark/>
          </w:tcPr>
          <w:p w14:paraId="5C773E18" w14:textId="77777777" w:rsidR="00482BD1" w:rsidRDefault="00482BD1" w:rsidP="008C0BD1">
            <w:pPr>
              <w:pStyle w:val="TableParagraph"/>
              <w:tabs>
                <w:tab w:val="left" w:pos="278"/>
              </w:tabs>
              <w:spacing w:line="256" w:lineRule="auto"/>
              <w:ind w:right="104"/>
              <w:rPr>
                <w:sz w:val="20"/>
              </w:rPr>
            </w:pPr>
            <w:r>
              <w:rPr>
                <w:sz w:val="20"/>
              </w:rPr>
              <w:t>The paper contains accurate and precise summarization,</w:t>
            </w:r>
            <w:r>
              <w:rPr>
                <w:spacing w:val="-9"/>
                <w:sz w:val="20"/>
              </w:rPr>
              <w:t xml:space="preserve"> </w:t>
            </w:r>
            <w:r>
              <w:rPr>
                <w:sz w:val="20"/>
              </w:rPr>
              <w:t>description and/or paraphrasing of game play by addressing the following:</w:t>
            </w:r>
          </w:p>
          <w:p w14:paraId="6596170D" w14:textId="77777777" w:rsidR="00482BD1" w:rsidRDefault="00482BD1" w:rsidP="008C0BD1">
            <w:pPr>
              <w:pStyle w:val="TableParagraph"/>
              <w:tabs>
                <w:tab w:val="left" w:pos="278"/>
              </w:tabs>
              <w:spacing w:line="256" w:lineRule="auto"/>
              <w:ind w:right="104"/>
              <w:rPr>
                <w:sz w:val="20"/>
              </w:rPr>
            </w:pPr>
          </w:p>
          <w:p w14:paraId="49FF42FC" w14:textId="77777777" w:rsidR="00482BD1" w:rsidRDefault="00482BD1" w:rsidP="008C0BD1">
            <w:pPr>
              <w:pStyle w:val="TableParagraph"/>
              <w:spacing w:line="256" w:lineRule="auto"/>
              <w:ind w:left="107" w:right="322"/>
              <w:rPr>
                <w:sz w:val="20"/>
              </w:rPr>
            </w:pPr>
            <w:r>
              <w:rPr>
                <w:sz w:val="20"/>
              </w:rPr>
              <w:t>-Explains whether the form of play is player-produced or enforced by the rules of the game</w:t>
            </w:r>
          </w:p>
          <w:p w14:paraId="60B9A1A6" w14:textId="77777777" w:rsidR="00482BD1" w:rsidRDefault="00482BD1" w:rsidP="008C0BD1">
            <w:pPr>
              <w:pStyle w:val="TableParagraph"/>
              <w:spacing w:line="256" w:lineRule="auto"/>
              <w:ind w:left="107" w:right="322"/>
              <w:rPr>
                <w:sz w:val="20"/>
              </w:rPr>
            </w:pPr>
          </w:p>
          <w:p w14:paraId="4C7B50EB" w14:textId="77777777" w:rsidR="00482BD1" w:rsidRDefault="00482BD1" w:rsidP="008C0BD1">
            <w:pPr>
              <w:pStyle w:val="TableParagraph"/>
              <w:spacing w:line="256" w:lineRule="auto"/>
              <w:ind w:left="107" w:right="322"/>
              <w:rPr>
                <w:sz w:val="20"/>
              </w:rPr>
            </w:pPr>
            <w:r>
              <w:rPr>
                <w:sz w:val="20"/>
              </w:rPr>
              <w:t>-Explains what themes, ideas, or beliefs might be channeled from the game through the play or vice versa</w:t>
            </w:r>
          </w:p>
          <w:p w14:paraId="31DC2BA0" w14:textId="77777777" w:rsidR="00482BD1" w:rsidRDefault="00482BD1" w:rsidP="008C0BD1">
            <w:pPr>
              <w:pStyle w:val="TableParagraph"/>
              <w:spacing w:line="256" w:lineRule="auto"/>
              <w:ind w:left="107" w:right="322"/>
              <w:rPr>
                <w:sz w:val="20"/>
              </w:rPr>
            </w:pPr>
          </w:p>
          <w:p w14:paraId="66827450" w14:textId="77777777" w:rsidR="00482BD1" w:rsidRDefault="00482BD1" w:rsidP="008C0BD1">
            <w:pPr>
              <w:pStyle w:val="TableParagraph"/>
              <w:spacing w:line="256" w:lineRule="auto"/>
              <w:ind w:left="107" w:right="322"/>
              <w:rPr>
                <w:sz w:val="20"/>
              </w:rPr>
            </w:pPr>
            <w:r>
              <w:rPr>
                <w:sz w:val="20"/>
              </w:rPr>
              <w:t>-Explains what meanings the players make of their play and how that meaning is made</w:t>
            </w:r>
          </w:p>
          <w:p w14:paraId="35B4FD13" w14:textId="77777777" w:rsidR="00482BD1" w:rsidRDefault="00482BD1" w:rsidP="008C0BD1">
            <w:pPr>
              <w:pStyle w:val="TableParagraph"/>
              <w:spacing w:line="256" w:lineRule="auto"/>
              <w:ind w:left="107" w:right="322"/>
              <w:rPr>
                <w:sz w:val="20"/>
              </w:rPr>
            </w:pPr>
          </w:p>
          <w:p w14:paraId="7B5D9DD6" w14:textId="77777777" w:rsidR="00482BD1" w:rsidRDefault="00482BD1" w:rsidP="008C0BD1">
            <w:pPr>
              <w:pStyle w:val="TableParagraph"/>
              <w:spacing w:line="256" w:lineRule="auto"/>
              <w:ind w:left="107" w:right="322"/>
              <w:rPr>
                <w:sz w:val="20"/>
              </w:rPr>
            </w:pPr>
            <w:r>
              <w:rPr>
                <w:sz w:val="20"/>
              </w:rPr>
              <w:t>-Explains what meanings, beliefs, ideas players bring into their play and how these things influence their play</w:t>
            </w:r>
          </w:p>
          <w:p w14:paraId="517D1613" w14:textId="77777777" w:rsidR="00482BD1" w:rsidRDefault="00482BD1" w:rsidP="008C0BD1">
            <w:pPr>
              <w:pStyle w:val="TableParagraph"/>
              <w:spacing w:line="256" w:lineRule="auto"/>
              <w:ind w:left="107" w:right="322"/>
              <w:rPr>
                <w:sz w:val="20"/>
              </w:rPr>
            </w:pPr>
          </w:p>
          <w:p w14:paraId="46C4B024" w14:textId="77777777" w:rsidR="00482BD1" w:rsidRDefault="00482BD1" w:rsidP="008C0BD1">
            <w:pPr>
              <w:pStyle w:val="TableParagraph"/>
              <w:spacing w:line="256" w:lineRule="auto"/>
              <w:ind w:left="107" w:right="322"/>
              <w:rPr>
                <w:sz w:val="20"/>
              </w:rPr>
            </w:pPr>
            <w:r>
              <w:rPr>
                <w:sz w:val="20"/>
              </w:rPr>
              <w:t>-Identifies any expressions players make through their play</w:t>
            </w:r>
          </w:p>
          <w:p w14:paraId="02A63BBC" w14:textId="77777777" w:rsidR="00482BD1" w:rsidRDefault="00482BD1" w:rsidP="008C0BD1">
            <w:pPr>
              <w:pStyle w:val="TableParagraph"/>
              <w:spacing w:line="256" w:lineRule="auto"/>
              <w:ind w:left="107" w:right="322"/>
              <w:rPr>
                <w:sz w:val="20"/>
              </w:rPr>
            </w:pPr>
          </w:p>
          <w:p w14:paraId="3E4E48EE" w14:textId="77777777" w:rsidR="00482BD1" w:rsidRDefault="00482BD1" w:rsidP="008C0BD1">
            <w:pPr>
              <w:pStyle w:val="TableParagraph"/>
              <w:spacing w:line="256" w:lineRule="auto"/>
              <w:ind w:left="107" w:right="322"/>
              <w:rPr>
                <w:sz w:val="20"/>
              </w:rPr>
            </w:pPr>
          </w:p>
          <w:p w14:paraId="5C509DB1" w14:textId="77777777" w:rsidR="00482BD1" w:rsidRDefault="00482BD1" w:rsidP="008C0BD1">
            <w:pPr>
              <w:pStyle w:val="TableParagraph"/>
              <w:spacing w:line="256" w:lineRule="auto"/>
              <w:ind w:left="107" w:right="322"/>
              <w:rPr>
                <w:sz w:val="20"/>
              </w:rPr>
            </w:pPr>
            <w:r>
              <w:rPr>
                <w:sz w:val="20"/>
              </w:rPr>
              <w:t>35 – 32 points</w:t>
            </w:r>
          </w:p>
          <w:p w14:paraId="1BBE67DE" w14:textId="77777777" w:rsidR="00482BD1" w:rsidRDefault="00482BD1" w:rsidP="008C0BD1">
            <w:pPr>
              <w:pStyle w:val="TableParagraph"/>
              <w:tabs>
                <w:tab w:val="left" w:pos="278"/>
              </w:tabs>
              <w:spacing w:line="256" w:lineRule="auto"/>
              <w:ind w:right="104"/>
              <w:rPr>
                <w:sz w:val="20"/>
              </w:rPr>
            </w:pPr>
          </w:p>
        </w:tc>
        <w:tc>
          <w:tcPr>
            <w:tcW w:w="2700" w:type="dxa"/>
            <w:tcBorders>
              <w:top w:val="single" w:sz="4" w:space="0" w:color="000000"/>
              <w:left w:val="single" w:sz="4" w:space="0" w:color="000000"/>
              <w:bottom w:val="nil"/>
              <w:right w:val="single" w:sz="4" w:space="0" w:color="000000"/>
            </w:tcBorders>
            <w:hideMark/>
          </w:tcPr>
          <w:p w14:paraId="72A37DF2" w14:textId="77777777" w:rsidR="00482BD1" w:rsidRDefault="00482BD1" w:rsidP="008C0BD1">
            <w:pPr>
              <w:pStyle w:val="TableParagraph"/>
              <w:spacing w:line="256" w:lineRule="auto"/>
              <w:ind w:left="105" w:right="146"/>
              <w:rPr>
                <w:sz w:val="20"/>
              </w:rPr>
            </w:pPr>
            <w:r>
              <w:rPr>
                <w:sz w:val="20"/>
              </w:rPr>
              <w:t>The paper’s summarization, description and/or paraphrasing of the following game play is only missing ONE of the following aspects:</w:t>
            </w:r>
          </w:p>
          <w:p w14:paraId="0523A601" w14:textId="77777777" w:rsidR="00482BD1" w:rsidRDefault="00482BD1" w:rsidP="008C0BD1">
            <w:pPr>
              <w:pStyle w:val="TableParagraph"/>
              <w:spacing w:line="256" w:lineRule="auto"/>
              <w:ind w:left="105" w:right="146"/>
              <w:rPr>
                <w:sz w:val="20"/>
              </w:rPr>
            </w:pPr>
          </w:p>
          <w:p w14:paraId="43A415DB" w14:textId="77777777" w:rsidR="00482BD1" w:rsidRDefault="00482BD1" w:rsidP="008C0BD1">
            <w:pPr>
              <w:pStyle w:val="TableParagraph"/>
              <w:spacing w:line="256" w:lineRule="auto"/>
              <w:ind w:left="107" w:right="322"/>
              <w:rPr>
                <w:sz w:val="20"/>
              </w:rPr>
            </w:pPr>
            <w:r>
              <w:rPr>
                <w:sz w:val="20"/>
              </w:rPr>
              <w:t>-Explains whether the form of play is player-produced or enforced by the rules of the game</w:t>
            </w:r>
          </w:p>
          <w:p w14:paraId="08E753D2" w14:textId="77777777" w:rsidR="00482BD1" w:rsidRDefault="00482BD1" w:rsidP="008C0BD1">
            <w:pPr>
              <w:pStyle w:val="TableParagraph"/>
              <w:spacing w:line="256" w:lineRule="auto"/>
              <w:ind w:left="107" w:right="322"/>
              <w:rPr>
                <w:sz w:val="20"/>
              </w:rPr>
            </w:pPr>
          </w:p>
          <w:p w14:paraId="2D8749ED" w14:textId="77777777" w:rsidR="00482BD1" w:rsidRDefault="00482BD1" w:rsidP="008C0BD1">
            <w:pPr>
              <w:pStyle w:val="TableParagraph"/>
              <w:spacing w:line="256" w:lineRule="auto"/>
              <w:ind w:left="107" w:right="322"/>
              <w:rPr>
                <w:sz w:val="20"/>
              </w:rPr>
            </w:pPr>
            <w:r>
              <w:rPr>
                <w:sz w:val="20"/>
              </w:rPr>
              <w:t>-Explains what themes, ideas, or beliefs might be channeled from the game through the play or vice versa</w:t>
            </w:r>
          </w:p>
          <w:p w14:paraId="3A2BCA23" w14:textId="77777777" w:rsidR="00482BD1" w:rsidRDefault="00482BD1" w:rsidP="008C0BD1">
            <w:pPr>
              <w:pStyle w:val="TableParagraph"/>
              <w:spacing w:line="256" w:lineRule="auto"/>
              <w:ind w:left="107" w:right="322"/>
              <w:rPr>
                <w:sz w:val="20"/>
              </w:rPr>
            </w:pPr>
          </w:p>
          <w:p w14:paraId="3CF66DAB" w14:textId="77777777" w:rsidR="00482BD1" w:rsidRDefault="00482BD1" w:rsidP="008C0BD1">
            <w:pPr>
              <w:pStyle w:val="TableParagraph"/>
              <w:spacing w:line="256" w:lineRule="auto"/>
              <w:ind w:left="107" w:right="322"/>
              <w:rPr>
                <w:sz w:val="20"/>
              </w:rPr>
            </w:pPr>
            <w:r>
              <w:rPr>
                <w:sz w:val="20"/>
              </w:rPr>
              <w:t>-Explains what meanings the players make of their play and how that meaning is made</w:t>
            </w:r>
          </w:p>
          <w:p w14:paraId="54DA0180" w14:textId="77777777" w:rsidR="00482BD1" w:rsidRDefault="00482BD1" w:rsidP="008C0BD1">
            <w:pPr>
              <w:pStyle w:val="TableParagraph"/>
              <w:spacing w:line="256" w:lineRule="auto"/>
              <w:ind w:left="107" w:right="322"/>
              <w:rPr>
                <w:sz w:val="20"/>
              </w:rPr>
            </w:pPr>
          </w:p>
          <w:p w14:paraId="4A78772C" w14:textId="77777777" w:rsidR="00482BD1" w:rsidRDefault="00482BD1" w:rsidP="008C0BD1">
            <w:pPr>
              <w:pStyle w:val="TableParagraph"/>
              <w:spacing w:line="256" w:lineRule="auto"/>
              <w:ind w:left="107" w:right="322"/>
              <w:rPr>
                <w:sz w:val="20"/>
              </w:rPr>
            </w:pPr>
            <w:r>
              <w:rPr>
                <w:sz w:val="20"/>
              </w:rPr>
              <w:t>-Explains what meanings, beliefs, ideas players bring into their play and how these things influence their play</w:t>
            </w:r>
          </w:p>
          <w:p w14:paraId="0A80AD80" w14:textId="77777777" w:rsidR="00482BD1" w:rsidRDefault="00482BD1" w:rsidP="008C0BD1">
            <w:pPr>
              <w:pStyle w:val="TableParagraph"/>
              <w:spacing w:line="256" w:lineRule="auto"/>
              <w:ind w:left="107" w:right="322"/>
              <w:rPr>
                <w:sz w:val="20"/>
              </w:rPr>
            </w:pPr>
          </w:p>
          <w:p w14:paraId="058CCB2A" w14:textId="77777777" w:rsidR="00482BD1" w:rsidRDefault="00482BD1" w:rsidP="008C0BD1">
            <w:pPr>
              <w:pStyle w:val="TableParagraph"/>
              <w:spacing w:line="256" w:lineRule="auto"/>
              <w:ind w:left="107" w:right="322"/>
              <w:rPr>
                <w:sz w:val="20"/>
              </w:rPr>
            </w:pPr>
            <w:r>
              <w:rPr>
                <w:sz w:val="20"/>
              </w:rPr>
              <w:t>-Identifies any expressions players make through their play</w:t>
            </w:r>
          </w:p>
          <w:p w14:paraId="055ABE90" w14:textId="77777777" w:rsidR="00482BD1" w:rsidRDefault="00482BD1" w:rsidP="008C0BD1">
            <w:pPr>
              <w:pStyle w:val="TableParagraph"/>
              <w:spacing w:line="256" w:lineRule="auto"/>
              <w:ind w:left="107" w:right="322"/>
              <w:rPr>
                <w:sz w:val="20"/>
              </w:rPr>
            </w:pPr>
          </w:p>
          <w:p w14:paraId="054D458D" w14:textId="77777777" w:rsidR="00482BD1" w:rsidRDefault="00482BD1" w:rsidP="008C0BD1">
            <w:pPr>
              <w:pStyle w:val="TableParagraph"/>
              <w:spacing w:line="256" w:lineRule="auto"/>
              <w:ind w:left="107" w:right="322"/>
              <w:rPr>
                <w:sz w:val="20"/>
              </w:rPr>
            </w:pPr>
          </w:p>
          <w:p w14:paraId="0071DE49" w14:textId="77777777" w:rsidR="00482BD1" w:rsidRDefault="00482BD1" w:rsidP="008C0BD1">
            <w:pPr>
              <w:pStyle w:val="TableParagraph"/>
              <w:spacing w:line="256" w:lineRule="auto"/>
              <w:ind w:left="107" w:right="322"/>
              <w:rPr>
                <w:sz w:val="20"/>
              </w:rPr>
            </w:pPr>
            <w:r>
              <w:rPr>
                <w:sz w:val="20"/>
              </w:rPr>
              <w:t>31 – 29 points</w:t>
            </w:r>
          </w:p>
          <w:p w14:paraId="2B694281" w14:textId="77777777" w:rsidR="00482BD1" w:rsidRDefault="00482BD1" w:rsidP="008C0BD1">
            <w:pPr>
              <w:pStyle w:val="TableParagraph"/>
              <w:spacing w:line="256" w:lineRule="auto"/>
              <w:ind w:left="105" w:right="146"/>
              <w:rPr>
                <w:sz w:val="20"/>
              </w:rPr>
            </w:pPr>
          </w:p>
        </w:tc>
        <w:tc>
          <w:tcPr>
            <w:tcW w:w="3240" w:type="dxa"/>
            <w:tcBorders>
              <w:top w:val="single" w:sz="4" w:space="0" w:color="000000"/>
              <w:left w:val="single" w:sz="4" w:space="0" w:color="000000"/>
              <w:bottom w:val="nil"/>
              <w:right w:val="single" w:sz="4" w:space="0" w:color="000000"/>
            </w:tcBorders>
            <w:hideMark/>
          </w:tcPr>
          <w:p w14:paraId="00291A3F" w14:textId="77777777" w:rsidR="00482BD1" w:rsidRDefault="00482BD1" w:rsidP="008C0BD1">
            <w:pPr>
              <w:pStyle w:val="TableParagraph"/>
              <w:tabs>
                <w:tab w:val="left" w:pos="276"/>
              </w:tabs>
              <w:spacing w:line="256" w:lineRule="auto"/>
              <w:ind w:left="105" w:right="109"/>
              <w:rPr>
                <w:sz w:val="20"/>
              </w:rPr>
            </w:pPr>
            <w:r>
              <w:rPr>
                <w:sz w:val="20"/>
              </w:rPr>
              <w:t>The paper’s summarization, description and/or paraphrasing of gameplay is lacking more than one of the following aspects:</w:t>
            </w:r>
          </w:p>
          <w:p w14:paraId="43E09786" w14:textId="77777777" w:rsidR="00482BD1" w:rsidRDefault="00482BD1" w:rsidP="008C0BD1">
            <w:pPr>
              <w:pStyle w:val="TableParagraph"/>
              <w:tabs>
                <w:tab w:val="left" w:pos="276"/>
              </w:tabs>
              <w:spacing w:line="256" w:lineRule="auto"/>
              <w:ind w:left="105" w:right="109"/>
              <w:rPr>
                <w:sz w:val="20"/>
              </w:rPr>
            </w:pPr>
          </w:p>
          <w:p w14:paraId="1A21CD75" w14:textId="77777777" w:rsidR="00482BD1" w:rsidRDefault="00482BD1" w:rsidP="008C0BD1">
            <w:pPr>
              <w:pStyle w:val="TableParagraph"/>
              <w:spacing w:line="256" w:lineRule="auto"/>
              <w:ind w:left="107" w:right="322"/>
              <w:rPr>
                <w:sz w:val="20"/>
              </w:rPr>
            </w:pPr>
            <w:r>
              <w:rPr>
                <w:sz w:val="20"/>
              </w:rPr>
              <w:t>-Explains whether the form of play is player-produced or enforced by the rules of the game</w:t>
            </w:r>
          </w:p>
          <w:p w14:paraId="1DD3BC8D" w14:textId="77777777" w:rsidR="00482BD1" w:rsidRDefault="00482BD1" w:rsidP="008C0BD1">
            <w:pPr>
              <w:pStyle w:val="TableParagraph"/>
              <w:spacing w:line="256" w:lineRule="auto"/>
              <w:ind w:left="107" w:right="322"/>
              <w:rPr>
                <w:sz w:val="20"/>
              </w:rPr>
            </w:pPr>
          </w:p>
          <w:p w14:paraId="5EF525CB" w14:textId="77777777" w:rsidR="00482BD1" w:rsidRDefault="00482BD1" w:rsidP="008C0BD1">
            <w:pPr>
              <w:pStyle w:val="TableParagraph"/>
              <w:spacing w:line="256" w:lineRule="auto"/>
              <w:ind w:left="107" w:right="322"/>
              <w:rPr>
                <w:sz w:val="20"/>
              </w:rPr>
            </w:pPr>
            <w:r>
              <w:rPr>
                <w:sz w:val="20"/>
              </w:rPr>
              <w:t>-Explains what themes, ideas, or beliefs might be channeled from the game through the play or vice versa</w:t>
            </w:r>
          </w:p>
          <w:p w14:paraId="7DB7BBE7" w14:textId="77777777" w:rsidR="00482BD1" w:rsidRDefault="00482BD1" w:rsidP="008C0BD1">
            <w:pPr>
              <w:pStyle w:val="TableParagraph"/>
              <w:spacing w:line="256" w:lineRule="auto"/>
              <w:ind w:left="107" w:right="322"/>
              <w:rPr>
                <w:sz w:val="20"/>
              </w:rPr>
            </w:pPr>
          </w:p>
          <w:p w14:paraId="0CB080FC" w14:textId="77777777" w:rsidR="00482BD1" w:rsidRDefault="00482BD1" w:rsidP="008C0BD1">
            <w:pPr>
              <w:pStyle w:val="TableParagraph"/>
              <w:spacing w:line="256" w:lineRule="auto"/>
              <w:ind w:left="107" w:right="322"/>
              <w:rPr>
                <w:sz w:val="20"/>
              </w:rPr>
            </w:pPr>
            <w:r>
              <w:rPr>
                <w:sz w:val="20"/>
              </w:rPr>
              <w:t>-Explains what meanings the players make of their play and how that meaning is made</w:t>
            </w:r>
          </w:p>
          <w:p w14:paraId="6A5104F5" w14:textId="77777777" w:rsidR="00482BD1" w:rsidRDefault="00482BD1" w:rsidP="008C0BD1">
            <w:pPr>
              <w:pStyle w:val="TableParagraph"/>
              <w:spacing w:line="256" w:lineRule="auto"/>
              <w:ind w:left="107" w:right="322"/>
              <w:rPr>
                <w:sz w:val="20"/>
              </w:rPr>
            </w:pPr>
          </w:p>
          <w:p w14:paraId="41381ACC" w14:textId="77777777" w:rsidR="00482BD1" w:rsidRDefault="00482BD1" w:rsidP="008C0BD1">
            <w:pPr>
              <w:pStyle w:val="TableParagraph"/>
              <w:spacing w:line="256" w:lineRule="auto"/>
              <w:ind w:left="107" w:right="322"/>
              <w:rPr>
                <w:sz w:val="20"/>
              </w:rPr>
            </w:pPr>
            <w:r>
              <w:rPr>
                <w:sz w:val="20"/>
              </w:rPr>
              <w:t>-Explains what meanings, beliefs, ideas players bring into their play and how these things influence their play</w:t>
            </w:r>
          </w:p>
          <w:p w14:paraId="2068DE40" w14:textId="77777777" w:rsidR="00482BD1" w:rsidRDefault="00482BD1" w:rsidP="008C0BD1">
            <w:pPr>
              <w:pStyle w:val="TableParagraph"/>
              <w:spacing w:line="256" w:lineRule="auto"/>
              <w:ind w:left="107" w:right="322"/>
              <w:rPr>
                <w:sz w:val="20"/>
              </w:rPr>
            </w:pPr>
          </w:p>
          <w:p w14:paraId="7223046E" w14:textId="77777777" w:rsidR="00482BD1" w:rsidRDefault="00482BD1" w:rsidP="008C0BD1">
            <w:pPr>
              <w:pStyle w:val="TableParagraph"/>
              <w:spacing w:line="256" w:lineRule="auto"/>
              <w:ind w:left="107" w:right="322"/>
              <w:rPr>
                <w:sz w:val="20"/>
              </w:rPr>
            </w:pPr>
            <w:r>
              <w:rPr>
                <w:sz w:val="20"/>
              </w:rPr>
              <w:t>-Identifies any expressions players make through their play</w:t>
            </w:r>
          </w:p>
          <w:p w14:paraId="446DDF3B" w14:textId="77777777" w:rsidR="00482BD1" w:rsidRDefault="00482BD1" w:rsidP="008C0BD1">
            <w:pPr>
              <w:pStyle w:val="TableParagraph"/>
              <w:spacing w:line="256" w:lineRule="auto"/>
              <w:ind w:left="107" w:right="322"/>
              <w:rPr>
                <w:sz w:val="20"/>
              </w:rPr>
            </w:pPr>
          </w:p>
          <w:p w14:paraId="4619AA3B" w14:textId="77777777" w:rsidR="00482BD1" w:rsidRDefault="00482BD1" w:rsidP="008C0BD1">
            <w:pPr>
              <w:pStyle w:val="TableParagraph"/>
              <w:spacing w:line="256" w:lineRule="auto"/>
              <w:ind w:left="107" w:right="322"/>
              <w:rPr>
                <w:sz w:val="20"/>
              </w:rPr>
            </w:pPr>
          </w:p>
          <w:p w14:paraId="61A4846E" w14:textId="77777777" w:rsidR="00482BD1" w:rsidRDefault="00482BD1" w:rsidP="008C0BD1">
            <w:pPr>
              <w:pStyle w:val="TableParagraph"/>
              <w:spacing w:line="256" w:lineRule="auto"/>
              <w:ind w:left="107" w:right="322"/>
              <w:rPr>
                <w:sz w:val="20"/>
              </w:rPr>
            </w:pPr>
          </w:p>
          <w:p w14:paraId="7F79587B" w14:textId="77777777" w:rsidR="00482BD1" w:rsidRDefault="00482BD1" w:rsidP="008C0BD1">
            <w:pPr>
              <w:pStyle w:val="TableParagraph"/>
              <w:spacing w:line="256" w:lineRule="auto"/>
              <w:ind w:left="107" w:right="322"/>
              <w:rPr>
                <w:sz w:val="20"/>
              </w:rPr>
            </w:pPr>
          </w:p>
          <w:p w14:paraId="6D4475CB" w14:textId="77777777" w:rsidR="00482BD1" w:rsidRDefault="00482BD1" w:rsidP="008C0BD1">
            <w:pPr>
              <w:pStyle w:val="TableParagraph"/>
              <w:spacing w:line="256" w:lineRule="auto"/>
              <w:ind w:left="107" w:right="322"/>
              <w:rPr>
                <w:sz w:val="20"/>
              </w:rPr>
            </w:pPr>
          </w:p>
          <w:p w14:paraId="7667EA8C" w14:textId="77777777" w:rsidR="00482BD1" w:rsidRDefault="00482BD1" w:rsidP="008C0BD1">
            <w:pPr>
              <w:pStyle w:val="TableParagraph"/>
              <w:spacing w:line="256" w:lineRule="auto"/>
              <w:ind w:left="107" w:right="322"/>
              <w:rPr>
                <w:sz w:val="20"/>
              </w:rPr>
            </w:pPr>
          </w:p>
          <w:p w14:paraId="0B9DFC2B" w14:textId="77777777" w:rsidR="00482BD1" w:rsidRDefault="00482BD1" w:rsidP="008C0BD1">
            <w:pPr>
              <w:pStyle w:val="TableParagraph"/>
              <w:spacing w:line="256" w:lineRule="auto"/>
              <w:ind w:left="107" w:right="322"/>
              <w:rPr>
                <w:sz w:val="20"/>
              </w:rPr>
            </w:pPr>
          </w:p>
          <w:p w14:paraId="46DFA21C" w14:textId="77777777" w:rsidR="00482BD1" w:rsidRDefault="00482BD1" w:rsidP="008C0BD1">
            <w:pPr>
              <w:pStyle w:val="TableParagraph"/>
              <w:spacing w:line="256" w:lineRule="auto"/>
              <w:ind w:left="107" w:right="322"/>
              <w:rPr>
                <w:sz w:val="20"/>
              </w:rPr>
            </w:pPr>
          </w:p>
          <w:p w14:paraId="0C5AF79F" w14:textId="77777777" w:rsidR="00482BD1" w:rsidRDefault="00482BD1" w:rsidP="008C0BD1">
            <w:pPr>
              <w:pStyle w:val="TableParagraph"/>
              <w:spacing w:line="256" w:lineRule="auto"/>
              <w:ind w:left="107" w:right="322"/>
              <w:rPr>
                <w:sz w:val="20"/>
              </w:rPr>
            </w:pPr>
            <w:r>
              <w:rPr>
                <w:sz w:val="20"/>
              </w:rPr>
              <w:t>28 – 26 points</w:t>
            </w:r>
          </w:p>
          <w:p w14:paraId="18DA545F" w14:textId="77777777" w:rsidR="00482BD1" w:rsidRDefault="00482BD1" w:rsidP="008C0BD1">
            <w:pPr>
              <w:pStyle w:val="TableParagraph"/>
              <w:tabs>
                <w:tab w:val="left" w:pos="276"/>
              </w:tabs>
              <w:spacing w:line="256" w:lineRule="auto"/>
              <w:ind w:left="105" w:right="109"/>
              <w:rPr>
                <w:sz w:val="20"/>
              </w:rPr>
            </w:pPr>
          </w:p>
        </w:tc>
        <w:tc>
          <w:tcPr>
            <w:tcW w:w="2610" w:type="dxa"/>
            <w:tcBorders>
              <w:top w:val="single" w:sz="4" w:space="0" w:color="000000"/>
              <w:left w:val="single" w:sz="4" w:space="0" w:color="000000"/>
              <w:bottom w:val="nil"/>
              <w:right w:val="single" w:sz="4" w:space="0" w:color="000000"/>
            </w:tcBorders>
            <w:hideMark/>
          </w:tcPr>
          <w:p w14:paraId="0AE3908A" w14:textId="77777777" w:rsidR="00482BD1" w:rsidRDefault="00482BD1" w:rsidP="008C0BD1">
            <w:pPr>
              <w:pStyle w:val="TableParagraph"/>
              <w:tabs>
                <w:tab w:val="left" w:pos="277"/>
              </w:tabs>
              <w:spacing w:line="256" w:lineRule="auto"/>
              <w:ind w:left="106" w:right="208"/>
              <w:jc w:val="both"/>
              <w:rPr>
                <w:sz w:val="20"/>
              </w:rPr>
            </w:pPr>
            <w:r>
              <w:rPr>
                <w:sz w:val="20"/>
              </w:rPr>
              <w:t>The paper’s summarization, description and/or paraphrasing of gameplay is missing most, if not all, of the following aspects:</w:t>
            </w:r>
          </w:p>
          <w:p w14:paraId="572CB14F" w14:textId="77777777" w:rsidR="00482BD1" w:rsidRDefault="00482BD1" w:rsidP="008C0BD1">
            <w:pPr>
              <w:pStyle w:val="TableParagraph"/>
              <w:tabs>
                <w:tab w:val="left" w:pos="277"/>
              </w:tabs>
              <w:spacing w:line="256" w:lineRule="auto"/>
              <w:ind w:left="106" w:right="208"/>
              <w:jc w:val="both"/>
              <w:rPr>
                <w:sz w:val="20"/>
              </w:rPr>
            </w:pPr>
          </w:p>
          <w:p w14:paraId="689AFFDC" w14:textId="77777777" w:rsidR="00482BD1" w:rsidRDefault="00482BD1" w:rsidP="008C0BD1">
            <w:pPr>
              <w:pStyle w:val="TableParagraph"/>
              <w:spacing w:line="256" w:lineRule="auto"/>
              <w:ind w:left="107" w:right="322"/>
              <w:rPr>
                <w:sz w:val="20"/>
              </w:rPr>
            </w:pPr>
            <w:r>
              <w:rPr>
                <w:sz w:val="20"/>
              </w:rPr>
              <w:t>-Explains whether the form of play is player-produced or enforced by the rules of the game</w:t>
            </w:r>
          </w:p>
          <w:p w14:paraId="1D5684CC" w14:textId="77777777" w:rsidR="00482BD1" w:rsidRDefault="00482BD1" w:rsidP="008C0BD1">
            <w:pPr>
              <w:pStyle w:val="TableParagraph"/>
              <w:spacing w:line="256" w:lineRule="auto"/>
              <w:ind w:left="107" w:right="322"/>
              <w:rPr>
                <w:sz w:val="20"/>
              </w:rPr>
            </w:pPr>
          </w:p>
          <w:p w14:paraId="1B3152D7" w14:textId="77777777" w:rsidR="00482BD1" w:rsidRDefault="00482BD1" w:rsidP="008C0BD1">
            <w:pPr>
              <w:pStyle w:val="TableParagraph"/>
              <w:spacing w:line="256" w:lineRule="auto"/>
              <w:ind w:left="107" w:right="322"/>
              <w:rPr>
                <w:sz w:val="20"/>
              </w:rPr>
            </w:pPr>
            <w:r>
              <w:rPr>
                <w:sz w:val="20"/>
              </w:rPr>
              <w:t>-Explains what themes, ideas, or beliefs might be channeled from the game through the play or vice versa</w:t>
            </w:r>
          </w:p>
          <w:p w14:paraId="4E43B595" w14:textId="77777777" w:rsidR="00482BD1" w:rsidRDefault="00482BD1" w:rsidP="008C0BD1">
            <w:pPr>
              <w:pStyle w:val="TableParagraph"/>
              <w:spacing w:line="256" w:lineRule="auto"/>
              <w:ind w:left="107" w:right="322"/>
              <w:rPr>
                <w:sz w:val="20"/>
              </w:rPr>
            </w:pPr>
          </w:p>
          <w:p w14:paraId="1699E6CE" w14:textId="77777777" w:rsidR="00482BD1" w:rsidRDefault="00482BD1" w:rsidP="008C0BD1">
            <w:pPr>
              <w:pStyle w:val="TableParagraph"/>
              <w:spacing w:line="256" w:lineRule="auto"/>
              <w:ind w:left="107" w:right="322"/>
              <w:rPr>
                <w:sz w:val="20"/>
              </w:rPr>
            </w:pPr>
            <w:r>
              <w:rPr>
                <w:sz w:val="20"/>
              </w:rPr>
              <w:t>-Explains what meanings the players make of their play and how that meaning is made</w:t>
            </w:r>
          </w:p>
          <w:p w14:paraId="29381FDD" w14:textId="77777777" w:rsidR="00482BD1" w:rsidRDefault="00482BD1" w:rsidP="008C0BD1">
            <w:pPr>
              <w:pStyle w:val="TableParagraph"/>
              <w:spacing w:line="256" w:lineRule="auto"/>
              <w:ind w:left="107" w:right="322"/>
              <w:rPr>
                <w:sz w:val="20"/>
              </w:rPr>
            </w:pPr>
          </w:p>
          <w:p w14:paraId="692B2F82" w14:textId="77777777" w:rsidR="00482BD1" w:rsidRDefault="00482BD1" w:rsidP="008C0BD1">
            <w:pPr>
              <w:pStyle w:val="TableParagraph"/>
              <w:spacing w:line="256" w:lineRule="auto"/>
              <w:ind w:left="107" w:right="322"/>
              <w:rPr>
                <w:sz w:val="20"/>
              </w:rPr>
            </w:pPr>
            <w:r>
              <w:rPr>
                <w:sz w:val="20"/>
              </w:rPr>
              <w:t>-Explains what meanings, beliefs, ideas players bring into their play and how these things influence their play</w:t>
            </w:r>
          </w:p>
          <w:p w14:paraId="38CA8058" w14:textId="77777777" w:rsidR="00482BD1" w:rsidRDefault="00482BD1" w:rsidP="008C0BD1">
            <w:pPr>
              <w:pStyle w:val="TableParagraph"/>
              <w:spacing w:line="256" w:lineRule="auto"/>
              <w:ind w:left="107" w:right="322"/>
              <w:rPr>
                <w:sz w:val="20"/>
              </w:rPr>
            </w:pPr>
          </w:p>
          <w:p w14:paraId="4BAA7BF2" w14:textId="77777777" w:rsidR="00482BD1" w:rsidRDefault="00482BD1" w:rsidP="008C0BD1">
            <w:pPr>
              <w:pStyle w:val="TableParagraph"/>
              <w:spacing w:line="256" w:lineRule="auto"/>
              <w:ind w:left="107" w:right="322"/>
              <w:rPr>
                <w:sz w:val="20"/>
              </w:rPr>
            </w:pPr>
            <w:r>
              <w:rPr>
                <w:sz w:val="20"/>
              </w:rPr>
              <w:t>-Identifies any expressions players make through their play</w:t>
            </w:r>
          </w:p>
          <w:p w14:paraId="6661D3CB" w14:textId="77777777" w:rsidR="00482BD1" w:rsidRDefault="00482BD1" w:rsidP="008C0BD1">
            <w:pPr>
              <w:pStyle w:val="TableParagraph"/>
              <w:tabs>
                <w:tab w:val="left" w:pos="277"/>
              </w:tabs>
              <w:spacing w:line="256" w:lineRule="auto"/>
              <w:ind w:right="208"/>
              <w:jc w:val="both"/>
              <w:rPr>
                <w:sz w:val="20"/>
              </w:rPr>
            </w:pPr>
          </w:p>
          <w:p w14:paraId="52070DA1" w14:textId="77777777" w:rsidR="00482BD1" w:rsidRDefault="00482BD1" w:rsidP="008C0BD1">
            <w:pPr>
              <w:pStyle w:val="TableParagraph"/>
              <w:tabs>
                <w:tab w:val="left" w:pos="277"/>
              </w:tabs>
              <w:spacing w:line="256" w:lineRule="auto"/>
              <w:ind w:right="208"/>
              <w:jc w:val="both"/>
              <w:rPr>
                <w:sz w:val="20"/>
              </w:rPr>
            </w:pPr>
            <w:r>
              <w:rPr>
                <w:sz w:val="20"/>
              </w:rPr>
              <w:t xml:space="preserve"> </w:t>
            </w:r>
          </w:p>
          <w:p w14:paraId="73A2AF21" w14:textId="77777777" w:rsidR="00482BD1" w:rsidRDefault="00482BD1" w:rsidP="008C0BD1">
            <w:pPr>
              <w:pStyle w:val="TableParagraph"/>
              <w:tabs>
                <w:tab w:val="left" w:pos="277"/>
              </w:tabs>
              <w:spacing w:line="256" w:lineRule="auto"/>
              <w:ind w:right="208"/>
              <w:jc w:val="both"/>
              <w:rPr>
                <w:sz w:val="20"/>
              </w:rPr>
            </w:pPr>
            <w:r>
              <w:rPr>
                <w:sz w:val="20"/>
              </w:rPr>
              <w:t>25 – 0 points</w:t>
            </w:r>
          </w:p>
        </w:tc>
        <w:tc>
          <w:tcPr>
            <w:tcW w:w="810" w:type="dxa"/>
            <w:tcBorders>
              <w:top w:val="single" w:sz="4" w:space="0" w:color="000000"/>
              <w:left w:val="single" w:sz="4" w:space="0" w:color="000000"/>
              <w:bottom w:val="single" w:sz="4" w:space="0" w:color="auto"/>
              <w:right w:val="single" w:sz="4" w:space="0" w:color="000000"/>
            </w:tcBorders>
            <w:hideMark/>
          </w:tcPr>
          <w:p w14:paraId="4325766E" w14:textId="77777777" w:rsidR="00482BD1" w:rsidRDefault="00482BD1" w:rsidP="008C0BD1">
            <w:pPr>
              <w:pStyle w:val="TableParagraph"/>
              <w:spacing w:line="256" w:lineRule="auto"/>
              <w:rPr>
                <w:sz w:val="20"/>
              </w:rPr>
            </w:pPr>
          </w:p>
          <w:p w14:paraId="0F3D341A" w14:textId="77777777" w:rsidR="00482BD1" w:rsidRDefault="00482BD1" w:rsidP="008C0BD1">
            <w:pPr>
              <w:pStyle w:val="TableParagraph"/>
              <w:spacing w:line="256" w:lineRule="auto"/>
              <w:rPr>
                <w:sz w:val="20"/>
              </w:rPr>
            </w:pPr>
          </w:p>
          <w:p w14:paraId="3A0490A1" w14:textId="77777777" w:rsidR="00482BD1" w:rsidRDefault="00482BD1" w:rsidP="008C0BD1">
            <w:pPr>
              <w:pStyle w:val="TableParagraph"/>
              <w:spacing w:line="256" w:lineRule="auto"/>
              <w:rPr>
                <w:sz w:val="20"/>
              </w:rPr>
            </w:pPr>
          </w:p>
          <w:p w14:paraId="5C2D3964" w14:textId="77777777" w:rsidR="00482BD1" w:rsidRDefault="00482BD1" w:rsidP="008C0BD1">
            <w:pPr>
              <w:pStyle w:val="TableParagraph"/>
              <w:spacing w:line="256" w:lineRule="auto"/>
              <w:rPr>
                <w:sz w:val="20"/>
              </w:rPr>
            </w:pPr>
          </w:p>
          <w:p w14:paraId="4DFFA76A" w14:textId="77777777" w:rsidR="00482BD1" w:rsidRDefault="00482BD1" w:rsidP="008C0BD1">
            <w:pPr>
              <w:pStyle w:val="TableParagraph"/>
              <w:spacing w:line="256" w:lineRule="auto"/>
              <w:rPr>
                <w:sz w:val="20"/>
              </w:rPr>
            </w:pPr>
          </w:p>
          <w:p w14:paraId="63C67189" w14:textId="77777777" w:rsidR="00482BD1" w:rsidRDefault="00482BD1" w:rsidP="008C0BD1">
            <w:pPr>
              <w:pStyle w:val="TableParagraph"/>
              <w:spacing w:line="256" w:lineRule="auto"/>
              <w:rPr>
                <w:sz w:val="20"/>
              </w:rPr>
            </w:pPr>
          </w:p>
          <w:p w14:paraId="4EFE816A" w14:textId="77777777" w:rsidR="00482BD1" w:rsidRDefault="00482BD1" w:rsidP="008C0BD1">
            <w:pPr>
              <w:pStyle w:val="TableParagraph"/>
              <w:spacing w:line="256" w:lineRule="auto"/>
              <w:rPr>
                <w:sz w:val="20"/>
              </w:rPr>
            </w:pPr>
          </w:p>
          <w:p w14:paraId="14B7A7E3" w14:textId="77777777" w:rsidR="00482BD1" w:rsidRDefault="00482BD1" w:rsidP="008C0BD1">
            <w:pPr>
              <w:pStyle w:val="TableParagraph"/>
              <w:spacing w:line="256" w:lineRule="auto"/>
              <w:rPr>
                <w:sz w:val="20"/>
              </w:rPr>
            </w:pPr>
          </w:p>
          <w:p w14:paraId="64B063EA" w14:textId="77777777" w:rsidR="00482BD1" w:rsidRDefault="00482BD1" w:rsidP="008C0BD1">
            <w:pPr>
              <w:pStyle w:val="TableParagraph"/>
              <w:spacing w:line="256" w:lineRule="auto"/>
              <w:rPr>
                <w:sz w:val="20"/>
              </w:rPr>
            </w:pPr>
          </w:p>
          <w:p w14:paraId="5DF5E78A" w14:textId="77777777" w:rsidR="00482BD1" w:rsidRDefault="00482BD1" w:rsidP="008C0BD1">
            <w:pPr>
              <w:pStyle w:val="TableParagraph"/>
              <w:spacing w:line="256" w:lineRule="auto"/>
              <w:rPr>
                <w:sz w:val="20"/>
              </w:rPr>
            </w:pPr>
          </w:p>
          <w:p w14:paraId="3DC089AD" w14:textId="77777777" w:rsidR="00482BD1" w:rsidRDefault="00482BD1" w:rsidP="008C0BD1">
            <w:pPr>
              <w:pStyle w:val="TableParagraph"/>
              <w:spacing w:line="256" w:lineRule="auto"/>
              <w:rPr>
                <w:sz w:val="20"/>
              </w:rPr>
            </w:pPr>
          </w:p>
          <w:p w14:paraId="1E6E84F2" w14:textId="77777777" w:rsidR="00482BD1" w:rsidRDefault="00482BD1" w:rsidP="008C0BD1">
            <w:pPr>
              <w:pStyle w:val="TableParagraph"/>
              <w:spacing w:line="256" w:lineRule="auto"/>
              <w:rPr>
                <w:sz w:val="18"/>
              </w:rPr>
            </w:pPr>
            <w:r>
              <w:rPr>
                <w:sz w:val="20"/>
              </w:rPr>
              <w:t>35 points</w:t>
            </w:r>
          </w:p>
        </w:tc>
      </w:tr>
      <w:tr w:rsidR="00482BD1" w14:paraId="4B40DAC8" w14:textId="77777777" w:rsidTr="008C0BD1">
        <w:trPr>
          <w:trHeight w:val="1250"/>
        </w:trPr>
        <w:tc>
          <w:tcPr>
            <w:tcW w:w="1225" w:type="dxa"/>
            <w:tcBorders>
              <w:top w:val="single" w:sz="4" w:space="0" w:color="auto"/>
              <w:left w:val="single" w:sz="4" w:space="0" w:color="000000"/>
              <w:bottom w:val="nil"/>
              <w:right w:val="single" w:sz="4" w:space="0" w:color="000000"/>
            </w:tcBorders>
            <w:hideMark/>
          </w:tcPr>
          <w:p w14:paraId="3B4FEFE7" w14:textId="77777777" w:rsidR="00482BD1" w:rsidRDefault="00482BD1" w:rsidP="008C0BD1">
            <w:pPr>
              <w:pStyle w:val="TableParagraph"/>
              <w:spacing w:line="256" w:lineRule="auto"/>
              <w:rPr>
                <w:sz w:val="18"/>
              </w:rPr>
            </w:pPr>
            <w:r>
              <w:rPr>
                <w:b/>
                <w:sz w:val="20"/>
              </w:rPr>
              <w:lastRenderedPageBreak/>
              <w:t>Evaluation</w:t>
            </w:r>
          </w:p>
        </w:tc>
        <w:tc>
          <w:tcPr>
            <w:tcW w:w="2610" w:type="dxa"/>
            <w:tcBorders>
              <w:top w:val="single" w:sz="4" w:space="0" w:color="auto"/>
              <w:left w:val="single" w:sz="4" w:space="0" w:color="000000"/>
              <w:bottom w:val="nil"/>
              <w:right w:val="single" w:sz="4" w:space="0" w:color="000000"/>
            </w:tcBorders>
            <w:hideMark/>
          </w:tcPr>
          <w:p w14:paraId="04B343CB" w14:textId="77777777" w:rsidR="00482BD1" w:rsidRDefault="00482BD1" w:rsidP="008C0BD1">
            <w:pPr>
              <w:pStyle w:val="TableParagraph"/>
              <w:spacing w:line="256" w:lineRule="auto"/>
              <w:ind w:right="107"/>
              <w:rPr>
                <w:sz w:val="20"/>
              </w:rPr>
            </w:pPr>
            <w:r>
              <w:rPr>
                <w:sz w:val="20"/>
              </w:rPr>
              <w:t>The paper presents a thoughtful reading of play by supporting its explanation section with the following:</w:t>
            </w:r>
          </w:p>
          <w:p w14:paraId="6C3C722C" w14:textId="77777777" w:rsidR="00482BD1" w:rsidRDefault="00482BD1" w:rsidP="008C0BD1">
            <w:pPr>
              <w:pStyle w:val="TableParagraph"/>
              <w:spacing w:line="256" w:lineRule="auto"/>
              <w:ind w:right="107"/>
              <w:rPr>
                <w:sz w:val="20"/>
              </w:rPr>
            </w:pPr>
          </w:p>
          <w:p w14:paraId="65F5015C" w14:textId="77777777" w:rsidR="00482BD1" w:rsidRDefault="00482BD1" w:rsidP="008C0BD1">
            <w:pPr>
              <w:pStyle w:val="TableParagraph"/>
              <w:spacing w:line="256" w:lineRule="auto"/>
              <w:ind w:right="107"/>
              <w:rPr>
                <w:sz w:val="20"/>
              </w:rPr>
            </w:pPr>
            <w:r>
              <w:rPr>
                <w:sz w:val="20"/>
              </w:rPr>
              <w:t>-Multiple documented events, actions, conversations, etc.</w:t>
            </w:r>
          </w:p>
          <w:p w14:paraId="03421E89" w14:textId="77777777" w:rsidR="00482BD1" w:rsidRDefault="00482BD1" w:rsidP="008C0BD1">
            <w:pPr>
              <w:pStyle w:val="TableParagraph"/>
              <w:spacing w:line="256" w:lineRule="auto"/>
              <w:ind w:right="107"/>
              <w:rPr>
                <w:sz w:val="20"/>
              </w:rPr>
            </w:pPr>
          </w:p>
          <w:p w14:paraId="1A9A27C4" w14:textId="77777777" w:rsidR="00482BD1" w:rsidRDefault="00482BD1" w:rsidP="008C0BD1">
            <w:pPr>
              <w:pStyle w:val="TableParagraph"/>
              <w:spacing w:line="256" w:lineRule="auto"/>
              <w:ind w:right="107"/>
              <w:rPr>
                <w:sz w:val="20"/>
              </w:rPr>
            </w:pPr>
            <w:r>
              <w:rPr>
                <w:sz w:val="20"/>
              </w:rPr>
              <w:t>-Re-playing with other players/watching other players’ experience</w:t>
            </w:r>
          </w:p>
          <w:p w14:paraId="26F45450" w14:textId="77777777" w:rsidR="00482BD1" w:rsidRDefault="00482BD1" w:rsidP="008C0BD1">
            <w:pPr>
              <w:pStyle w:val="TableParagraph"/>
              <w:spacing w:line="256" w:lineRule="auto"/>
              <w:ind w:right="107"/>
              <w:rPr>
                <w:sz w:val="20"/>
              </w:rPr>
            </w:pPr>
          </w:p>
          <w:p w14:paraId="06533DD5" w14:textId="77777777" w:rsidR="00482BD1" w:rsidRDefault="00482BD1" w:rsidP="008C0BD1">
            <w:pPr>
              <w:pStyle w:val="TableParagraph"/>
              <w:spacing w:line="256" w:lineRule="auto"/>
              <w:ind w:right="107"/>
              <w:rPr>
                <w:sz w:val="20"/>
              </w:rPr>
            </w:pPr>
            <w:r>
              <w:rPr>
                <w:sz w:val="20"/>
              </w:rPr>
              <w:t>-Considering how the game might afford other play possibilities not readily observed/experienced by the players</w:t>
            </w:r>
          </w:p>
          <w:p w14:paraId="4277D3C5" w14:textId="77777777" w:rsidR="00482BD1" w:rsidRDefault="00482BD1" w:rsidP="008C0BD1">
            <w:pPr>
              <w:pStyle w:val="TableParagraph"/>
              <w:spacing w:line="256" w:lineRule="auto"/>
              <w:ind w:right="107"/>
              <w:rPr>
                <w:sz w:val="20"/>
              </w:rPr>
            </w:pPr>
          </w:p>
          <w:p w14:paraId="0A03F9AC" w14:textId="77777777" w:rsidR="00482BD1" w:rsidRDefault="00482BD1" w:rsidP="008C0BD1">
            <w:pPr>
              <w:pStyle w:val="TableParagraph"/>
              <w:spacing w:line="256" w:lineRule="auto"/>
              <w:ind w:right="107"/>
              <w:rPr>
                <w:sz w:val="20"/>
              </w:rPr>
            </w:pPr>
            <w:r>
              <w:rPr>
                <w:sz w:val="20"/>
              </w:rPr>
              <w:t>35 – 32 points</w:t>
            </w:r>
          </w:p>
        </w:tc>
        <w:tc>
          <w:tcPr>
            <w:tcW w:w="2700" w:type="dxa"/>
            <w:tcBorders>
              <w:top w:val="single" w:sz="4" w:space="0" w:color="auto"/>
              <w:left w:val="single" w:sz="4" w:space="0" w:color="000000"/>
              <w:bottom w:val="nil"/>
              <w:right w:val="single" w:sz="4" w:space="0" w:color="000000"/>
            </w:tcBorders>
            <w:hideMark/>
          </w:tcPr>
          <w:p w14:paraId="558DEB70" w14:textId="77777777" w:rsidR="00482BD1" w:rsidRDefault="00482BD1" w:rsidP="008C0BD1">
            <w:pPr>
              <w:pStyle w:val="TableParagraph"/>
              <w:tabs>
                <w:tab w:val="left" w:pos="276"/>
              </w:tabs>
              <w:spacing w:before="106" w:line="256" w:lineRule="auto"/>
              <w:ind w:right="310"/>
              <w:rPr>
                <w:sz w:val="20"/>
              </w:rPr>
            </w:pPr>
            <w:r>
              <w:rPr>
                <w:sz w:val="20"/>
              </w:rPr>
              <w:t>The paper presents a reading of play by supporting its explanation section with the following:</w:t>
            </w:r>
          </w:p>
          <w:p w14:paraId="408E0B1E" w14:textId="77777777" w:rsidR="00482BD1" w:rsidRDefault="00482BD1" w:rsidP="008C0BD1">
            <w:pPr>
              <w:pStyle w:val="TableParagraph"/>
              <w:tabs>
                <w:tab w:val="left" w:pos="276"/>
              </w:tabs>
              <w:spacing w:before="106" w:line="256" w:lineRule="auto"/>
              <w:ind w:right="310"/>
              <w:rPr>
                <w:sz w:val="20"/>
              </w:rPr>
            </w:pPr>
            <w:r>
              <w:rPr>
                <w:sz w:val="20"/>
              </w:rPr>
              <w:t>-One or two documented events, actions, conversations, etc.</w:t>
            </w:r>
          </w:p>
          <w:p w14:paraId="244D592A" w14:textId="77777777" w:rsidR="00482BD1" w:rsidRDefault="00482BD1" w:rsidP="008C0BD1">
            <w:pPr>
              <w:pStyle w:val="TableParagraph"/>
              <w:tabs>
                <w:tab w:val="left" w:pos="276"/>
              </w:tabs>
              <w:spacing w:before="106" w:line="256" w:lineRule="auto"/>
              <w:ind w:right="310"/>
              <w:rPr>
                <w:sz w:val="20"/>
              </w:rPr>
            </w:pPr>
          </w:p>
          <w:p w14:paraId="46625CE0" w14:textId="77777777" w:rsidR="00482BD1" w:rsidRDefault="00482BD1" w:rsidP="008C0BD1">
            <w:pPr>
              <w:pStyle w:val="TableParagraph"/>
              <w:spacing w:line="256" w:lineRule="auto"/>
              <w:ind w:right="107"/>
              <w:rPr>
                <w:sz w:val="20"/>
              </w:rPr>
            </w:pPr>
            <w:r>
              <w:rPr>
                <w:sz w:val="20"/>
              </w:rPr>
              <w:t>-Partially re-playing with other players/watching other players’ experience</w:t>
            </w:r>
          </w:p>
          <w:p w14:paraId="4691D531" w14:textId="77777777" w:rsidR="00482BD1" w:rsidRDefault="00482BD1" w:rsidP="008C0BD1">
            <w:pPr>
              <w:pStyle w:val="TableParagraph"/>
              <w:spacing w:line="256" w:lineRule="auto"/>
              <w:ind w:right="107"/>
              <w:rPr>
                <w:sz w:val="20"/>
              </w:rPr>
            </w:pPr>
          </w:p>
          <w:p w14:paraId="63AC8E24" w14:textId="77777777" w:rsidR="00482BD1" w:rsidRDefault="00482BD1" w:rsidP="008C0BD1">
            <w:pPr>
              <w:pStyle w:val="TableParagraph"/>
              <w:spacing w:line="256" w:lineRule="auto"/>
              <w:ind w:right="107"/>
              <w:rPr>
                <w:sz w:val="20"/>
              </w:rPr>
            </w:pPr>
            <w:r>
              <w:rPr>
                <w:sz w:val="20"/>
              </w:rPr>
              <w:t>-Considering other play possibilities, but not thoroughly explaining those possibilities</w:t>
            </w:r>
          </w:p>
          <w:p w14:paraId="6DD5F702" w14:textId="77777777" w:rsidR="00482BD1" w:rsidRDefault="00482BD1" w:rsidP="008C0BD1">
            <w:pPr>
              <w:pStyle w:val="TableParagraph"/>
              <w:spacing w:line="256" w:lineRule="auto"/>
              <w:ind w:right="107"/>
              <w:rPr>
                <w:sz w:val="20"/>
              </w:rPr>
            </w:pPr>
          </w:p>
          <w:p w14:paraId="4471F233" w14:textId="77777777" w:rsidR="00482BD1" w:rsidRDefault="00482BD1" w:rsidP="008C0BD1">
            <w:pPr>
              <w:pStyle w:val="TableParagraph"/>
              <w:spacing w:line="256" w:lineRule="auto"/>
              <w:ind w:right="107"/>
              <w:rPr>
                <w:sz w:val="20"/>
              </w:rPr>
            </w:pPr>
            <w:r>
              <w:rPr>
                <w:sz w:val="20"/>
              </w:rPr>
              <w:t>31 – 29 points</w:t>
            </w:r>
          </w:p>
          <w:p w14:paraId="62656CB6" w14:textId="77777777" w:rsidR="00482BD1" w:rsidRDefault="00482BD1" w:rsidP="008C0BD1">
            <w:pPr>
              <w:pStyle w:val="TableParagraph"/>
              <w:tabs>
                <w:tab w:val="left" w:pos="276"/>
              </w:tabs>
              <w:spacing w:before="106" w:line="256" w:lineRule="auto"/>
              <w:ind w:right="310"/>
              <w:rPr>
                <w:sz w:val="20"/>
              </w:rPr>
            </w:pPr>
          </w:p>
        </w:tc>
        <w:tc>
          <w:tcPr>
            <w:tcW w:w="3240" w:type="dxa"/>
            <w:tcBorders>
              <w:top w:val="single" w:sz="4" w:space="0" w:color="auto"/>
              <w:left w:val="single" w:sz="4" w:space="0" w:color="000000"/>
              <w:bottom w:val="nil"/>
              <w:right w:val="single" w:sz="4" w:space="0" w:color="000000"/>
            </w:tcBorders>
          </w:tcPr>
          <w:p w14:paraId="68086851" w14:textId="77777777" w:rsidR="00482BD1" w:rsidRDefault="00482BD1" w:rsidP="008C0BD1">
            <w:pPr>
              <w:pStyle w:val="TableParagraph"/>
              <w:spacing w:line="256" w:lineRule="auto"/>
              <w:ind w:right="163"/>
              <w:rPr>
                <w:sz w:val="20"/>
              </w:rPr>
            </w:pPr>
            <w:r>
              <w:rPr>
                <w:sz w:val="20"/>
              </w:rPr>
              <w:t>The paper supports its explanation, but it does so in a weak or superficial way because it commits one of the following:</w:t>
            </w:r>
          </w:p>
          <w:p w14:paraId="2596E257" w14:textId="77777777" w:rsidR="00482BD1" w:rsidRDefault="00482BD1" w:rsidP="008C0BD1">
            <w:pPr>
              <w:pStyle w:val="TableParagraph"/>
              <w:spacing w:line="256" w:lineRule="auto"/>
              <w:ind w:left="105" w:right="163"/>
              <w:rPr>
                <w:sz w:val="20"/>
              </w:rPr>
            </w:pPr>
          </w:p>
          <w:p w14:paraId="2875E133" w14:textId="77777777" w:rsidR="00482BD1" w:rsidRDefault="00482BD1" w:rsidP="008C0BD1">
            <w:pPr>
              <w:pStyle w:val="TableParagraph"/>
              <w:spacing w:line="256" w:lineRule="auto"/>
              <w:ind w:left="105" w:right="163"/>
              <w:rPr>
                <w:sz w:val="20"/>
              </w:rPr>
            </w:pPr>
            <w:r>
              <w:rPr>
                <w:sz w:val="20"/>
              </w:rPr>
              <w:t>-No documented events, actions, conversations, etc.</w:t>
            </w:r>
          </w:p>
          <w:p w14:paraId="4D4D20D7" w14:textId="77777777" w:rsidR="00482BD1" w:rsidRDefault="00482BD1" w:rsidP="008C0BD1">
            <w:pPr>
              <w:pStyle w:val="TableParagraph"/>
              <w:spacing w:line="256" w:lineRule="auto"/>
              <w:ind w:left="105" w:right="163"/>
              <w:rPr>
                <w:sz w:val="20"/>
              </w:rPr>
            </w:pPr>
          </w:p>
          <w:p w14:paraId="22F1C49B" w14:textId="77777777" w:rsidR="00482BD1" w:rsidRDefault="00482BD1" w:rsidP="008C0BD1">
            <w:pPr>
              <w:pStyle w:val="TableParagraph"/>
              <w:spacing w:line="256" w:lineRule="auto"/>
              <w:ind w:left="105" w:right="163"/>
              <w:rPr>
                <w:sz w:val="20"/>
              </w:rPr>
            </w:pPr>
            <w:r>
              <w:rPr>
                <w:sz w:val="20"/>
              </w:rPr>
              <w:t>-No re-play/observation of other players</w:t>
            </w:r>
          </w:p>
          <w:p w14:paraId="30102263" w14:textId="77777777" w:rsidR="00482BD1" w:rsidRDefault="00482BD1" w:rsidP="008C0BD1">
            <w:pPr>
              <w:pStyle w:val="TableParagraph"/>
              <w:spacing w:line="256" w:lineRule="auto"/>
              <w:ind w:left="105" w:right="163"/>
              <w:rPr>
                <w:sz w:val="20"/>
              </w:rPr>
            </w:pPr>
          </w:p>
          <w:p w14:paraId="7603ECA7" w14:textId="77777777" w:rsidR="00482BD1" w:rsidRDefault="00482BD1" w:rsidP="008C0BD1">
            <w:pPr>
              <w:pStyle w:val="TableParagraph"/>
              <w:spacing w:line="256" w:lineRule="auto"/>
              <w:ind w:left="105" w:right="163"/>
              <w:rPr>
                <w:sz w:val="20"/>
              </w:rPr>
            </w:pPr>
            <w:r>
              <w:rPr>
                <w:sz w:val="20"/>
              </w:rPr>
              <w:t>-No consideration of other forms of play</w:t>
            </w:r>
          </w:p>
          <w:p w14:paraId="0F9AC7D2" w14:textId="77777777" w:rsidR="00482BD1" w:rsidRDefault="00482BD1" w:rsidP="008C0BD1">
            <w:pPr>
              <w:pStyle w:val="TableParagraph"/>
              <w:spacing w:line="256" w:lineRule="auto"/>
              <w:ind w:left="105" w:right="163"/>
              <w:rPr>
                <w:sz w:val="20"/>
              </w:rPr>
            </w:pPr>
          </w:p>
          <w:p w14:paraId="3FF06E39" w14:textId="77777777" w:rsidR="00482BD1" w:rsidRDefault="00482BD1" w:rsidP="008C0BD1">
            <w:pPr>
              <w:pStyle w:val="TableParagraph"/>
              <w:spacing w:line="256" w:lineRule="auto"/>
              <w:ind w:left="105" w:right="163"/>
              <w:rPr>
                <w:sz w:val="20"/>
              </w:rPr>
            </w:pPr>
          </w:p>
          <w:p w14:paraId="05C15D9F" w14:textId="77777777" w:rsidR="00482BD1" w:rsidRDefault="00482BD1" w:rsidP="008C0BD1">
            <w:pPr>
              <w:pStyle w:val="TableParagraph"/>
              <w:spacing w:line="256" w:lineRule="auto"/>
              <w:ind w:left="105" w:right="163"/>
              <w:rPr>
                <w:sz w:val="20"/>
              </w:rPr>
            </w:pPr>
          </w:p>
          <w:p w14:paraId="6631593A" w14:textId="77777777" w:rsidR="00482BD1" w:rsidRDefault="00482BD1" w:rsidP="008C0BD1">
            <w:pPr>
              <w:pStyle w:val="TableParagraph"/>
              <w:spacing w:line="256" w:lineRule="auto"/>
              <w:ind w:left="105" w:right="163"/>
              <w:rPr>
                <w:sz w:val="20"/>
              </w:rPr>
            </w:pPr>
          </w:p>
          <w:p w14:paraId="0E38F651" w14:textId="77777777" w:rsidR="00482BD1" w:rsidRDefault="00482BD1" w:rsidP="008C0BD1">
            <w:pPr>
              <w:pStyle w:val="TableParagraph"/>
              <w:spacing w:line="256" w:lineRule="auto"/>
              <w:ind w:left="105" w:right="163"/>
              <w:rPr>
                <w:sz w:val="20"/>
              </w:rPr>
            </w:pPr>
          </w:p>
          <w:p w14:paraId="3A4E38A6" w14:textId="77777777" w:rsidR="00482BD1" w:rsidRDefault="00482BD1" w:rsidP="008C0BD1">
            <w:pPr>
              <w:pStyle w:val="TableParagraph"/>
              <w:spacing w:line="256" w:lineRule="auto"/>
              <w:ind w:left="105" w:right="163"/>
              <w:rPr>
                <w:sz w:val="20"/>
              </w:rPr>
            </w:pPr>
            <w:r>
              <w:rPr>
                <w:sz w:val="20"/>
              </w:rPr>
              <w:t>28 – 26 points</w:t>
            </w:r>
          </w:p>
        </w:tc>
        <w:tc>
          <w:tcPr>
            <w:tcW w:w="2610" w:type="dxa"/>
            <w:tcBorders>
              <w:top w:val="single" w:sz="4" w:space="0" w:color="auto"/>
              <w:left w:val="single" w:sz="4" w:space="0" w:color="000000"/>
              <w:bottom w:val="nil"/>
              <w:right w:val="single" w:sz="4" w:space="0" w:color="000000"/>
            </w:tcBorders>
          </w:tcPr>
          <w:p w14:paraId="65E00D1F" w14:textId="77777777" w:rsidR="00482BD1" w:rsidRDefault="00482BD1" w:rsidP="008C0BD1">
            <w:pPr>
              <w:pStyle w:val="TableParagraph"/>
              <w:spacing w:line="256" w:lineRule="auto"/>
              <w:ind w:right="65"/>
              <w:rPr>
                <w:sz w:val="20"/>
              </w:rPr>
            </w:pPr>
            <w:r>
              <w:rPr>
                <w:sz w:val="20"/>
              </w:rPr>
              <w:t>The paper does not support its explanation.</w:t>
            </w:r>
          </w:p>
          <w:p w14:paraId="5F644FC7" w14:textId="77777777" w:rsidR="00482BD1" w:rsidRDefault="00482BD1" w:rsidP="008C0BD1">
            <w:pPr>
              <w:pStyle w:val="TableParagraph"/>
              <w:tabs>
                <w:tab w:val="left" w:pos="277"/>
              </w:tabs>
              <w:spacing w:before="106" w:line="256" w:lineRule="auto"/>
              <w:ind w:right="154"/>
              <w:rPr>
                <w:sz w:val="20"/>
              </w:rPr>
            </w:pPr>
          </w:p>
          <w:p w14:paraId="26556641" w14:textId="77777777" w:rsidR="00482BD1" w:rsidRDefault="00482BD1" w:rsidP="008C0BD1">
            <w:pPr>
              <w:pStyle w:val="TableParagraph"/>
              <w:tabs>
                <w:tab w:val="left" w:pos="277"/>
              </w:tabs>
              <w:spacing w:before="106" w:line="256" w:lineRule="auto"/>
              <w:ind w:right="154"/>
              <w:rPr>
                <w:sz w:val="20"/>
              </w:rPr>
            </w:pPr>
          </w:p>
          <w:p w14:paraId="354080BD" w14:textId="77777777" w:rsidR="00482BD1" w:rsidRDefault="00482BD1" w:rsidP="008C0BD1">
            <w:pPr>
              <w:pStyle w:val="TableParagraph"/>
              <w:tabs>
                <w:tab w:val="left" w:pos="277"/>
              </w:tabs>
              <w:spacing w:before="106" w:line="256" w:lineRule="auto"/>
              <w:ind w:right="154"/>
              <w:rPr>
                <w:sz w:val="20"/>
              </w:rPr>
            </w:pPr>
          </w:p>
          <w:p w14:paraId="0697A430" w14:textId="77777777" w:rsidR="00482BD1" w:rsidRDefault="00482BD1" w:rsidP="008C0BD1">
            <w:pPr>
              <w:pStyle w:val="TableParagraph"/>
              <w:tabs>
                <w:tab w:val="left" w:pos="277"/>
              </w:tabs>
              <w:spacing w:before="106" w:line="256" w:lineRule="auto"/>
              <w:ind w:right="154"/>
              <w:rPr>
                <w:sz w:val="20"/>
              </w:rPr>
            </w:pPr>
          </w:p>
          <w:p w14:paraId="02826A88" w14:textId="77777777" w:rsidR="00482BD1" w:rsidRDefault="00482BD1" w:rsidP="008C0BD1">
            <w:pPr>
              <w:pStyle w:val="TableParagraph"/>
              <w:tabs>
                <w:tab w:val="left" w:pos="277"/>
              </w:tabs>
              <w:spacing w:before="106" w:line="256" w:lineRule="auto"/>
              <w:ind w:right="154"/>
              <w:rPr>
                <w:sz w:val="20"/>
              </w:rPr>
            </w:pPr>
          </w:p>
          <w:p w14:paraId="603D9382" w14:textId="77777777" w:rsidR="00482BD1" w:rsidRDefault="00482BD1" w:rsidP="008C0BD1">
            <w:pPr>
              <w:pStyle w:val="TableParagraph"/>
              <w:tabs>
                <w:tab w:val="left" w:pos="277"/>
              </w:tabs>
              <w:spacing w:before="106" w:line="256" w:lineRule="auto"/>
              <w:ind w:right="154"/>
              <w:rPr>
                <w:sz w:val="20"/>
              </w:rPr>
            </w:pPr>
          </w:p>
          <w:p w14:paraId="3550D399" w14:textId="77777777" w:rsidR="00482BD1" w:rsidRDefault="00482BD1" w:rsidP="008C0BD1">
            <w:pPr>
              <w:pStyle w:val="TableParagraph"/>
              <w:tabs>
                <w:tab w:val="left" w:pos="277"/>
              </w:tabs>
              <w:spacing w:before="106" w:line="256" w:lineRule="auto"/>
              <w:ind w:right="154"/>
              <w:rPr>
                <w:sz w:val="20"/>
              </w:rPr>
            </w:pPr>
          </w:p>
          <w:p w14:paraId="78D2583D" w14:textId="77777777" w:rsidR="00482BD1" w:rsidRDefault="00482BD1" w:rsidP="008C0BD1">
            <w:pPr>
              <w:pStyle w:val="TableParagraph"/>
              <w:tabs>
                <w:tab w:val="left" w:pos="277"/>
              </w:tabs>
              <w:spacing w:before="106" w:line="256" w:lineRule="auto"/>
              <w:ind w:right="154"/>
              <w:rPr>
                <w:sz w:val="20"/>
              </w:rPr>
            </w:pPr>
          </w:p>
          <w:p w14:paraId="38901D30" w14:textId="77777777" w:rsidR="00482BD1" w:rsidRDefault="00482BD1" w:rsidP="008C0BD1">
            <w:pPr>
              <w:pStyle w:val="TableParagraph"/>
              <w:tabs>
                <w:tab w:val="left" w:pos="277"/>
              </w:tabs>
              <w:spacing w:before="106" w:line="256" w:lineRule="auto"/>
              <w:ind w:right="154"/>
              <w:rPr>
                <w:sz w:val="20"/>
              </w:rPr>
            </w:pPr>
          </w:p>
          <w:p w14:paraId="0BBC8C30" w14:textId="77777777" w:rsidR="00482BD1" w:rsidRDefault="00482BD1" w:rsidP="008C0BD1">
            <w:pPr>
              <w:pStyle w:val="TableParagraph"/>
              <w:tabs>
                <w:tab w:val="left" w:pos="277"/>
              </w:tabs>
              <w:spacing w:before="106" w:line="256" w:lineRule="auto"/>
              <w:ind w:right="154"/>
              <w:rPr>
                <w:sz w:val="20"/>
              </w:rPr>
            </w:pPr>
          </w:p>
          <w:p w14:paraId="5B5AC76E" w14:textId="77777777" w:rsidR="00482BD1" w:rsidRDefault="00482BD1" w:rsidP="008C0BD1">
            <w:pPr>
              <w:pStyle w:val="TableParagraph"/>
              <w:tabs>
                <w:tab w:val="left" w:pos="277"/>
              </w:tabs>
              <w:spacing w:before="106" w:line="256" w:lineRule="auto"/>
              <w:ind w:right="154"/>
              <w:rPr>
                <w:sz w:val="20"/>
              </w:rPr>
            </w:pPr>
            <w:r>
              <w:rPr>
                <w:sz w:val="20"/>
              </w:rPr>
              <w:br/>
              <w:t>25 – 0 points</w:t>
            </w:r>
          </w:p>
        </w:tc>
        <w:tc>
          <w:tcPr>
            <w:tcW w:w="810" w:type="dxa"/>
            <w:tcBorders>
              <w:top w:val="single" w:sz="4" w:space="0" w:color="auto"/>
              <w:left w:val="single" w:sz="4" w:space="0" w:color="000000"/>
              <w:bottom w:val="nil"/>
              <w:right w:val="single" w:sz="4" w:space="0" w:color="000000"/>
            </w:tcBorders>
          </w:tcPr>
          <w:p w14:paraId="44A1B76E" w14:textId="77777777" w:rsidR="00482BD1" w:rsidRDefault="00482BD1" w:rsidP="008C0BD1">
            <w:pPr>
              <w:spacing w:line="256" w:lineRule="auto"/>
              <w:rPr>
                <w:sz w:val="20"/>
              </w:rPr>
            </w:pPr>
            <w:r>
              <w:rPr>
                <w:sz w:val="20"/>
              </w:rPr>
              <w:t xml:space="preserve"> </w:t>
            </w:r>
          </w:p>
          <w:p w14:paraId="0B06C317" w14:textId="77777777" w:rsidR="00482BD1" w:rsidRDefault="00482BD1" w:rsidP="008C0BD1">
            <w:pPr>
              <w:spacing w:line="256" w:lineRule="auto"/>
              <w:rPr>
                <w:sz w:val="20"/>
              </w:rPr>
            </w:pPr>
          </w:p>
          <w:p w14:paraId="1D7711D0" w14:textId="77777777" w:rsidR="00482BD1" w:rsidRDefault="00482BD1" w:rsidP="008C0BD1">
            <w:pPr>
              <w:spacing w:line="256" w:lineRule="auto"/>
              <w:rPr>
                <w:sz w:val="20"/>
              </w:rPr>
            </w:pPr>
          </w:p>
          <w:p w14:paraId="7BF324D6" w14:textId="77777777" w:rsidR="00482BD1" w:rsidRDefault="00482BD1" w:rsidP="008C0BD1">
            <w:pPr>
              <w:spacing w:line="256" w:lineRule="auto"/>
              <w:rPr>
                <w:sz w:val="20"/>
              </w:rPr>
            </w:pPr>
          </w:p>
          <w:p w14:paraId="39D92280" w14:textId="77777777" w:rsidR="00482BD1" w:rsidRDefault="00482BD1" w:rsidP="008C0BD1">
            <w:pPr>
              <w:spacing w:line="256" w:lineRule="auto"/>
              <w:rPr>
                <w:sz w:val="20"/>
              </w:rPr>
            </w:pPr>
          </w:p>
          <w:p w14:paraId="5A0D4C9C" w14:textId="77777777" w:rsidR="00482BD1" w:rsidRDefault="00482BD1" w:rsidP="008C0BD1">
            <w:pPr>
              <w:spacing w:line="256" w:lineRule="auto"/>
              <w:rPr>
                <w:sz w:val="2"/>
                <w:szCs w:val="2"/>
              </w:rPr>
            </w:pPr>
            <w:r>
              <w:rPr>
                <w:sz w:val="20"/>
              </w:rPr>
              <w:t>35 points</w:t>
            </w:r>
          </w:p>
        </w:tc>
      </w:tr>
      <w:tr w:rsidR="00482BD1" w14:paraId="0C6AC001" w14:textId="77777777" w:rsidTr="008C0BD1">
        <w:trPr>
          <w:trHeight w:val="2288"/>
        </w:trPr>
        <w:tc>
          <w:tcPr>
            <w:tcW w:w="1225" w:type="dxa"/>
            <w:tcBorders>
              <w:top w:val="single" w:sz="4" w:space="0" w:color="auto"/>
              <w:left w:val="single" w:sz="4" w:space="0" w:color="000000"/>
              <w:bottom w:val="single" w:sz="4" w:space="0" w:color="auto"/>
              <w:right w:val="single" w:sz="4" w:space="0" w:color="000000"/>
            </w:tcBorders>
            <w:hideMark/>
          </w:tcPr>
          <w:p w14:paraId="121609E5" w14:textId="77777777" w:rsidR="00482BD1" w:rsidRDefault="00482BD1" w:rsidP="008C0BD1">
            <w:pPr>
              <w:pStyle w:val="TableParagraph"/>
              <w:spacing w:line="256" w:lineRule="auto"/>
              <w:rPr>
                <w:b/>
                <w:sz w:val="20"/>
              </w:rPr>
            </w:pPr>
            <w:r>
              <w:rPr>
                <w:b/>
                <w:sz w:val="20"/>
              </w:rPr>
              <w:t>Writing: Mechanics</w:t>
            </w:r>
          </w:p>
        </w:tc>
        <w:tc>
          <w:tcPr>
            <w:tcW w:w="2610" w:type="dxa"/>
            <w:tcBorders>
              <w:top w:val="single" w:sz="4" w:space="0" w:color="auto"/>
              <w:left w:val="single" w:sz="4" w:space="0" w:color="000000"/>
              <w:bottom w:val="single" w:sz="4" w:space="0" w:color="auto"/>
              <w:right w:val="single" w:sz="4" w:space="0" w:color="000000"/>
            </w:tcBorders>
            <w:hideMark/>
          </w:tcPr>
          <w:p w14:paraId="7286447F" w14:textId="77777777" w:rsidR="00482BD1" w:rsidRDefault="00482BD1" w:rsidP="008C0BD1">
            <w:pPr>
              <w:pStyle w:val="TableParagraph"/>
              <w:tabs>
                <w:tab w:val="left" w:pos="278"/>
              </w:tabs>
              <w:spacing w:line="256" w:lineRule="auto"/>
              <w:ind w:right="111"/>
              <w:rPr>
                <w:sz w:val="20"/>
              </w:rPr>
            </w:pPr>
            <w:r>
              <w:rPr>
                <w:sz w:val="20"/>
              </w:rPr>
              <w:t>-All sentences are complete and</w:t>
            </w:r>
            <w:r>
              <w:rPr>
                <w:spacing w:val="-11"/>
                <w:sz w:val="20"/>
              </w:rPr>
              <w:t xml:space="preserve"> </w:t>
            </w:r>
            <w:r>
              <w:rPr>
                <w:sz w:val="20"/>
              </w:rPr>
              <w:t>grammatical.</w:t>
            </w:r>
          </w:p>
          <w:p w14:paraId="23FE9FB8" w14:textId="77777777" w:rsidR="00482BD1" w:rsidRDefault="00482BD1" w:rsidP="008C0BD1">
            <w:pPr>
              <w:pStyle w:val="TableParagraph"/>
              <w:tabs>
                <w:tab w:val="left" w:pos="278"/>
              </w:tabs>
              <w:spacing w:line="256" w:lineRule="auto"/>
              <w:ind w:right="111"/>
              <w:rPr>
                <w:sz w:val="20"/>
              </w:rPr>
            </w:pPr>
          </w:p>
          <w:p w14:paraId="7A4218C0" w14:textId="77777777" w:rsidR="00482BD1" w:rsidRDefault="00482BD1" w:rsidP="008C0BD1">
            <w:pPr>
              <w:pStyle w:val="TableParagraph"/>
              <w:tabs>
                <w:tab w:val="left" w:pos="278"/>
              </w:tabs>
              <w:spacing w:line="256" w:lineRule="auto"/>
              <w:ind w:right="111"/>
              <w:rPr>
                <w:sz w:val="20"/>
              </w:rPr>
            </w:pPr>
            <w:r>
              <w:rPr>
                <w:sz w:val="20"/>
              </w:rPr>
              <w:t>-Paper has been spell-checked and proofread, and has no errors, no rhetorical questions, and no slang</w:t>
            </w:r>
          </w:p>
          <w:p w14:paraId="54BC85D2" w14:textId="77777777" w:rsidR="00482BD1" w:rsidRDefault="00482BD1" w:rsidP="008C0BD1">
            <w:pPr>
              <w:pStyle w:val="TableParagraph"/>
              <w:tabs>
                <w:tab w:val="left" w:pos="278"/>
              </w:tabs>
              <w:spacing w:line="256" w:lineRule="auto"/>
              <w:ind w:right="111"/>
              <w:rPr>
                <w:sz w:val="20"/>
              </w:rPr>
            </w:pPr>
          </w:p>
          <w:p w14:paraId="5F669DBB" w14:textId="77777777" w:rsidR="00482BD1" w:rsidRDefault="00482BD1" w:rsidP="008C0BD1">
            <w:pPr>
              <w:pStyle w:val="TableParagraph"/>
              <w:tabs>
                <w:tab w:val="left" w:pos="278"/>
              </w:tabs>
              <w:spacing w:line="256" w:lineRule="auto"/>
              <w:ind w:right="111"/>
              <w:rPr>
                <w:sz w:val="20"/>
              </w:rPr>
            </w:pPr>
            <w:r>
              <w:rPr>
                <w:sz w:val="20"/>
              </w:rPr>
              <w:t>10 – 9 points</w:t>
            </w:r>
          </w:p>
          <w:p w14:paraId="7EBE03F8" w14:textId="77777777" w:rsidR="00482BD1" w:rsidRDefault="00482BD1" w:rsidP="008C0BD1">
            <w:pPr>
              <w:pStyle w:val="TableParagraph"/>
              <w:tabs>
                <w:tab w:val="left" w:pos="278"/>
              </w:tabs>
              <w:spacing w:line="256" w:lineRule="auto"/>
              <w:ind w:right="111"/>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5AAB36A8" w14:textId="77777777" w:rsidR="00482BD1" w:rsidRDefault="00482BD1" w:rsidP="008C0BD1">
            <w:pPr>
              <w:pStyle w:val="TableParagraph"/>
              <w:tabs>
                <w:tab w:val="left" w:pos="276"/>
              </w:tabs>
              <w:spacing w:line="256" w:lineRule="auto"/>
              <w:ind w:right="265"/>
              <w:rPr>
                <w:sz w:val="20"/>
              </w:rPr>
            </w:pPr>
            <w:r>
              <w:rPr>
                <w:sz w:val="20"/>
              </w:rPr>
              <w:t>-All sentences are</w:t>
            </w:r>
            <w:r>
              <w:rPr>
                <w:spacing w:val="-9"/>
                <w:sz w:val="20"/>
              </w:rPr>
              <w:t xml:space="preserve"> </w:t>
            </w:r>
            <w:r>
              <w:rPr>
                <w:sz w:val="20"/>
              </w:rPr>
              <w:t>complete and grammatical.</w:t>
            </w:r>
          </w:p>
          <w:p w14:paraId="755CA4B8" w14:textId="77777777" w:rsidR="00482BD1" w:rsidRDefault="00482BD1" w:rsidP="008C0BD1">
            <w:pPr>
              <w:pStyle w:val="TableParagraph"/>
              <w:tabs>
                <w:tab w:val="left" w:pos="276"/>
              </w:tabs>
              <w:spacing w:line="256" w:lineRule="auto"/>
              <w:ind w:right="265"/>
              <w:rPr>
                <w:sz w:val="20"/>
              </w:rPr>
            </w:pPr>
          </w:p>
          <w:p w14:paraId="7E2810F0" w14:textId="77777777" w:rsidR="00482BD1" w:rsidRDefault="00482BD1" w:rsidP="008C0BD1">
            <w:pPr>
              <w:pStyle w:val="TableParagraph"/>
              <w:tabs>
                <w:tab w:val="left" w:pos="276"/>
              </w:tabs>
              <w:spacing w:line="256" w:lineRule="auto"/>
              <w:ind w:right="265"/>
              <w:rPr>
                <w:sz w:val="20"/>
              </w:rPr>
            </w:pPr>
            <w:r>
              <w:rPr>
                <w:sz w:val="20"/>
              </w:rPr>
              <w:t>-Paper has been spell-checked and proofread, and has very few errors, no rhetorical questions, and no slang.</w:t>
            </w:r>
          </w:p>
          <w:p w14:paraId="621ECF2E" w14:textId="77777777" w:rsidR="00482BD1" w:rsidRDefault="00482BD1" w:rsidP="008C0BD1">
            <w:pPr>
              <w:pStyle w:val="TableParagraph"/>
              <w:tabs>
                <w:tab w:val="left" w:pos="276"/>
              </w:tabs>
              <w:spacing w:line="256" w:lineRule="auto"/>
              <w:ind w:right="265"/>
              <w:rPr>
                <w:sz w:val="20"/>
              </w:rPr>
            </w:pPr>
          </w:p>
          <w:p w14:paraId="52FF0BA0" w14:textId="77777777" w:rsidR="00482BD1" w:rsidRDefault="00482BD1" w:rsidP="008C0BD1">
            <w:pPr>
              <w:pStyle w:val="TableParagraph"/>
              <w:tabs>
                <w:tab w:val="left" w:pos="276"/>
              </w:tabs>
              <w:spacing w:line="256" w:lineRule="auto"/>
              <w:ind w:right="265"/>
              <w:rPr>
                <w:sz w:val="20"/>
              </w:rPr>
            </w:pPr>
            <w:r>
              <w:rPr>
                <w:sz w:val="20"/>
              </w:rPr>
              <w:t>8 – 7 points</w:t>
            </w:r>
          </w:p>
        </w:tc>
        <w:tc>
          <w:tcPr>
            <w:tcW w:w="3240" w:type="dxa"/>
            <w:tcBorders>
              <w:top w:val="single" w:sz="4" w:space="0" w:color="auto"/>
              <w:left w:val="single" w:sz="4" w:space="0" w:color="000000"/>
              <w:bottom w:val="single" w:sz="4" w:space="0" w:color="auto"/>
              <w:right w:val="single" w:sz="4" w:space="0" w:color="000000"/>
            </w:tcBorders>
            <w:hideMark/>
          </w:tcPr>
          <w:p w14:paraId="1D6DD2E4" w14:textId="77777777" w:rsidR="00482BD1" w:rsidRDefault="00482BD1" w:rsidP="008C0BD1">
            <w:pPr>
              <w:pStyle w:val="TableParagraph"/>
              <w:tabs>
                <w:tab w:val="left" w:pos="276"/>
              </w:tabs>
              <w:spacing w:line="256" w:lineRule="auto"/>
              <w:ind w:right="810"/>
              <w:rPr>
                <w:sz w:val="20"/>
              </w:rPr>
            </w:pPr>
            <w:r>
              <w:rPr>
                <w:sz w:val="20"/>
              </w:rPr>
              <w:t>-A few sentences</w:t>
            </w:r>
            <w:r>
              <w:rPr>
                <w:spacing w:val="-10"/>
                <w:sz w:val="20"/>
              </w:rPr>
              <w:t xml:space="preserve"> </w:t>
            </w:r>
            <w:r>
              <w:rPr>
                <w:sz w:val="20"/>
              </w:rPr>
              <w:t>are incomplete and/or ungrammatical.</w:t>
            </w:r>
          </w:p>
          <w:p w14:paraId="19403F89" w14:textId="77777777" w:rsidR="00482BD1" w:rsidRDefault="00482BD1" w:rsidP="008C0BD1">
            <w:pPr>
              <w:pStyle w:val="TableParagraph"/>
              <w:tabs>
                <w:tab w:val="left" w:pos="276"/>
              </w:tabs>
              <w:spacing w:line="256" w:lineRule="auto"/>
              <w:ind w:right="810"/>
              <w:rPr>
                <w:sz w:val="20"/>
              </w:rPr>
            </w:pPr>
          </w:p>
          <w:p w14:paraId="50D221EB" w14:textId="77777777" w:rsidR="00482BD1" w:rsidRDefault="00482BD1" w:rsidP="008C0BD1">
            <w:pPr>
              <w:pStyle w:val="TableParagraph"/>
              <w:tabs>
                <w:tab w:val="left" w:pos="276"/>
              </w:tabs>
              <w:spacing w:line="256" w:lineRule="auto"/>
              <w:ind w:right="810"/>
              <w:rPr>
                <w:sz w:val="20"/>
              </w:rPr>
            </w:pPr>
            <w:r>
              <w:rPr>
                <w:sz w:val="20"/>
              </w:rPr>
              <w:t>-Paper has several spelling errors, rhetorical questions, and/or slang.</w:t>
            </w:r>
          </w:p>
          <w:p w14:paraId="286C0239" w14:textId="77777777" w:rsidR="00482BD1" w:rsidRDefault="00482BD1" w:rsidP="008C0BD1">
            <w:pPr>
              <w:pStyle w:val="TableParagraph"/>
              <w:tabs>
                <w:tab w:val="left" w:pos="276"/>
              </w:tabs>
              <w:spacing w:line="256" w:lineRule="auto"/>
              <w:ind w:right="810"/>
              <w:rPr>
                <w:sz w:val="20"/>
              </w:rPr>
            </w:pPr>
          </w:p>
          <w:p w14:paraId="529E13FB" w14:textId="77777777" w:rsidR="00482BD1" w:rsidRDefault="00482BD1" w:rsidP="008C0BD1">
            <w:pPr>
              <w:pStyle w:val="TableParagraph"/>
              <w:tabs>
                <w:tab w:val="left" w:pos="276"/>
              </w:tabs>
              <w:spacing w:line="256" w:lineRule="auto"/>
              <w:ind w:right="810"/>
              <w:rPr>
                <w:sz w:val="20"/>
              </w:rPr>
            </w:pPr>
            <w:r>
              <w:rPr>
                <w:sz w:val="20"/>
              </w:rPr>
              <w:t>6 – 5 points</w:t>
            </w:r>
          </w:p>
        </w:tc>
        <w:tc>
          <w:tcPr>
            <w:tcW w:w="2610" w:type="dxa"/>
            <w:tcBorders>
              <w:top w:val="single" w:sz="4" w:space="0" w:color="auto"/>
              <w:left w:val="single" w:sz="4" w:space="0" w:color="000000"/>
              <w:bottom w:val="single" w:sz="4" w:space="0" w:color="auto"/>
              <w:right w:val="single" w:sz="4" w:space="0" w:color="000000"/>
            </w:tcBorders>
            <w:hideMark/>
          </w:tcPr>
          <w:p w14:paraId="157164C5" w14:textId="77777777" w:rsidR="00482BD1" w:rsidRDefault="00482BD1" w:rsidP="008C0BD1">
            <w:pPr>
              <w:pStyle w:val="TableParagraph"/>
              <w:tabs>
                <w:tab w:val="left" w:pos="277"/>
              </w:tabs>
              <w:spacing w:line="256" w:lineRule="auto"/>
              <w:ind w:right="258"/>
              <w:rPr>
                <w:sz w:val="20"/>
              </w:rPr>
            </w:pPr>
            <w:r>
              <w:rPr>
                <w:sz w:val="20"/>
              </w:rPr>
              <w:t>-Many sentences are</w:t>
            </w:r>
            <w:r>
              <w:rPr>
                <w:spacing w:val="-9"/>
                <w:sz w:val="20"/>
              </w:rPr>
              <w:t xml:space="preserve"> </w:t>
            </w:r>
            <w:r>
              <w:rPr>
                <w:sz w:val="20"/>
              </w:rPr>
              <w:t>incomplete and/or</w:t>
            </w:r>
            <w:r>
              <w:rPr>
                <w:spacing w:val="-1"/>
                <w:sz w:val="20"/>
              </w:rPr>
              <w:t xml:space="preserve"> </w:t>
            </w:r>
            <w:r>
              <w:rPr>
                <w:sz w:val="20"/>
              </w:rPr>
              <w:t>ungrammatical.</w:t>
            </w:r>
          </w:p>
          <w:p w14:paraId="3A339236" w14:textId="77777777" w:rsidR="00482BD1" w:rsidRDefault="00482BD1" w:rsidP="008C0BD1">
            <w:pPr>
              <w:pStyle w:val="TableParagraph"/>
              <w:tabs>
                <w:tab w:val="left" w:pos="277"/>
              </w:tabs>
              <w:spacing w:line="256" w:lineRule="auto"/>
              <w:ind w:right="258"/>
              <w:rPr>
                <w:sz w:val="20"/>
              </w:rPr>
            </w:pPr>
          </w:p>
          <w:p w14:paraId="677D07BE" w14:textId="77777777" w:rsidR="00482BD1" w:rsidRDefault="00482BD1" w:rsidP="008C0BD1">
            <w:pPr>
              <w:pStyle w:val="TableParagraph"/>
              <w:tabs>
                <w:tab w:val="left" w:pos="277"/>
              </w:tabs>
              <w:spacing w:line="256" w:lineRule="auto"/>
              <w:ind w:right="258"/>
              <w:rPr>
                <w:sz w:val="20"/>
              </w:rPr>
            </w:pPr>
            <w:r>
              <w:rPr>
                <w:sz w:val="20"/>
              </w:rPr>
              <w:t>-Paper has many spelling errors, rhetorical questions, and/or uses of slang.</w:t>
            </w:r>
          </w:p>
          <w:p w14:paraId="429EF3F7" w14:textId="77777777" w:rsidR="00482BD1" w:rsidRDefault="00482BD1" w:rsidP="008C0BD1">
            <w:pPr>
              <w:pStyle w:val="TableParagraph"/>
              <w:tabs>
                <w:tab w:val="left" w:pos="277"/>
              </w:tabs>
              <w:spacing w:line="256" w:lineRule="auto"/>
              <w:ind w:right="258"/>
              <w:rPr>
                <w:sz w:val="20"/>
              </w:rPr>
            </w:pPr>
          </w:p>
          <w:p w14:paraId="670232CE" w14:textId="77777777" w:rsidR="00482BD1" w:rsidRDefault="00482BD1" w:rsidP="008C0BD1">
            <w:pPr>
              <w:pStyle w:val="TableParagraph"/>
              <w:tabs>
                <w:tab w:val="left" w:pos="277"/>
              </w:tabs>
              <w:spacing w:line="256" w:lineRule="auto"/>
              <w:ind w:right="258"/>
              <w:rPr>
                <w:sz w:val="20"/>
              </w:rPr>
            </w:pPr>
            <w:r>
              <w:rPr>
                <w:sz w:val="20"/>
              </w:rPr>
              <w:t>4 – 0 points</w:t>
            </w:r>
          </w:p>
        </w:tc>
        <w:tc>
          <w:tcPr>
            <w:tcW w:w="810" w:type="dxa"/>
            <w:tcBorders>
              <w:top w:val="single" w:sz="4" w:space="0" w:color="auto"/>
              <w:left w:val="single" w:sz="4" w:space="0" w:color="000000"/>
              <w:bottom w:val="single" w:sz="4" w:space="0" w:color="auto"/>
              <w:right w:val="single" w:sz="4" w:space="0" w:color="000000"/>
            </w:tcBorders>
          </w:tcPr>
          <w:p w14:paraId="5A63EE23" w14:textId="77777777" w:rsidR="00482BD1" w:rsidRDefault="00482BD1" w:rsidP="008C0BD1">
            <w:pPr>
              <w:spacing w:line="256" w:lineRule="auto"/>
              <w:rPr>
                <w:sz w:val="20"/>
              </w:rPr>
            </w:pPr>
          </w:p>
          <w:p w14:paraId="46B3A4BC" w14:textId="77777777" w:rsidR="00482BD1" w:rsidRDefault="00482BD1" w:rsidP="008C0BD1">
            <w:pPr>
              <w:spacing w:line="256" w:lineRule="auto"/>
              <w:rPr>
                <w:sz w:val="20"/>
              </w:rPr>
            </w:pPr>
          </w:p>
          <w:p w14:paraId="74C388F9" w14:textId="77777777" w:rsidR="00482BD1" w:rsidRDefault="00482BD1" w:rsidP="008C0BD1">
            <w:pPr>
              <w:spacing w:line="256" w:lineRule="auto"/>
              <w:rPr>
                <w:sz w:val="2"/>
                <w:szCs w:val="2"/>
              </w:rPr>
            </w:pPr>
            <w:r>
              <w:rPr>
                <w:sz w:val="20"/>
              </w:rPr>
              <w:t>10 points</w:t>
            </w:r>
          </w:p>
        </w:tc>
      </w:tr>
      <w:tr w:rsidR="00482BD1" w14:paraId="796DF4DF" w14:textId="77777777" w:rsidTr="008C0BD1">
        <w:trPr>
          <w:trHeight w:val="1032"/>
        </w:trPr>
        <w:tc>
          <w:tcPr>
            <w:tcW w:w="1225" w:type="dxa"/>
            <w:tcBorders>
              <w:top w:val="single" w:sz="4" w:space="0" w:color="auto"/>
              <w:left w:val="single" w:sz="4" w:space="0" w:color="000000"/>
              <w:bottom w:val="single" w:sz="4" w:space="0" w:color="auto"/>
              <w:right w:val="single" w:sz="4" w:space="0" w:color="000000"/>
            </w:tcBorders>
            <w:hideMark/>
          </w:tcPr>
          <w:p w14:paraId="7654B077" w14:textId="77777777" w:rsidR="00482BD1" w:rsidRDefault="00482BD1" w:rsidP="008C0BD1">
            <w:pPr>
              <w:pStyle w:val="TableParagraph"/>
              <w:spacing w:line="256" w:lineRule="auto"/>
              <w:rPr>
                <w:b/>
                <w:sz w:val="20"/>
              </w:rPr>
            </w:pPr>
            <w:r>
              <w:rPr>
                <w:b/>
                <w:sz w:val="20"/>
              </w:rPr>
              <w:t xml:space="preserve">Writing: Cohesion and </w:t>
            </w:r>
            <w:r>
              <w:rPr>
                <w:b/>
                <w:w w:val="95"/>
                <w:sz w:val="20"/>
              </w:rPr>
              <w:t>Coherence</w:t>
            </w:r>
          </w:p>
        </w:tc>
        <w:tc>
          <w:tcPr>
            <w:tcW w:w="2610" w:type="dxa"/>
            <w:tcBorders>
              <w:top w:val="single" w:sz="4" w:space="0" w:color="auto"/>
              <w:left w:val="single" w:sz="4" w:space="0" w:color="000000"/>
              <w:bottom w:val="single" w:sz="4" w:space="0" w:color="auto"/>
              <w:right w:val="single" w:sz="4" w:space="0" w:color="000000"/>
            </w:tcBorders>
            <w:hideMark/>
          </w:tcPr>
          <w:p w14:paraId="2A02B7B9" w14:textId="77777777" w:rsidR="00482BD1" w:rsidRDefault="00482BD1" w:rsidP="008C0BD1">
            <w:pPr>
              <w:pStyle w:val="TableParagraph"/>
              <w:tabs>
                <w:tab w:val="left" w:pos="278"/>
              </w:tabs>
              <w:spacing w:line="256" w:lineRule="auto"/>
              <w:ind w:right="133"/>
              <w:jc w:val="both"/>
              <w:rPr>
                <w:sz w:val="20"/>
              </w:rPr>
            </w:pPr>
            <w:r>
              <w:rPr>
                <w:sz w:val="20"/>
              </w:rPr>
              <w:t>-All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454EFCAA" w14:textId="77777777" w:rsidR="00482BD1" w:rsidRDefault="00482BD1" w:rsidP="008C0BD1">
            <w:pPr>
              <w:pStyle w:val="TableParagraph"/>
              <w:tabs>
                <w:tab w:val="left" w:pos="278"/>
              </w:tabs>
              <w:spacing w:line="256" w:lineRule="auto"/>
              <w:ind w:right="133"/>
              <w:jc w:val="both"/>
              <w:rPr>
                <w:sz w:val="20"/>
              </w:rPr>
            </w:pPr>
          </w:p>
          <w:p w14:paraId="023FD20A" w14:textId="77777777" w:rsidR="00482BD1" w:rsidRDefault="00482BD1" w:rsidP="008C0BD1">
            <w:pPr>
              <w:pStyle w:val="TableParagraph"/>
              <w:tabs>
                <w:tab w:val="left" w:pos="278"/>
              </w:tabs>
              <w:spacing w:line="256" w:lineRule="auto"/>
              <w:ind w:right="133"/>
              <w:jc w:val="both"/>
              <w:rPr>
                <w:sz w:val="20"/>
              </w:rPr>
            </w:pPr>
            <w:r>
              <w:rPr>
                <w:sz w:val="20"/>
              </w:rPr>
              <w:t xml:space="preserve">-Paper content is relevant to </w:t>
            </w:r>
            <w:r>
              <w:rPr>
                <w:sz w:val="20"/>
              </w:rPr>
              <w:lastRenderedPageBreak/>
              <w:t>the study and documentation of play; no extraneous material</w:t>
            </w:r>
          </w:p>
          <w:p w14:paraId="656979A9" w14:textId="77777777" w:rsidR="00482BD1" w:rsidRDefault="00482BD1" w:rsidP="008C0BD1">
            <w:pPr>
              <w:pStyle w:val="TableParagraph"/>
              <w:tabs>
                <w:tab w:val="left" w:pos="278"/>
              </w:tabs>
              <w:spacing w:line="256" w:lineRule="auto"/>
              <w:ind w:right="133"/>
              <w:jc w:val="both"/>
              <w:rPr>
                <w:sz w:val="20"/>
              </w:rPr>
            </w:pPr>
          </w:p>
          <w:p w14:paraId="1A6D32CC" w14:textId="77777777" w:rsidR="00482BD1" w:rsidRDefault="00482BD1" w:rsidP="008C0BD1">
            <w:pPr>
              <w:pStyle w:val="TableParagraph"/>
              <w:tabs>
                <w:tab w:val="left" w:pos="278"/>
              </w:tabs>
              <w:spacing w:line="256" w:lineRule="auto"/>
              <w:ind w:right="133"/>
              <w:jc w:val="both"/>
              <w:rPr>
                <w:sz w:val="20"/>
              </w:rPr>
            </w:pPr>
            <w:r>
              <w:rPr>
                <w:sz w:val="20"/>
              </w:rPr>
              <w:t>-Ideas are developed in a coherent order, parts of paper fit together, and it is easy to identify how the initial thesis informs the entire paper.</w:t>
            </w:r>
          </w:p>
          <w:p w14:paraId="6A4283E3" w14:textId="77777777" w:rsidR="00482BD1" w:rsidRDefault="00482BD1" w:rsidP="008C0BD1">
            <w:pPr>
              <w:pStyle w:val="TableParagraph"/>
              <w:tabs>
                <w:tab w:val="left" w:pos="278"/>
              </w:tabs>
              <w:spacing w:line="256" w:lineRule="auto"/>
              <w:ind w:right="133"/>
              <w:jc w:val="both"/>
              <w:rPr>
                <w:sz w:val="20"/>
              </w:rPr>
            </w:pPr>
          </w:p>
          <w:p w14:paraId="14CA9C1F" w14:textId="77777777" w:rsidR="00482BD1" w:rsidRDefault="00482BD1" w:rsidP="008C0BD1">
            <w:pPr>
              <w:pStyle w:val="TableParagraph"/>
              <w:tabs>
                <w:tab w:val="left" w:pos="278"/>
              </w:tabs>
              <w:spacing w:line="256" w:lineRule="auto"/>
              <w:ind w:right="133"/>
              <w:jc w:val="both"/>
              <w:rPr>
                <w:sz w:val="20"/>
              </w:rPr>
            </w:pPr>
            <w:r>
              <w:rPr>
                <w:sz w:val="20"/>
              </w:rPr>
              <w:t>-New or unusual terms are defined</w:t>
            </w:r>
          </w:p>
          <w:p w14:paraId="3BD40004" w14:textId="77777777" w:rsidR="00482BD1" w:rsidRDefault="00482BD1" w:rsidP="008C0BD1">
            <w:pPr>
              <w:pStyle w:val="TableParagraph"/>
              <w:tabs>
                <w:tab w:val="left" w:pos="278"/>
              </w:tabs>
              <w:spacing w:line="256" w:lineRule="auto"/>
              <w:ind w:right="133"/>
              <w:jc w:val="both"/>
              <w:rPr>
                <w:sz w:val="20"/>
              </w:rPr>
            </w:pPr>
          </w:p>
          <w:p w14:paraId="4F11807B" w14:textId="77777777" w:rsidR="00482BD1" w:rsidRDefault="00482BD1" w:rsidP="008C0BD1">
            <w:pPr>
              <w:pStyle w:val="TableParagraph"/>
              <w:tabs>
                <w:tab w:val="left" w:pos="278"/>
              </w:tabs>
              <w:spacing w:line="256" w:lineRule="auto"/>
              <w:ind w:right="133"/>
              <w:jc w:val="both"/>
              <w:rPr>
                <w:sz w:val="20"/>
              </w:rPr>
            </w:pPr>
            <w:r>
              <w:rPr>
                <w:sz w:val="20"/>
              </w:rPr>
              <w:t>-Information is accurate (names, facts, rules, etc.)</w:t>
            </w:r>
          </w:p>
          <w:p w14:paraId="6D7ABF27" w14:textId="77777777" w:rsidR="00482BD1" w:rsidRDefault="00482BD1" w:rsidP="008C0BD1">
            <w:pPr>
              <w:pStyle w:val="TableParagraph"/>
              <w:tabs>
                <w:tab w:val="left" w:pos="278"/>
              </w:tabs>
              <w:spacing w:line="256" w:lineRule="auto"/>
              <w:ind w:right="133"/>
              <w:jc w:val="both"/>
              <w:rPr>
                <w:sz w:val="20"/>
              </w:rPr>
            </w:pPr>
          </w:p>
          <w:p w14:paraId="19043E85" w14:textId="77777777" w:rsidR="00482BD1" w:rsidRDefault="00482BD1" w:rsidP="008C0BD1">
            <w:pPr>
              <w:pStyle w:val="TableParagraph"/>
              <w:tabs>
                <w:tab w:val="left" w:pos="278"/>
              </w:tabs>
              <w:spacing w:line="256" w:lineRule="auto"/>
              <w:ind w:right="133"/>
              <w:jc w:val="both"/>
              <w:rPr>
                <w:sz w:val="20"/>
              </w:rPr>
            </w:pPr>
          </w:p>
          <w:p w14:paraId="52DF37D3" w14:textId="77777777" w:rsidR="00482BD1" w:rsidRDefault="00482BD1" w:rsidP="008C0BD1">
            <w:pPr>
              <w:pStyle w:val="TableParagraph"/>
              <w:tabs>
                <w:tab w:val="left" w:pos="278"/>
              </w:tabs>
              <w:spacing w:line="256" w:lineRule="auto"/>
              <w:ind w:right="133"/>
              <w:jc w:val="both"/>
              <w:rPr>
                <w:sz w:val="20"/>
              </w:rPr>
            </w:pPr>
          </w:p>
          <w:p w14:paraId="586D8CBE" w14:textId="77777777" w:rsidR="00482BD1" w:rsidRDefault="00482BD1" w:rsidP="008C0BD1">
            <w:pPr>
              <w:pStyle w:val="TableParagraph"/>
              <w:tabs>
                <w:tab w:val="left" w:pos="278"/>
              </w:tabs>
              <w:spacing w:line="256" w:lineRule="auto"/>
              <w:ind w:right="133"/>
              <w:jc w:val="both"/>
              <w:rPr>
                <w:sz w:val="20"/>
              </w:rPr>
            </w:pPr>
            <w:r>
              <w:rPr>
                <w:sz w:val="20"/>
              </w:rPr>
              <w:t>10 – 9 points</w:t>
            </w:r>
          </w:p>
          <w:p w14:paraId="7DBD2EDC" w14:textId="77777777" w:rsidR="00482BD1" w:rsidRDefault="00482BD1" w:rsidP="008C0BD1">
            <w:pPr>
              <w:pStyle w:val="TableParagraph"/>
              <w:tabs>
                <w:tab w:val="left" w:pos="278"/>
              </w:tabs>
              <w:spacing w:line="256" w:lineRule="auto"/>
              <w:ind w:right="133"/>
              <w:jc w:val="both"/>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5DBBA5F5" w14:textId="77777777" w:rsidR="00482BD1" w:rsidRDefault="00482BD1" w:rsidP="008C0BD1">
            <w:pPr>
              <w:pStyle w:val="TableParagraph"/>
              <w:tabs>
                <w:tab w:val="left" w:pos="278"/>
              </w:tabs>
              <w:spacing w:line="256" w:lineRule="auto"/>
              <w:ind w:right="133"/>
              <w:jc w:val="both"/>
              <w:rPr>
                <w:sz w:val="20"/>
              </w:rPr>
            </w:pPr>
            <w:r>
              <w:rPr>
                <w:sz w:val="20"/>
              </w:rPr>
              <w:lastRenderedPageBreak/>
              <w:t>-Most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02DA818C" w14:textId="77777777" w:rsidR="00482BD1" w:rsidRDefault="00482BD1" w:rsidP="008C0BD1">
            <w:pPr>
              <w:pStyle w:val="TableParagraph"/>
              <w:tabs>
                <w:tab w:val="left" w:pos="278"/>
              </w:tabs>
              <w:spacing w:line="256" w:lineRule="auto"/>
              <w:ind w:right="133"/>
              <w:jc w:val="both"/>
              <w:rPr>
                <w:sz w:val="20"/>
              </w:rPr>
            </w:pPr>
          </w:p>
          <w:p w14:paraId="13A88DA9" w14:textId="77777777" w:rsidR="00482BD1" w:rsidRDefault="00482BD1" w:rsidP="008C0BD1">
            <w:pPr>
              <w:pStyle w:val="TableParagraph"/>
              <w:tabs>
                <w:tab w:val="left" w:pos="278"/>
              </w:tabs>
              <w:spacing w:line="256" w:lineRule="auto"/>
              <w:ind w:right="133"/>
              <w:jc w:val="both"/>
              <w:rPr>
                <w:sz w:val="20"/>
              </w:rPr>
            </w:pPr>
            <w:r>
              <w:rPr>
                <w:sz w:val="20"/>
              </w:rPr>
              <w:t xml:space="preserve">-Paper content is mostly </w:t>
            </w:r>
            <w:r>
              <w:rPr>
                <w:sz w:val="20"/>
              </w:rPr>
              <w:lastRenderedPageBreak/>
              <w:t>relevant to the study and documentation of play; few extraneous materials</w:t>
            </w:r>
          </w:p>
          <w:p w14:paraId="444F4FE8" w14:textId="77777777" w:rsidR="00482BD1" w:rsidRDefault="00482BD1" w:rsidP="008C0BD1">
            <w:pPr>
              <w:pStyle w:val="TableParagraph"/>
              <w:tabs>
                <w:tab w:val="left" w:pos="278"/>
              </w:tabs>
              <w:spacing w:line="256" w:lineRule="auto"/>
              <w:ind w:right="133"/>
              <w:jc w:val="both"/>
              <w:rPr>
                <w:sz w:val="20"/>
              </w:rPr>
            </w:pPr>
          </w:p>
          <w:p w14:paraId="31B95B03" w14:textId="77777777" w:rsidR="00482BD1" w:rsidRDefault="00482BD1" w:rsidP="008C0BD1">
            <w:pPr>
              <w:pStyle w:val="TableParagraph"/>
              <w:tabs>
                <w:tab w:val="left" w:pos="278"/>
              </w:tabs>
              <w:spacing w:line="256" w:lineRule="auto"/>
              <w:ind w:right="133"/>
              <w:jc w:val="both"/>
              <w:rPr>
                <w:sz w:val="20"/>
              </w:rPr>
            </w:pPr>
            <w:r>
              <w:rPr>
                <w:sz w:val="20"/>
              </w:rPr>
              <w:t>-Ideas are mostly developed in a coherent order, parts of paper mostly fit together, and it is somewhat easy to identify how the initial thesis informs the entire paper.</w:t>
            </w:r>
          </w:p>
          <w:p w14:paraId="2EE552DD" w14:textId="77777777" w:rsidR="00482BD1" w:rsidRDefault="00482BD1" w:rsidP="008C0BD1">
            <w:pPr>
              <w:pStyle w:val="TableParagraph"/>
              <w:tabs>
                <w:tab w:val="left" w:pos="278"/>
              </w:tabs>
              <w:spacing w:line="256" w:lineRule="auto"/>
              <w:ind w:right="133"/>
              <w:jc w:val="both"/>
              <w:rPr>
                <w:sz w:val="20"/>
              </w:rPr>
            </w:pPr>
          </w:p>
          <w:p w14:paraId="2EA8BAC8" w14:textId="77777777" w:rsidR="00482BD1" w:rsidRDefault="00482BD1" w:rsidP="008C0BD1">
            <w:pPr>
              <w:pStyle w:val="TableParagraph"/>
              <w:tabs>
                <w:tab w:val="left" w:pos="278"/>
              </w:tabs>
              <w:spacing w:line="256" w:lineRule="auto"/>
              <w:ind w:right="133"/>
              <w:jc w:val="both"/>
              <w:rPr>
                <w:sz w:val="20"/>
              </w:rPr>
            </w:pPr>
            <w:r>
              <w:rPr>
                <w:sz w:val="20"/>
              </w:rPr>
              <w:t>-Most new or unusual terms are defined</w:t>
            </w:r>
          </w:p>
          <w:p w14:paraId="1A1263F9" w14:textId="77777777" w:rsidR="00482BD1" w:rsidRDefault="00482BD1" w:rsidP="008C0BD1">
            <w:pPr>
              <w:pStyle w:val="TableParagraph"/>
              <w:tabs>
                <w:tab w:val="left" w:pos="278"/>
              </w:tabs>
              <w:spacing w:line="256" w:lineRule="auto"/>
              <w:ind w:right="133"/>
              <w:jc w:val="both"/>
              <w:rPr>
                <w:sz w:val="20"/>
              </w:rPr>
            </w:pPr>
          </w:p>
          <w:p w14:paraId="4E920EB7" w14:textId="77777777" w:rsidR="00482BD1" w:rsidRDefault="00482BD1" w:rsidP="008C0BD1">
            <w:pPr>
              <w:pStyle w:val="TableParagraph"/>
              <w:tabs>
                <w:tab w:val="left" w:pos="278"/>
              </w:tabs>
              <w:spacing w:line="256" w:lineRule="auto"/>
              <w:ind w:right="133"/>
              <w:jc w:val="both"/>
              <w:rPr>
                <w:sz w:val="20"/>
              </w:rPr>
            </w:pPr>
            <w:r>
              <w:rPr>
                <w:sz w:val="20"/>
              </w:rPr>
              <w:t>-Most information is accurate (names, facts, rules, etc.)</w:t>
            </w:r>
          </w:p>
          <w:p w14:paraId="544B525A" w14:textId="77777777" w:rsidR="00482BD1" w:rsidRDefault="00482BD1" w:rsidP="008C0BD1">
            <w:pPr>
              <w:pStyle w:val="TableParagraph"/>
              <w:tabs>
                <w:tab w:val="left" w:pos="278"/>
              </w:tabs>
              <w:spacing w:line="256" w:lineRule="auto"/>
              <w:ind w:right="133"/>
              <w:jc w:val="both"/>
              <w:rPr>
                <w:sz w:val="20"/>
              </w:rPr>
            </w:pPr>
          </w:p>
          <w:p w14:paraId="68A338A9" w14:textId="77777777" w:rsidR="00482BD1" w:rsidRDefault="00482BD1" w:rsidP="008C0BD1">
            <w:pPr>
              <w:pStyle w:val="TableParagraph"/>
              <w:tabs>
                <w:tab w:val="left" w:pos="278"/>
              </w:tabs>
              <w:spacing w:line="256" w:lineRule="auto"/>
              <w:ind w:right="133"/>
              <w:jc w:val="both"/>
              <w:rPr>
                <w:sz w:val="20"/>
              </w:rPr>
            </w:pPr>
            <w:r>
              <w:rPr>
                <w:sz w:val="20"/>
              </w:rPr>
              <w:t>8 – 7 points</w:t>
            </w:r>
          </w:p>
          <w:p w14:paraId="58C18FCC" w14:textId="77777777" w:rsidR="00482BD1" w:rsidRDefault="00482BD1" w:rsidP="008C0BD1">
            <w:pPr>
              <w:pStyle w:val="TableParagraph"/>
              <w:tabs>
                <w:tab w:val="left" w:pos="276"/>
              </w:tabs>
              <w:spacing w:line="256" w:lineRule="auto"/>
              <w:ind w:right="283"/>
              <w:rPr>
                <w:sz w:val="20"/>
              </w:rPr>
            </w:pPr>
          </w:p>
        </w:tc>
        <w:tc>
          <w:tcPr>
            <w:tcW w:w="3240" w:type="dxa"/>
            <w:tcBorders>
              <w:top w:val="single" w:sz="4" w:space="0" w:color="auto"/>
              <w:left w:val="single" w:sz="4" w:space="0" w:color="000000"/>
              <w:bottom w:val="single" w:sz="4" w:space="0" w:color="auto"/>
              <w:right w:val="single" w:sz="4" w:space="0" w:color="000000"/>
            </w:tcBorders>
            <w:hideMark/>
          </w:tcPr>
          <w:p w14:paraId="14B66E3D" w14:textId="77777777" w:rsidR="00482BD1" w:rsidRDefault="00482BD1" w:rsidP="008C0BD1">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35AFC791" w14:textId="77777777" w:rsidR="00482BD1" w:rsidRDefault="00482BD1" w:rsidP="008C0BD1">
            <w:pPr>
              <w:pStyle w:val="TableParagraph"/>
              <w:tabs>
                <w:tab w:val="left" w:pos="278"/>
              </w:tabs>
              <w:spacing w:line="256" w:lineRule="auto"/>
              <w:ind w:right="133"/>
              <w:jc w:val="both"/>
              <w:rPr>
                <w:sz w:val="20"/>
              </w:rPr>
            </w:pPr>
          </w:p>
          <w:p w14:paraId="3387E25D" w14:textId="77777777" w:rsidR="00482BD1" w:rsidRDefault="00482BD1" w:rsidP="008C0BD1">
            <w:pPr>
              <w:pStyle w:val="TableParagraph"/>
              <w:tabs>
                <w:tab w:val="left" w:pos="278"/>
              </w:tabs>
              <w:spacing w:line="256" w:lineRule="auto"/>
              <w:ind w:right="133"/>
              <w:jc w:val="both"/>
              <w:rPr>
                <w:sz w:val="20"/>
              </w:rPr>
            </w:pPr>
            <w:r>
              <w:rPr>
                <w:sz w:val="20"/>
              </w:rPr>
              <w:t>-Paper content contains extraneous materials</w:t>
            </w:r>
          </w:p>
          <w:p w14:paraId="7F03D7B5" w14:textId="77777777" w:rsidR="00482BD1" w:rsidRDefault="00482BD1" w:rsidP="008C0BD1">
            <w:pPr>
              <w:pStyle w:val="TableParagraph"/>
              <w:tabs>
                <w:tab w:val="left" w:pos="278"/>
              </w:tabs>
              <w:spacing w:line="256" w:lineRule="auto"/>
              <w:ind w:right="133"/>
              <w:jc w:val="both"/>
              <w:rPr>
                <w:sz w:val="20"/>
              </w:rPr>
            </w:pPr>
          </w:p>
          <w:p w14:paraId="5177375C" w14:textId="77777777" w:rsidR="00482BD1" w:rsidRDefault="00482BD1" w:rsidP="008C0BD1">
            <w:pPr>
              <w:pStyle w:val="TableParagraph"/>
              <w:tabs>
                <w:tab w:val="left" w:pos="278"/>
              </w:tabs>
              <w:spacing w:line="256" w:lineRule="auto"/>
              <w:ind w:right="133"/>
              <w:jc w:val="both"/>
              <w:rPr>
                <w:sz w:val="20"/>
              </w:rPr>
            </w:pPr>
            <w:r>
              <w:rPr>
                <w:sz w:val="20"/>
              </w:rPr>
              <w:t>-Ideas are not developed in a coherent order, parts of paper do not fit together, and it is not easy to identify how the initial thesis informs the entire paper.</w:t>
            </w:r>
          </w:p>
          <w:p w14:paraId="6593A0F5" w14:textId="77777777" w:rsidR="00482BD1" w:rsidRDefault="00482BD1" w:rsidP="008C0BD1">
            <w:pPr>
              <w:pStyle w:val="TableParagraph"/>
              <w:tabs>
                <w:tab w:val="left" w:pos="278"/>
              </w:tabs>
              <w:spacing w:line="256" w:lineRule="auto"/>
              <w:ind w:right="133"/>
              <w:jc w:val="both"/>
              <w:rPr>
                <w:sz w:val="20"/>
              </w:rPr>
            </w:pPr>
          </w:p>
          <w:p w14:paraId="6B92BD5B" w14:textId="77777777" w:rsidR="00482BD1" w:rsidRDefault="00482BD1" w:rsidP="008C0BD1">
            <w:pPr>
              <w:pStyle w:val="TableParagraph"/>
              <w:tabs>
                <w:tab w:val="left" w:pos="278"/>
              </w:tabs>
              <w:spacing w:line="256" w:lineRule="auto"/>
              <w:ind w:right="133"/>
              <w:jc w:val="both"/>
              <w:rPr>
                <w:sz w:val="20"/>
              </w:rPr>
            </w:pPr>
            <w:r>
              <w:rPr>
                <w:sz w:val="20"/>
              </w:rPr>
              <w:t>-New or unusual terms are ill-defined</w:t>
            </w:r>
          </w:p>
          <w:p w14:paraId="77772A8A" w14:textId="77777777" w:rsidR="00482BD1" w:rsidRDefault="00482BD1" w:rsidP="008C0BD1">
            <w:pPr>
              <w:pStyle w:val="TableParagraph"/>
              <w:tabs>
                <w:tab w:val="left" w:pos="278"/>
              </w:tabs>
              <w:spacing w:line="256" w:lineRule="auto"/>
              <w:ind w:right="133"/>
              <w:jc w:val="both"/>
              <w:rPr>
                <w:sz w:val="20"/>
              </w:rPr>
            </w:pPr>
          </w:p>
          <w:p w14:paraId="31A7F249" w14:textId="77777777" w:rsidR="00482BD1" w:rsidRDefault="00482BD1" w:rsidP="008C0BD1">
            <w:pPr>
              <w:pStyle w:val="TableParagraph"/>
              <w:tabs>
                <w:tab w:val="left" w:pos="278"/>
              </w:tabs>
              <w:spacing w:line="256" w:lineRule="auto"/>
              <w:ind w:right="133"/>
              <w:jc w:val="both"/>
              <w:rPr>
                <w:sz w:val="20"/>
              </w:rPr>
            </w:pPr>
            <w:r>
              <w:rPr>
                <w:sz w:val="20"/>
              </w:rPr>
              <w:t xml:space="preserve">-Much inaccurate information </w:t>
            </w:r>
          </w:p>
          <w:p w14:paraId="1306A1A1" w14:textId="77777777" w:rsidR="00482BD1" w:rsidRDefault="00482BD1" w:rsidP="008C0BD1">
            <w:pPr>
              <w:pStyle w:val="TableParagraph"/>
              <w:tabs>
                <w:tab w:val="left" w:pos="278"/>
              </w:tabs>
              <w:spacing w:line="256" w:lineRule="auto"/>
              <w:ind w:right="133"/>
              <w:jc w:val="both"/>
              <w:rPr>
                <w:sz w:val="20"/>
              </w:rPr>
            </w:pPr>
          </w:p>
          <w:p w14:paraId="00735F6E" w14:textId="77777777" w:rsidR="00482BD1" w:rsidRDefault="00482BD1" w:rsidP="008C0BD1">
            <w:pPr>
              <w:pStyle w:val="TableParagraph"/>
              <w:tabs>
                <w:tab w:val="left" w:pos="278"/>
              </w:tabs>
              <w:spacing w:line="256" w:lineRule="auto"/>
              <w:ind w:right="133"/>
              <w:jc w:val="both"/>
              <w:rPr>
                <w:sz w:val="20"/>
              </w:rPr>
            </w:pPr>
          </w:p>
          <w:p w14:paraId="6520AC71" w14:textId="77777777" w:rsidR="00482BD1" w:rsidRDefault="00482BD1" w:rsidP="008C0BD1">
            <w:pPr>
              <w:pStyle w:val="TableParagraph"/>
              <w:tabs>
                <w:tab w:val="left" w:pos="278"/>
              </w:tabs>
              <w:spacing w:line="256" w:lineRule="auto"/>
              <w:ind w:right="133"/>
              <w:jc w:val="both"/>
              <w:rPr>
                <w:sz w:val="20"/>
              </w:rPr>
            </w:pPr>
          </w:p>
          <w:p w14:paraId="31844EB5" w14:textId="77777777" w:rsidR="00482BD1" w:rsidRDefault="00482BD1" w:rsidP="008C0BD1">
            <w:pPr>
              <w:pStyle w:val="TableParagraph"/>
              <w:tabs>
                <w:tab w:val="left" w:pos="278"/>
              </w:tabs>
              <w:spacing w:line="256" w:lineRule="auto"/>
              <w:ind w:right="133"/>
              <w:jc w:val="both"/>
              <w:rPr>
                <w:sz w:val="20"/>
              </w:rPr>
            </w:pPr>
          </w:p>
          <w:p w14:paraId="3BCC4B06" w14:textId="77777777" w:rsidR="00482BD1" w:rsidRDefault="00482BD1" w:rsidP="008C0BD1">
            <w:pPr>
              <w:pStyle w:val="TableParagraph"/>
              <w:tabs>
                <w:tab w:val="left" w:pos="278"/>
              </w:tabs>
              <w:spacing w:line="256" w:lineRule="auto"/>
              <w:ind w:right="133"/>
              <w:jc w:val="both"/>
              <w:rPr>
                <w:sz w:val="20"/>
              </w:rPr>
            </w:pPr>
          </w:p>
          <w:p w14:paraId="2766F3C8" w14:textId="77777777" w:rsidR="00482BD1" w:rsidRDefault="00482BD1" w:rsidP="008C0BD1">
            <w:pPr>
              <w:pStyle w:val="TableParagraph"/>
              <w:tabs>
                <w:tab w:val="left" w:pos="278"/>
              </w:tabs>
              <w:spacing w:line="256" w:lineRule="auto"/>
              <w:ind w:right="133"/>
              <w:jc w:val="both"/>
              <w:rPr>
                <w:sz w:val="20"/>
              </w:rPr>
            </w:pPr>
          </w:p>
          <w:p w14:paraId="33A307E3" w14:textId="77777777" w:rsidR="00482BD1" w:rsidRDefault="00482BD1" w:rsidP="008C0BD1">
            <w:pPr>
              <w:pStyle w:val="TableParagraph"/>
              <w:tabs>
                <w:tab w:val="left" w:pos="278"/>
              </w:tabs>
              <w:spacing w:line="256" w:lineRule="auto"/>
              <w:ind w:right="133"/>
              <w:jc w:val="both"/>
              <w:rPr>
                <w:sz w:val="20"/>
              </w:rPr>
            </w:pPr>
          </w:p>
          <w:p w14:paraId="10726D34" w14:textId="77777777" w:rsidR="00482BD1" w:rsidRDefault="00482BD1" w:rsidP="008C0BD1">
            <w:pPr>
              <w:pStyle w:val="TableParagraph"/>
              <w:tabs>
                <w:tab w:val="left" w:pos="278"/>
              </w:tabs>
              <w:spacing w:line="256" w:lineRule="auto"/>
              <w:ind w:right="133"/>
              <w:jc w:val="both"/>
              <w:rPr>
                <w:sz w:val="20"/>
              </w:rPr>
            </w:pPr>
          </w:p>
          <w:p w14:paraId="10D42049" w14:textId="77777777" w:rsidR="00482BD1" w:rsidRDefault="00482BD1" w:rsidP="008C0BD1">
            <w:pPr>
              <w:pStyle w:val="TableParagraph"/>
              <w:tabs>
                <w:tab w:val="left" w:pos="278"/>
              </w:tabs>
              <w:spacing w:line="256" w:lineRule="auto"/>
              <w:ind w:right="133"/>
              <w:jc w:val="both"/>
              <w:rPr>
                <w:sz w:val="20"/>
              </w:rPr>
            </w:pPr>
            <w:r>
              <w:rPr>
                <w:sz w:val="20"/>
              </w:rPr>
              <w:t>6 – 5 points</w:t>
            </w:r>
          </w:p>
          <w:p w14:paraId="34E7536E" w14:textId="77777777" w:rsidR="00482BD1" w:rsidRDefault="00482BD1" w:rsidP="008C0BD1">
            <w:pPr>
              <w:pStyle w:val="TableParagraph"/>
              <w:tabs>
                <w:tab w:val="left" w:pos="276"/>
              </w:tabs>
              <w:spacing w:line="256" w:lineRule="auto"/>
              <w:ind w:right="394"/>
              <w:rPr>
                <w:sz w:val="20"/>
              </w:rPr>
            </w:pPr>
          </w:p>
        </w:tc>
        <w:tc>
          <w:tcPr>
            <w:tcW w:w="2610" w:type="dxa"/>
            <w:tcBorders>
              <w:top w:val="single" w:sz="4" w:space="0" w:color="auto"/>
              <w:left w:val="single" w:sz="4" w:space="0" w:color="000000"/>
              <w:bottom w:val="single" w:sz="4" w:space="0" w:color="auto"/>
              <w:right w:val="single" w:sz="4" w:space="0" w:color="000000"/>
            </w:tcBorders>
            <w:hideMark/>
          </w:tcPr>
          <w:p w14:paraId="297884AB" w14:textId="77777777" w:rsidR="00482BD1" w:rsidRDefault="00482BD1" w:rsidP="008C0BD1">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0F866892" w14:textId="77777777" w:rsidR="00482BD1" w:rsidRDefault="00482BD1" w:rsidP="008C0BD1">
            <w:pPr>
              <w:pStyle w:val="TableParagraph"/>
              <w:tabs>
                <w:tab w:val="left" w:pos="278"/>
              </w:tabs>
              <w:spacing w:line="256" w:lineRule="auto"/>
              <w:ind w:right="133"/>
              <w:jc w:val="both"/>
              <w:rPr>
                <w:sz w:val="20"/>
              </w:rPr>
            </w:pPr>
          </w:p>
          <w:p w14:paraId="3266515A" w14:textId="77777777" w:rsidR="00482BD1" w:rsidRDefault="00482BD1" w:rsidP="008C0BD1">
            <w:pPr>
              <w:pStyle w:val="TableParagraph"/>
              <w:tabs>
                <w:tab w:val="left" w:pos="278"/>
              </w:tabs>
              <w:spacing w:line="256" w:lineRule="auto"/>
              <w:ind w:right="133"/>
              <w:jc w:val="both"/>
              <w:rPr>
                <w:sz w:val="20"/>
              </w:rPr>
            </w:pPr>
            <w:r>
              <w:rPr>
                <w:sz w:val="20"/>
              </w:rPr>
              <w:t>-Much extraneous materials</w:t>
            </w:r>
          </w:p>
          <w:p w14:paraId="1A4BB8E6" w14:textId="77777777" w:rsidR="00482BD1" w:rsidRDefault="00482BD1" w:rsidP="008C0BD1">
            <w:pPr>
              <w:pStyle w:val="TableParagraph"/>
              <w:tabs>
                <w:tab w:val="left" w:pos="278"/>
              </w:tabs>
              <w:spacing w:line="256" w:lineRule="auto"/>
              <w:ind w:right="133"/>
              <w:jc w:val="both"/>
              <w:rPr>
                <w:sz w:val="20"/>
              </w:rPr>
            </w:pPr>
          </w:p>
          <w:p w14:paraId="660102CE" w14:textId="77777777" w:rsidR="00482BD1" w:rsidRDefault="00482BD1" w:rsidP="008C0BD1">
            <w:pPr>
              <w:pStyle w:val="TableParagraph"/>
              <w:tabs>
                <w:tab w:val="left" w:pos="278"/>
              </w:tabs>
              <w:spacing w:line="256" w:lineRule="auto"/>
              <w:ind w:right="133"/>
              <w:jc w:val="both"/>
              <w:rPr>
                <w:sz w:val="20"/>
              </w:rPr>
            </w:pPr>
            <w:r>
              <w:rPr>
                <w:sz w:val="20"/>
              </w:rPr>
              <w:t>-Ideas are incoherent, cannot identify how the initial thesis informs the entire paper.</w:t>
            </w:r>
          </w:p>
          <w:p w14:paraId="4FD57BF7" w14:textId="77777777" w:rsidR="00482BD1" w:rsidRDefault="00482BD1" w:rsidP="008C0BD1">
            <w:pPr>
              <w:pStyle w:val="TableParagraph"/>
              <w:tabs>
                <w:tab w:val="left" w:pos="278"/>
              </w:tabs>
              <w:spacing w:line="256" w:lineRule="auto"/>
              <w:ind w:right="133"/>
              <w:jc w:val="both"/>
              <w:rPr>
                <w:sz w:val="20"/>
              </w:rPr>
            </w:pPr>
          </w:p>
          <w:p w14:paraId="4C01987C" w14:textId="77777777" w:rsidR="00482BD1" w:rsidRDefault="00482BD1" w:rsidP="008C0BD1">
            <w:pPr>
              <w:pStyle w:val="TableParagraph"/>
              <w:tabs>
                <w:tab w:val="left" w:pos="278"/>
              </w:tabs>
              <w:spacing w:line="256" w:lineRule="auto"/>
              <w:ind w:right="133"/>
              <w:jc w:val="both"/>
              <w:rPr>
                <w:sz w:val="20"/>
              </w:rPr>
            </w:pPr>
            <w:r>
              <w:rPr>
                <w:sz w:val="20"/>
              </w:rPr>
              <w:t>-New or unusual terms are not defined</w:t>
            </w:r>
          </w:p>
          <w:p w14:paraId="74439A25" w14:textId="77777777" w:rsidR="00482BD1" w:rsidRDefault="00482BD1" w:rsidP="008C0BD1">
            <w:pPr>
              <w:pStyle w:val="TableParagraph"/>
              <w:tabs>
                <w:tab w:val="left" w:pos="278"/>
              </w:tabs>
              <w:spacing w:line="256" w:lineRule="auto"/>
              <w:ind w:right="133"/>
              <w:jc w:val="both"/>
              <w:rPr>
                <w:sz w:val="20"/>
              </w:rPr>
            </w:pPr>
          </w:p>
          <w:p w14:paraId="607D7A1F" w14:textId="77777777" w:rsidR="00482BD1" w:rsidRDefault="00482BD1" w:rsidP="008C0BD1">
            <w:pPr>
              <w:pStyle w:val="TableParagraph"/>
              <w:tabs>
                <w:tab w:val="left" w:pos="278"/>
              </w:tabs>
              <w:spacing w:line="256" w:lineRule="auto"/>
              <w:ind w:right="133"/>
              <w:jc w:val="both"/>
              <w:rPr>
                <w:sz w:val="20"/>
              </w:rPr>
            </w:pPr>
            <w:r>
              <w:rPr>
                <w:sz w:val="20"/>
              </w:rPr>
              <w:t xml:space="preserve">-All inaccurate information </w:t>
            </w:r>
          </w:p>
          <w:p w14:paraId="48C2DAB1" w14:textId="77777777" w:rsidR="00482BD1" w:rsidRDefault="00482BD1" w:rsidP="008C0BD1">
            <w:pPr>
              <w:pStyle w:val="TableParagraph"/>
              <w:tabs>
                <w:tab w:val="left" w:pos="278"/>
              </w:tabs>
              <w:spacing w:line="256" w:lineRule="auto"/>
              <w:ind w:right="133"/>
              <w:jc w:val="both"/>
              <w:rPr>
                <w:sz w:val="20"/>
              </w:rPr>
            </w:pPr>
          </w:p>
          <w:p w14:paraId="764C938F" w14:textId="77777777" w:rsidR="00482BD1" w:rsidRDefault="00482BD1" w:rsidP="008C0BD1">
            <w:pPr>
              <w:pStyle w:val="TableParagraph"/>
              <w:tabs>
                <w:tab w:val="left" w:pos="278"/>
              </w:tabs>
              <w:spacing w:line="256" w:lineRule="auto"/>
              <w:ind w:right="133"/>
              <w:jc w:val="both"/>
              <w:rPr>
                <w:sz w:val="20"/>
              </w:rPr>
            </w:pPr>
          </w:p>
          <w:p w14:paraId="72C5DE4A" w14:textId="77777777" w:rsidR="00482BD1" w:rsidRDefault="00482BD1" w:rsidP="008C0BD1">
            <w:pPr>
              <w:pStyle w:val="TableParagraph"/>
              <w:tabs>
                <w:tab w:val="left" w:pos="278"/>
              </w:tabs>
              <w:spacing w:line="256" w:lineRule="auto"/>
              <w:ind w:right="133"/>
              <w:jc w:val="both"/>
              <w:rPr>
                <w:sz w:val="20"/>
              </w:rPr>
            </w:pPr>
          </w:p>
          <w:p w14:paraId="2BEDBB23" w14:textId="77777777" w:rsidR="00482BD1" w:rsidRDefault="00482BD1" w:rsidP="008C0BD1">
            <w:pPr>
              <w:pStyle w:val="TableParagraph"/>
              <w:tabs>
                <w:tab w:val="left" w:pos="278"/>
              </w:tabs>
              <w:spacing w:line="256" w:lineRule="auto"/>
              <w:ind w:right="133"/>
              <w:jc w:val="both"/>
              <w:rPr>
                <w:sz w:val="20"/>
              </w:rPr>
            </w:pPr>
          </w:p>
          <w:p w14:paraId="5A310A1A" w14:textId="77777777" w:rsidR="00482BD1" w:rsidRDefault="00482BD1" w:rsidP="008C0BD1">
            <w:pPr>
              <w:pStyle w:val="TableParagraph"/>
              <w:tabs>
                <w:tab w:val="left" w:pos="278"/>
              </w:tabs>
              <w:spacing w:line="256" w:lineRule="auto"/>
              <w:ind w:right="133"/>
              <w:jc w:val="both"/>
              <w:rPr>
                <w:sz w:val="20"/>
              </w:rPr>
            </w:pPr>
          </w:p>
          <w:p w14:paraId="265D5FDD" w14:textId="77777777" w:rsidR="00482BD1" w:rsidRDefault="00482BD1" w:rsidP="008C0BD1">
            <w:pPr>
              <w:pStyle w:val="TableParagraph"/>
              <w:tabs>
                <w:tab w:val="left" w:pos="278"/>
              </w:tabs>
              <w:spacing w:line="256" w:lineRule="auto"/>
              <w:ind w:right="133"/>
              <w:jc w:val="both"/>
              <w:rPr>
                <w:sz w:val="20"/>
              </w:rPr>
            </w:pPr>
          </w:p>
          <w:p w14:paraId="673361A6" w14:textId="77777777" w:rsidR="00482BD1" w:rsidRDefault="00482BD1" w:rsidP="008C0BD1">
            <w:pPr>
              <w:pStyle w:val="TableParagraph"/>
              <w:tabs>
                <w:tab w:val="left" w:pos="278"/>
              </w:tabs>
              <w:spacing w:line="256" w:lineRule="auto"/>
              <w:ind w:right="133"/>
              <w:jc w:val="both"/>
              <w:rPr>
                <w:sz w:val="20"/>
              </w:rPr>
            </w:pPr>
          </w:p>
          <w:p w14:paraId="3935F845" w14:textId="77777777" w:rsidR="00482BD1" w:rsidRDefault="00482BD1" w:rsidP="008C0BD1">
            <w:pPr>
              <w:pStyle w:val="TableParagraph"/>
              <w:tabs>
                <w:tab w:val="left" w:pos="278"/>
              </w:tabs>
              <w:spacing w:line="256" w:lineRule="auto"/>
              <w:ind w:right="133"/>
              <w:jc w:val="both"/>
              <w:rPr>
                <w:sz w:val="20"/>
              </w:rPr>
            </w:pPr>
          </w:p>
          <w:p w14:paraId="6682362C" w14:textId="77777777" w:rsidR="00482BD1" w:rsidRDefault="00482BD1" w:rsidP="008C0BD1">
            <w:pPr>
              <w:pStyle w:val="TableParagraph"/>
              <w:tabs>
                <w:tab w:val="left" w:pos="278"/>
              </w:tabs>
              <w:spacing w:line="256" w:lineRule="auto"/>
              <w:ind w:right="133"/>
              <w:jc w:val="both"/>
              <w:rPr>
                <w:sz w:val="20"/>
              </w:rPr>
            </w:pPr>
            <w:r>
              <w:rPr>
                <w:sz w:val="20"/>
              </w:rPr>
              <w:t>4 – 0 points</w:t>
            </w:r>
          </w:p>
          <w:p w14:paraId="2C651E49" w14:textId="77777777" w:rsidR="00482BD1" w:rsidRDefault="00482BD1" w:rsidP="008C0BD1">
            <w:pPr>
              <w:pStyle w:val="TableParagraph"/>
              <w:tabs>
                <w:tab w:val="left" w:pos="277"/>
              </w:tabs>
              <w:spacing w:line="256" w:lineRule="auto"/>
              <w:ind w:right="337"/>
              <w:rPr>
                <w:sz w:val="20"/>
              </w:rPr>
            </w:pPr>
          </w:p>
        </w:tc>
        <w:tc>
          <w:tcPr>
            <w:tcW w:w="810" w:type="dxa"/>
            <w:tcBorders>
              <w:top w:val="single" w:sz="4" w:space="0" w:color="auto"/>
              <w:left w:val="single" w:sz="4" w:space="0" w:color="000000"/>
              <w:bottom w:val="single" w:sz="4" w:space="0" w:color="auto"/>
              <w:right w:val="single" w:sz="4" w:space="0" w:color="000000"/>
            </w:tcBorders>
          </w:tcPr>
          <w:p w14:paraId="3E47AA5D" w14:textId="77777777" w:rsidR="00482BD1" w:rsidRDefault="00482BD1" w:rsidP="008C0BD1">
            <w:pPr>
              <w:spacing w:line="256" w:lineRule="auto"/>
              <w:rPr>
                <w:sz w:val="20"/>
              </w:rPr>
            </w:pPr>
          </w:p>
          <w:p w14:paraId="5E5F9570" w14:textId="77777777" w:rsidR="00482BD1" w:rsidRDefault="00482BD1" w:rsidP="008C0BD1">
            <w:pPr>
              <w:spacing w:line="256" w:lineRule="auto"/>
              <w:rPr>
                <w:sz w:val="20"/>
              </w:rPr>
            </w:pPr>
          </w:p>
          <w:p w14:paraId="13F4D9DC" w14:textId="77777777" w:rsidR="00482BD1" w:rsidRDefault="00482BD1" w:rsidP="008C0BD1">
            <w:pPr>
              <w:spacing w:line="256" w:lineRule="auto"/>
              <w:rPr>
                <w:sz w:val="20"/>
              </w:rPr>
            </w:pPr>
          </w:p>
          <w:p w14:paraId="33567D2D" w14:textId="77777777" w:rsidR="00482BD1" w:rsidRDefault="00482BD1" w:rsidP="008C0BD1">
            <w:pPr>
              <w:spacing w:line="256" w:lineRule="auto"/>
              <w:rPr>
                <w:sz w:val="20"/>
              </w:rPr>
            </w:pPr>
          </w:p>
          <w:p w14:paraId="180D004A" w14:textId="77777777" w:rsidR="00482BD1" w:rsidRDefault="00482BD1" w:rsidP="008C0BD1">
            <w:pPr>
              <w:spacing w:line="256" w:lineRule="auto"/>
              <w:rPr>
                <w:sz w:val="20"/>
              </w:rPr>
            </w:pPr>
          </w:p>
          <w:p w14:paraId="45D0E1A9" w14:textId="77777777" w:rsidR="00482BD1" w:rsidRDefault="00482BD1" w:rsidP="008C0BD1">
            <w:pPr>
              <w:spacing w:line="256" w:lineRule="auto"/>
              <w:rPr>
                <w:sz w:val="20"/>
              </w:rPr>
            </w:pPr>
            <w:r>
              <w:rPr>
                <w:sz w:val="20"/>
              </w:rPr>
              <w:t>10 points</w:t>
            </w:r>
          </w:p>
        </w:tc>
      </w:tr>
    </w:tbl>
    <w:p w14:paraId="3F217008" w14:textId="7B4B6C0F" w:rsidR="00330D57" w:rsidRPr="00664847" w:rsidRDefault="00330D57" w:rsidP="00330D57">
      <w:pPr>
        <w:pStyle w:val="Heading1"/>
        <w:rPr>
          <w:sz w:val="22"/>
        </w:rPr>
      </w:pPr>
      <w:r w:rsidRPr="00664847">
        <w:rPr>
          <w:sz w:val="22"/>
        </w:rPr>
        <w:lastRenderedPageBreak/>
        <w:t xml:space="preserve">Player </w:t>
      </w:r>
      <w:r w:rsidR="00E15537" w:rsidRPr="00664847">
        <w:rPr>
          <w:sz w:val="22"/>
        </w:rPr>
        <w:t>Community</w:t>
      </w:r>
      <w:r w:rsidRPr="00664847">
        <w:rPr>
          <w:sz w:val="22"/>
        </w:rPr>
        <w:t xml:space="preserve"> Rubric</w:t>
      </w:r>
    </w:p>
    <w:p w14:paraId="00D3CA3D" w14:textId="77777777" w:rsidR="00330D57" w:rsidRDefault="00330D57" w:rsidP="00330D57">
      <w:pPr>
        <w:pStyle w:val="BodyText"/>
        <w:spacing w:before="1"/>
        <w:rPr>
          <w:b/>
          <w:sz w:val="28"/>
        </w:rPr>
      </w:pPr>
    </w:p>
    <w:tbl>
      <w:tblPr>
        <w:tblW w:w="131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610"/>
        <w:gridCol w:w="2700"/>
        <w:gridCol w:w="3240"/>
        <w:gridCol w:w="2610"/>
        <w:gridCol w:w="810"/>
      </w:tblGrid>
      <w:tr w:rsidR="00E15537" w14:paraId="374F4713" w14:textId="77777777" w:rsidTr="002A0879">
        <w:trPr>
          <w:trHeight w:val="230"/>
        </w:trPr>
        <w:tc>
          <w:tcPr>
            <w:tcW w:w="1225" w:type="dxa"/>
            <w:tcBorders>
              <w:top w:val="single" w:sz="4" w:space="0" w:color="000000"/>
              <w:left w:val="single" w:sz="4" w:space="0" w:color="000000"/>
              <w:bottom w:val="single" w:sz="4" w:space="0" w:color="000000"/>
              <w:right w:val="single" w:sz="4" w:space="0" w:color="000000"/>
            </w:tcBorders>
          </w:tcPr>
          <w:p w14:paraId="37A620E7" w14:textId="77777777" w:rsidR="00E15537" w:rsidRDefault="00E15537" w:rsidP="002A0879">
            <w:pPr>
              <w:pStyle w:val="TableParagraph"/>
              <w:spacing w:line="256" w:lineRule="auto"/>
              <w:rPr>
                <w:sz w:val="16"/>
              </w:rPr>
            </w:pPr>
          </w:p>
        </w:tc>
        <w:tc>
          <w:tcPr>
            <w:tcW w:w="2610" w:type="dxa"/>
            <w:tcBorders>
              <w:top w:val="single" w:sz="4" w:space="0" w:color="000000"/>
              <w:left w:val="single" w:sz="4" w:space="0" w:color="000000"/>
              <w:bottom w:val="single" w:sz="4" w:space="0" w:color="000000"/>
              <w:right w:val="single" w:sz="4" w:space="0" w:color="000000"/>
            </w:tcBorders>
            <w:hideMark/>
          </w:tcPr>
          <w:p w14:paraId="7B48FEE1" w14:textId="77777777" w:rsidR="00E15537" w:rsidRDefault="00E15537" w:rsidP="002A0879">
            <w:pPr>
              <w:pStyle w:val="TableParagraph"/>
              <w:spacing w:line="210" w:lineRule="exact"/>
              <w:ind w:left="107"/>
              <w:rPr>
                <w:b/>
                <w:sz w:val="20"/>
              </w:rPr>
            </w:pPr>
            <w:r>
              <w:rPr>
                <w:b/>
                <w:sz w:val="20"/>
              </w:rPr>
              <w:t>Excellent</w:t>
            </w:r>
          </w:p>
        </w:tc>
        <w:tc>
          <w:tcPr>
            <w:tcW w:w="2700" w:type="dxa"/>
            <w:tcBorders>
              <w:top w:val="single" w:sz="4" w:space="0" w:color="000000"/>
              <w:left w:val="single" w:sz="4" w:space="0" w:color="000000"/>
              <w:bottom w:val="single" w:sz="4" w:space="0" w:color="000000"/>
              <w:right w:val="single" w:sz="4" w:space="0" w:color="000000"/>
            </w:tcBorders>
            <w:hideMark/>
          </w:tcPr>
          <w:p w14:paraId="3A66EA16" w14:textId="77777777" w:rsidR="00E15537" w:rsidRDefault="00E15537" w:rsidP="002A0879">
            <w:pPr>
              <w:pStyle w:val="TableParagraph"/>
              <w:spacing w:line="210" w:lineRule="exact"/>
              <w:ind w:left="105"/>
              <w:rPr>
                <w:b/>
                <w:sz w:val="20"/>
              </w:rPr>
            </w:pPr>
            <w:r>
              <w:rPr>
                <w:b/>
                <w:sz w:val="20"/>
              </w:rPr>
              <w:t>Good</w:t>
            </w:r>
          </w:p>
        </w:tc>
        <w:tc>
          <w:tcPr>
            <w:tcW w:w="3240" w:type="dxa"/>
            <w:tcBorders>
              <w:top w:val="single" w:sz="4" w:space="0" w:color="000000"/>
              <w:left w:val="single" w:sz="4" w:space="0" w:color="000000"/>
              <w:bottom w:val="single" w:sz="4" w:space="0" w:color="000000"/>
              <w:right w:val="single" w:sz="4" w:space="0" w:color="000000"/>
            </w:tcBorders>
            <w:hideMark/>
          </w:tcPr>
          <w:p w14:paraId="192F1AA6" w14:textId="77777777" w:rsidR="00E15537" w:rsidRDefault="00E15537" w:rsidP="002A0879">
            <w:pPr>
              <w:pStyle w:val="TableParagraph"/>
              <w:spacing w:line="210" w:lineRule="exact"/>
              <w:ind w:left="105"/>
              <w:rPr>
                <w:b/>
                <w:sz w:val="20"/>
              </w:rPr>
            </w:pPr>
            <w:r>
              <w:rPr>
                <w:b/>
                <w:sz w:val="20"/>
              </w:rPr>
              <w:t>Needs Improvement</w:t>
            </w:r>
          </w:p>
        </w:tc>
        <w:tc>
          <w:tcPr>
            <w:tcW w:w="2610" w:type="dxa"/>
            <w:tcBorders>
              <w:top w:val="single" w:sz="4" w:space="0" w:color="000000"/>
              <w:left w:val="single" w:sz="4" w:space="0" w:color="000000"/>
              <w:bottom w:val="single" w:sz="4" w:space="0" w:color="000000"/>
              <w:right w:val="single" w:sz="4" w:space="0" w:color="000000"/>
            </w:tcBorders>
            <w:hideMark/>
          </w:tcPr>
          <w:p w14:paraId="3F1DFED0" w14:textId="77777777" w:rsidR="00E15537" w:rsidRDefault="00E15537" w:rsidP="002A0879">
            <w:pPr>
              <w:pStyle w:val="TableParagraph"/>
              <w:spacing w:line="210" w:lineRule="exact"/>
              <w:ind w:left="105"/>
              <w:rPr>
                <w:b/>
                <w:sz w:val="20"/>
              </w:rPr>
            </w:pPr>
            <w:r>
              <w:rPr>
                <w:b/>
                <w:sz w:val="20"/>
              </w:rPr>
              <w:t>Unacceptable</w:t>
            </w:r>
          </w:p>
        </w:tc>
        <w:tc>
          <w:tcPr>
            <w:tcW w:w="810" w:type="dxa"/>
            <w:tcBorders>
              <w:top w:val="single" w:sz="4" w:space="0" w:color="000000"/>
              <w:left w:val="single" w:sz="4" w:space="0" w:color="000000"/>
              <w:bottom w:val="single" w:sz="4" w:space="0" w:color="000000"/>
              <w:right w:val="single" w:sz="4" w:space="0" w:color="000000"/>
            </w:tcBorders>
          </w:tcPr>
          <w:p w14:paraId="7CC5475A" w14:textId="77777777" w:rsidR="00E15537" w:rsidRDefault="00E15537" w:rsidP="002A0879">
            <w:pPr>
              <w:pStyle w:val="TableParagraph"/>
              <w:spacing w:line="256" w:lineRule="auto"/>
              <w:rPr>
                <w:sz w:val="16"/>
              </w:rPr>
            </w:pPr>
          </w:p>
        </w:tc>
      </w:tr>
      <w:tr w:rsidR="00E15537" w14:paraId="564E52F4" w14:textId="77777777" w:rsidTr="002A0879">
        <w:trPr>
          <w:trHeight w:val="1030"/>
        </w:trPr>
        <w:tc>
          <w:tcPr>
            <w:tcW w:w="1225" w:type="dxa"/>
            <w:tcBorders>
              <w:top w:val="single" w:sz="4" w:space="0" w:color="000000"/>
              <w:left w:val="single" w:sz="4" w:space="0" w:color="000000"/>
              <w:bottom w:val="nil"/>
              <w:right w:val="single" w:sz="4" w:space="0" w:color="000000"/>
            </w:tcBorders>
            <w:hideMark/>
          </w:tcPr>
          <w:p w14:paraId="776675A5" w14:textId="2DEB0CB6" w:rsidR="00E15537" w:rsidRDefault="00E15537" w:rsidP="002A0879">
            <w:pPr>
              <w:pStyle w:val="TableParagraph"/>
              <w:spacing w:line="256" w:lineRule="auto"/>
              <w:ind w:left="107" w:right="496"/>
              <w:rPr>
                <w:b/>
                <w:sz w:val="20"/>
              </w:rPr>
            </w:pPr>
            <w:r>
              <w:rPr>
                <w:b/>
                <w:sz w:val="20"/>
              </w:rPr>
              <w:t>Event</w:t>
            </w:r>
          </w:p>
        </w:tc>
        <w:tc>
          <w:tcPr>
            <w:tcW w:w="2610" w:type="dxa"/>
            <w:tcBorders>
              <w:top w:val="single" w:sz="4" w:space="0" w:color="000000"/>
              <w:left w:val="single" w:sz="4" w:space="0" w:color="000000"/>
              <w:bottom w:val="nil"/>
              <w:right w:val="single" w:sz="4" w:space="0" w:color="000000"/>
            </w:tcBorders>
          </w:tcPr>
          <w:p w14:paraId="30BC41AA" w14:textId="77777777" w:rsidR="00E15537" w:rsidRDefault="00E15537" w:rsidP="002A0879">
            <w:pPr>
              <w:pStyle w:val="TableParagraph"/>
              <w:spacing w:line="256" w:lineRule="auto"/>
              <w:ind w:left="107" w:right="322"/>
              <w:rPr>
                <w:sz w:val="20"/>
              </w:rPr>
            </w:pPr>
            <w:r>
              <w:rPr>
                <w:sz w:val="20"/>
              </w:rPr>
              <w:t>Excellent papers in this category will perform the following:</w:t>
            </w:r>
          </w:p>
          <w:p w14:paraId="412FE103" w14:textId="77777777" w:rsidR="00E15537" w:rsidRDefault="00E15537" w:rsidP="002A0879">
            <w:pPr>
              <w:pStyle w:val="TableParagraph"/>
              <w:spacing w:line="256" w:lineRule="auto"/>
              <w:ind w:left="107" w:right="322"/>
              <w:rPr>
                <w:sz w:val="20"/>
              </w:rPr>
            </w:pPr>
          </w:p>
          <w:p w14:paraId="64D80A27" w14:textId="209818A6" w:rsidR="00E15537" w:rsidRDefault="00E15537" w:rsidP="002A0879">
            <w:pPr>
              <w:pStyle w:val="TableParagraph"/>
              <w:spacing w:line="256" w:lineRule="auto"/>
              <w:ind w:left="107" w:right="322"/>
              <w:rPr>
                <w:sz w:val="20"/>
              </w:rPr>
            </w:pPr>
            <w:r>
              <w:rPr>
                <w:sz w:val="20"/>
              </w:rPr>
              <w:t>-Clearly identifies and explains the Community Event they’re observing / participating in</w:t>
            </w:r>
          </w:p>
          <w:p w14:paraId="4F0A60BF" w14:textId="77777777" w:rsidR="00E15537" w:rsidRDefault="00E15537" w:rsidP="002A0879">
            <w:pPr>
              <w:pStyle w:val="TableParagraph"/>
              <w:spacing w:line="256" w:lineRule="auto"/>
              <w:ind w:left="107" w:right="322"/>
              <w:rPr>
                <w:sz w:val="20"/>
              </w:rPr>
            </w:pPr>
          </w:p>
          <w:p w14:paraId="5C2E4C69" w14:textId="09949D59" w:rsidR="00E15537" w:rsidRDefault="00E15537" w:rsidP="002A0879">
            <w:pPr>
              <w:pStyle w:val="TableParagraph"/>
              <w:spacing w:line="256" w:lineRule="auto"/>
              <w:ind w:left="107" w:right="322"/>
              <w:rPr>
                <w:sz w:val="20"/>
              </w:rPr>
            </w:pPr>
            <w:r>
              <w:rPr>
                <w:sz w:val="20"/>
              </w:rPr>
              <w:t xml:space="preserve">-Explains the writer’s position (participant, </w:t>
            </w:r>
            <w:r>
              <w:rPr>
                <w:sz w:val="20"/>
              </w:rPr>
              <w:lastRenderedPageBreak/>
              <w:t>observer, rule-keeper/DM, etc.)</w:t>
            </w:r>
          </w:p>
          <w:p w14:paraId="77364DDB" w14:textId="77777777" w:rsidR="00E15537" w:rsidRDefault="00E15537" w:rsidP="002A0879">
            <w:pPr>
              <w:pStyle w:val="TableParagraph"/>
              <w:spacing w:line="256" w:lineRule="auto"/>
              <w:ind w:left="107" w:right="322"/>
              <w:rPr>
                <w:sz w:val="20"/>
              </w:rPr>
            </w:pPr>
          </w:p>
          <w:p w14:paraId="7955B21B" w14:textId="0411DFAC" w:rsidR="00E15537" w:rsidRDefault="00E15537" w:rsidP="002A0879">
            <w:pPr>
              <w:pStyle w:val="TableParagraph"/>
              <w:spacing w:line="256" w:lineRule="auto"/>
              <w:ind w:left="107" w:right="322"/>
              <w:rPr>
                <w:sz w:val="20"/>
              </w:rPr>
            </w:pPr>
            <w:r>
              <w:rPr>
                <w:sz w:val="20"/>
              </w:rPr>
              <w:t>-Describes stated motivations for the event (why is this event happening?)</w:t>
            </w:r>
          </w:p>
          <w:p w14:paraId="679EB735" w14:textId="77777777" w:rsidR="00E15537" w:rsidRDefault="00E15537" w:rsidP="002A0879">
            <w:pPr>
              <w:pStyle w:val="TableParagraph"/>
              <w:spacing w:line="256" w:lineRule="auto"/>
              <w:ind w:left="107" w:right="322"/>
              <w:rPr>
                <w:sz w:val="20"/>
              </w:rPr>
            </w:pPr>
          </w:p>
          <w:p w14:paraId="4EE760C4" w14:textId="71B3A7BA" w:rsidR="00E15537" w:rsidRDefault="00E15537" w:rsidP="002A0879">
            <w:pPr>
              <w:pStyle w:val="TableParagraph"/>
              <w:spacing w:line="256" w:lineRule="auto"/>
              <w:ind w:left="107" w:right="322"/>
              <w:rPr>
                <w:sz w:val="20"/>
              </w:rPr>
            </w:pPr>
            <w:r>
              <w:rPr>
                <w:sz w:val="20"/>
              </w:rPr>
              <w:t>-Is an actual public-facing event</w:t>
            </w:r>
          </w:p>
          <w:p w14:paraId="1D782A5A" w14:textId="77777777" w:rsidR="00E15537" w:rsidRDefault="00E15537" w:rsidP="002A0879">
            <w:pPr>
              <w:pStyle w:val="TableParagraph"/>
              <w:spacing w:line="256" w:lineRule="auto"/>
              <w:ind w:left="107" w:right="322"/>
              <w:rPr>
                <w:sz w:val="20"/>
              </w:rPr>
            </w:pPr>
          </w:p>
          <w:p w14:paraId="25FD8ECC" w14:textId="77777777" w:rsidR="00E15537" w:rsidRDefault="00E15537" w:rsidP="002A0879">
            <w:pPr>
              <w:pStyle w:val="TableParagraph"/>
              <w:spacing w:line="256" w:lineRule="auto"/>
              <w:ind w:left="107" w:right="322"/>
              <w:rPr>
                <w:sz w:val="20"/>
              </w:rPr>
            </w:pPr>
            <w:r>
              <w:rPr>
                <w:sz w:val="20"/>
              </w:rPr>
              <w:t>5 points</w:t>
            </w:r>
          </w:p>
        </w:tc>
        <w:tc>
          <w:tcPr>
            <w:tcW w:w="2700" w:type="dxa"/>
            <w:tcBorders>
              <w:top w:val="single" w:sz="4" w:space="0" w:color="000000"/>
              <w:left w:val="single" w:sz="4" w:space="0" w:color="000000"/>
              <w:bottom w:val="single" w:sz="4" w:space="0" w:color="000000"/>
              <w:right w:val="single" w:sz="4" w:space="0" w:color="000000"/>
            </w:tcBorders>
          </w:tcPr>
          <w:p w14:paraId="0B5BE242" w14:textId="77777777" w:rsidR="00E15537" w:rsidRDefault="00E15537" w:rsidP="002A0879">
            <w:pPr>
              <w:pStyle w:val="TableParagraph"/>
              <w:spacing w:line="256" w:lineRule="auto"/>
              <w:ind w:left="107" w:right="322"/>
              <w:rPr>
                <w:sz w:val="20"/>
              </w:rPr>
            </w:pPr>
            <w:r>
              <w:rPr>
                <w:sz w:val="20"/>
              </w:rPr>
              <w:lastRenderedPageBreak/>
              <w:t>Good papers in this category will perform the following:</w:t>
            </w:r>
          </w:p>
          <w:p w14:paraId="5F03AFA7" w14:textId="77777777" w:rsidR="00E15537" w:rsidRDefault="00E15537" w:rsidP="002A0879">
            <w:pPr>
              <w:pStyle w:val="TableParagraph"/>
              <w:spacing w:line="256" w:lineRule="auto"/>
              <w:ind w:left="107" w:right="322"/>
              <w:rPr>
                <w:sz w:val="20"/>
              </w:rPr>
            </w:pPr>
          </w:p>
          <w:p w14:paraId="2B7683EB" w14:textId="00874EA4" w:rsidR="00E15537" w:rsidRDefault="00E15537" w:rsidP="002A0879">
            <w:pPr>
              <w:pStyle w:val="TableParagraph"/>
              <w:spacing w:line="256" w:lineRule="auto"/>
              <w:ind w:left="107" w:right="322"/>
              <w:rPr>
                <w:sz w:val="20"/>
              </w:rPr>
            </w:pPr>
            <w:r>
              <w:rPr>
                <w:sz w:val="20"/>
              </w:rPr>
              <w:t xml:space="preserve">-Clearly identifies and explains the </w:t>
            </w:r>
            <w:r w:rsidR="0072548E">
              <w:rPr>
                <w:sz w:val="20"/>
              </w:rPr>
              <w:t>Community Event</w:t>
            </w:r>
            <w:r>
              <w:rPr>
                <w:sz w:val="20"/>
              </w:rPr>
              <w:t xml:space="preserve"> they’re observing / participating in</w:t>
            </w:r>
          </w:p>
          <w:p w14:paraId="7CAF9793" w14:textId="77777777" w:rsidR="00E15537" w:rsidRDefault="00E15537" w:rsidP="002A0879">
            <w:pPr>
              <w:pStyle w:val="TableParagraph"/>
              <w:spacing w:line="256" w:lineRule="auto"/>
              <w:ind w:left="107" w:right="322"/>
              <w:rPr>
                <w:sz w:val="20"/>
              </w:rPr>
            </w:pPr>
          </w:p>
          <w:p w14:paraId="7756CDFF" w14:textId="4382F14B" w:rsidR="00E15537" w:rsidRDefault="00E15537" w:rsidP="002A0879">
            <w:pPr>
              <w:pStyle w:val="TableParagraph"/>
              <w:spacing w:line="256" w:lineRule="auto"/>
              <w:ind w:left="107" w:right="322"/>
              <w:rPr>
                <w:sz w:val="20"/>
              </w:rPr>
            </w:pPr>
            <w:r>
              <w:rPr>
                <w:sz w:val="20"/>
              </w:rPr>
              <w:t xml:space="preserve">-Explains the writer’s position (participant, </w:t>
            </w:r>
            <w:r>
              <w:rPr>
                <w:sz w:val="20"/>
              </w:rPr>
              <w:lastRenderedPageBreak/>
              <w:t>observer, rule-keeper/DM, etc.)</w:t>
            </w:r>
          </w:p>
          <w:p w14:paraId="5829A98B" w14:textId="77777777" w:rsidR="00E15537" w:rsidRDefault="00E15537" w:rsidP="002A0879">
            <w:pPr>
              <w:pStyle w:val="TableParagraph"/>
              <w:spacing w:line="256" w:lineRule="auto"/>
              <w:ind w:left="107" w:right="322"/>
              <w:rPr>
                <w:sz w:val="20"/>
              </w:rPr>
            </w:pPr>
          </w:p>
          <w:p w14:paraId="515A27B7" w14:textId="4F7E0A73" w:rsidR="00E15537" w:rsidRDefault="00E15537" w:rsidP="002A0879">
            <w:pPr>
              <w:pStyle w:val="TableParagraph"/>
              <w:spacing w:line="256" w:lineRule="auto"/>
              <w:ind w:left="107" w:right="322"/>
              <w:rPr>
                <w:sz w:val="20"/>
              </w:rPr>
            </w:pPr>
            <w:r>
              <w:rPr>
                <w:sz w:val="20"/>
              </w:rPr>
              <w:t>-</w:t>
            </w:r>
            <w:r w:rsidR="0072548E">
              <w:rPr>
                <w:sz w:val="20"/>
              </w:rPr>
              <w:t>Explain stated motivations for event</w:t>
            </w:r>
          </w:p>
          <w:p w14:paraId="0AB278BE" w14:textId="77777777" w:rsidR="00E15537" w:rsidRDefault="00E15537" w:rsidP="002A0879">
            <w:pPr>
              <w:pStyle w:val="TableParagraph"/>
              <w:spacing w:line="256" w:lineRule="auto"/>
              <w:ind w:left="107" w:right="322"/>
              <w:rPr>
                <w:sz w:val="20"/>
              </w:rPr>
            </w:pPr>
          </w:p>
          <w:p w14:paraId="7BCEBBA8" w14:textId="74D1D306" w:rsidR="00E15537" w:rsidRDefault="00E15537" w:rsidP="002A0879">
            <w:pPr>
              <w:pStyle w:val="TableParagraph"/>
              <w:spacing w:line="256" w:lineRule="auto"/>
              <w:ind w:left="107" w:right="322"/>
              <w:rPr>
                <w:sz w:val="20"/>
              </w:rPr>
            </w:pPr>
            <w:r>
              <w:rPr>
                <w:sz w:val="20"/>
              </w:rPr>
              <w:t xml:space="preserve">-May not be </w:t>
            </w:r>
            <w:r w:rsidR="0072548E">
              <w:rPr>
                <w:sz w:val="20"/>
              </w:rPr>
              <w:t>a completely public-facing event</w:t>
            </w:r>
          </w:p>
          <w:p w14:paraId="4502036F" w14:textId="77777777" w:rsidR="00E15537" w:rsidRDefault="00E15537" w:rsidP="002A0879">
            <w:pPr>
              <w:pStyle w:val="TableParagraph"/>
              <w:spacing w:before="10" w:line="256" w:lineRule="auto"/>
              <w:rPr>
                <w:b/>
                <w:sz w:val="19"/>
              </w:rPr>
            </w:pPr>
          </w:p>
          <w:p w14:paraId="0F081D40" w14:textId="77777777" w:rsidR="0072548E" w:rsidRDefault="0072548E" w:rsidP="002A0879">
            <w:pPr>
              <w:pStyle w:val="TableParagraph"/>
              <w:spacing w:line="215" w:lineRule="exact"/>
              <w:ind w:left="105"/>
              <w:rPr>
                <w:sz w:val="20"/>
              </w:rPr>
            </w:pPr>
          </w:p>
          <w:p w14:paraId="7316D9AB" w14:textId="77777777" w:rsidR="0072548E" w:rsidRDefault="0072548E" w:rsidP="002A0879">
            <w:pPr>
              <w:pStyle w:val="TableParagraph"/>
              <w:spacing w:line="215" w:lineRule="exact"/>
              <w:ind w:left="105"/>
              <w:rPr>
                <w:sz w:val="20"/>
              </w:rPr>
            </w:pPr>
          </w:p>
          <w:p w14:paraId="794A8646" w14:textId="1B989D1F" w:rsidR="00E15537" w:rsidRDefault="0072548E" w:rsidP="0072548E">
            <w:pPr>
              <w:pStyle w:val="TableParagraph"/>
              <w:spacing w:line="215" w:lineRule="exact"/>
              <w:rPr>
                <w:sz w:val="20"/>
              </w:rPr>
            </w:pPr>
            <w:r>
              <w:rPr>
                <w:sz w:val="20"/>
              </w:rPr>
              <w:t xml:space="preserve"> </w:t>
            </w:r>
            <w:r w:rsidR="00E15537">
              <w:rPr>
                <w:sz w:val="20"/>
              </w:rPr>
              <w:t>4 points</w:t>
            </w:r>
          </w:p>
        </w:tc>
        <w:tc>
          <w:tcPr>
            <w:tcW w:w="3240" w:type="dxa"/>
            <w:tcBorders>
              <w:top w:val="single" w:sz="4" w:space="0" w:color="000000"/>
              <w:left w:val="single" w:sz="4" w:space="0" w:color="000000"/>
              <w:bottom w:val="single" w:sz="4" w:space="0" w:color="000000"/>
              <w:right w:val="single" w:sz="4" w:space="0" w:color="000000"/>
            </w:tcBorders>
          </w:tcPr>
          <w:p w14:paraId="3B0E1A2D" w14:textId="77777777" w:rsidR="00E15537" w:rsidRDefault="00E15537" w:rsidP="002A0879">
            <w:pPr>
              <w:pStyle w:val="TableParagraph"/>
              <w:spacing w:line="256" w:lineRule="auto"/>
              <w:ind w:left="107" w:right="322"/>
              <w:rPr>
                <w:sz w:val="20"/>
              </w:rPr>
            </w:pPr>
            <w:r>
              <w:rPr>
                <w:sz w:val="20"/>
              </w:rPr>
              <w:lastRenderedPageBreak/>
              <w:t>Needs Improvement papers in this category will perform the following:</w:t>
            </w:r>
          </w:p>
          <w:p w14:paraId="270EF5CF" w14:textId="77777777" w:rsidR="00E15537" w:rsidRDefault="00E15537" w:rsidP="002A0879">
            <w:pPr>
              <w:pStyle w:val="TableParagraph"/>
              <w:spacing w:line="256" w:lineRule="auto"/>
              <w:ind w:left="107" w:right="322"/>
              <w:rPr>
                <w:sz w:val="20"/>
              </w:rPr>
            </w:pPr>
          </w:p>
          <w:p w14:paraId="03F8C84A" w14:textId="257FA0BB" w:rsidR="00E15537" w:rsidRDefault="00E15537" w:rsidP="002A0879">
            <w:pPr>
              <w:pStyle w:val="TableParagraph"/>
              <w:spacing w:line="256" w:lineRule="auto"/>
              <w:ind w:left="107" w:right="322"/>
              <w:rPr>
                <w:sz w:val="20"/>
              </w:rPr>
            </w:pPr>
            <w:r>
              <w:rPr>
                <w:sz w:val="20"/>
              </w:rPr>
              <w:t xml:space="preserve">-May not clearly identify and/or explain the </w:t>
            </w:r>
            <w:r w:rsidR="0072548E">
              <w:rPr>
                <w:sz w:val="20"/>
              </w:rPr>
              <w:t>Community Event</w:t>
            </w:r>
          </w:p>
          <w:p w14:paraId="7A287A4C" w14:textId="77777777" w:rsidR="00E15537" w:rsidRDefault="00E15537" w:rsidP="002A0879">
            <w:pPr>
              <w:pStyle w:val="TableParagraph"/>
              <w:spacing w:line="256" w:lineRule="auto"/>
              <w:ind w:left="107" w:right="322"/>
              <w:rPr>
                <w:sz w:val="20"/>
              </w:rPr>
            </w:pPr>
          </w:p>
          <w:p w14:paraId="7DE8B762" w14:textId="4D19C10C" w:rsidR="00E15537" w:rsidRDefault="00E15537" w:rsidP="002A0879">
            <w:pPr>
              <w:pStyle w:val="TableParagraph"/>
              <w:spacing w:line="256" w:lineRule="auto"/>
              <w:ind w:left="107" w:right="322"/>
              <w:rPr>
                <w:sz w:val="20"/>
              </w:rPr>
            </w:pPr>
            <w:r>
              <w:rPr>
                <w:sz w:val="20"/>
              </w:rPr>
              <w:t>-May neglect to explain the writer’s position (participant, observer, rule-keeper/DM, etc.)</w:t>
            </w:r>
          </w:p>
          <w:p w14:paraId="63D01B84" w14:textId="77777777" w:rsidR="00E15537" w:rsidRDefault="00E15537" w:rsidP="002A0879">
            <w:pPr>
              <w:pStyle w:val="TableParagraph"/>
              <w:spacing w:line="256" w:lineRule="auto"/>
              <w:ind w:left="107" w:right="322"/>
              <w:rPr>
                <w:sz w:val="20"/>
              </w:rPr>
            </w:pPr>
          </w:p>
          <w:p w14:paraId="41BC8CF7" w14:textId="3D469ED3" w:rsidR="00E15537" w:rsidRDefault="00E15537" w:rsidP="002A0879">
            <w:pPr>
              <w:pStyle w:val="TableParagraph"/>
              <w:spacing w:line="256" w:lineRule="auto"/>
              <w:ind w:left="107" w:right="322"/>
              <w:rPr>
                <w:sz w:val="20"/>
              </w:rPr>
            </w:pPr>
            <w:r>
              <w:rPr>
                <w:sz w:val="20"/>
              </w:rPr>
              <w:lastRenderedPageBreak/>
              <w:t xml:space="preserve">-May not </w:t>
            </w:r>
            <w:r w:rsidR="0072548E">
              <w:rPr>
                <w:sz w:val="20"/>
              </w:rPr>
              <w:t>explain stated motivations for event</w:t>
            </w:r>
          </w:p>
          <w:p w14:paraId="7978BCCA" w14:textId="77777777" w:rsidR="00E15537" w:rsidRDefault="00E15537" w:rsidP="002A0879">
            <w:pPr>
              <w:pStyle w:val="TableParagraph"/>
              <w:spacing w:line="256" w:lineRule="auto"/>
              <w:ind w:left="107" w:right="322"/>
              <w:rPr>
                <w:sz w:val="20"/>
              </w:rPr>
            </w:pPr>
          </w:p>
          <w:p w14:paraId="27EF8227" w14:textId="34A78DA2" w:rsidR="00E15537" w:rsidRDefault="00E15537" w:rsidP="002A0879">
            <w:pPr>
              <w:pStyle w:val="TableParagraph"/>
              <w:spacing w:line="256" w:lineRule="auto"/>
              <w:ind w:left="107" w:right="322"/>
              <w:rPr>
                <w:sz w:val="20"/>
              </w:rPr>
            </w:pPr>
            <w:r>
              <w:rPr>
                <w:sz w:val="20"/>
              </w:rPr>
              <w:t xml:space="preserve">-Is not a </w:t>
            </w:r>
            <w:r w:rsidR="0072548E">
              <w:rPr>
                <w:sz w:val="20"/>
              </w:rPr>
              <w:t>public-facing event</w:t>
            </w:r>
          </w:p>
          <w:p w14:paraId="2A60D3E2" w14:textId="77777777" w:rsidR="00E15537" w:rsidRDefault="00E15537" w:rsidP="002A0879">
            <w:pPr>
              <w:pStyle w:val="TableParagraph"/>
              <w:tabs>
                <w:tab w:val="left" w:pos="327"/>
              </w:tabs>
              <w:spacing w:line="256" w:lineRule="auto"/>
              <w:ind w:left="105" w:right="241"/>
              <w:rPr>
                <w:sz w:val="20"/>
              </w:rPr>
            </w:pPr>
          </w:p>
          <w:p w14:paraId="5FAD440A" w14:textId="77777777" w:rsidR="00E15537" w:rsidRDefault="00E15537" w:rsidP="002A0879">
            <w:pPr>
              <w:pStyle w:val="TableParagraph"/>
              <w:spacing w:line="215" w:lineRule="exact"/>
              <w:ind w:left="105"/>
              <w:rPr>
                <w:sz w:val="20"/>
              </w:rPr>
            </w:pPr>
          </w:p>
          <w:p w14:paraId="151823A7" w14:textId="77777777" w:rsidR="00E15537" w:rsidRDefault="00E15537" w:rsidP="002A0879">
            <w:pPr>
              <w:pStyle w:val="TableParagraph"/>
              <w:spacing w:line="215" w:lineRule="exact"/>
              <w:rPr>
                <w:sz w:val="20"/>
              </w:rPr>
            </w:pPr>
            <w:r>
              <w:rPr>
                <w:sz w:val="20"/>
              </w:rPr>
              <w:t xml:space="preserve"> </w:t>
            </w:r>
          </w:p>
          <w:p w14:paraId="5A1C8659" w14:textId="77777777" w:rsidR="00E15537" w:rsidRDefault="00E15537" w:rsidP="002A0879">
            <w:pPr>
              <w:pStyle w:val="TableParagraph"/>
              <w:spacing w:line="215" w:lineRule="exact"/>
              <w:rPr>
                <w:sz w:val="20"/>
              </w:rPr>
            </w:pPr>
          </w:p>
          <w:p w14:paraId="7C9BA8D4" w14:textId="77777777" w:rsidR="0072548E" w:rsidRDefault="0072548E" w:rsidP="002A0879">
            <w:pPr>
              <w:pStyle w:val="TableParagraph"/>
              <w:spacing w:line="215" w:lineRule="exact"/>
              <w:rPr>
                <w:sz w:val="20"/>
              </w:rPr>
            </w:pPr>
          </w:p>
          <w:p w14:paraId="3A17A09B" w14:textId="77777777" w:rsidR="0072548E" w:rsidRDefault="0072548E" w:rsidP="002A0879">
            <w:pPr>
              <w:pStyle w:val="TableParagraph"/>
              <w:spacing w:line="215" w:lineRule="exact"/>
              <w:rPr>
                <w:sz w:val="20"/>
              </w:rPr>
            </w:pPr>
          </w:p>
          <w:p w14:paraId="40A15E2A" w14:textId="77777777" w:rsidR="0072548E" w:rsidRDefault="0072548E" w:rsidP="002A0879">
            <w:pPr>
              <w:pStyle w:val="TableParagraph"/>
              <w:spacing w:line="215" w:lineRule="exact"/>
              <w:rPr>
                <w:sz w:val="20"/>
              </w:rPr>
            </w:pPr>
          </w:p>
          <w:p w14:paraId="4D117EF1" w14:textId="77777777" w:rsidR="0072548E" w:rsidRDefault="0072548E" w:rsidP="002A0879">
            <w:pPr>
              <w:pStyle w:val="TableParagraph"/>
              <w:spacing w:line="215" w:lineRule="exact"/>
              <w:rPr>
                <w:sz w:val="20"/>
              </w:rPr>
            </w:pPr>
          </w:p>
          <w:p w14:paraId="135AE584" w14:textId="09A654D7" w:rsidR="00E15537" w:rsidRDefault="00E15537" w:rsidP="002A0879">
            <w:pPr>
              <w:pStyle w:val="TableParagraph"/>
              <w:spacing w:line="215" w:lineRule="exact"/>
              <w:rPr>
                <w:sz w:val="20"/>
              </w:rPr>
            </w:pPr>
            <w:r>
              <w:rPr>
                <w:sz w:val="20"/>
              </w:rPr>
              <w:t xml:space="preserve"> 3 – 1 points</w:t>
            </w:r>
          </w:p>
        </w:tc>
        <w:tc>
          <w:tcPr>
            <w:tcW w:w="2610" w:type="dxa"/>
            <w:tcBorders>
              <w:top w:val="single" w:sz="4" w:space="0" w:color="000000"/>
              <w:left w:val="single" w:sz="4" w:space="0" w:color="000000"/>
              <w:bottom w:val="single" w:sz="4" w:space="0" w:color="000000"/>
              <w:right w:val="single" w:sz="4" w:space="0" w:color="000000"/>
            </w:tcBorders>
          </w:tcPr>
          <w:p w14:paraId="2123C2FC" w14:textId="77777777" w:rsidR="00E15537" w:rsidRDefault="00E15537" w:rsidP="002A0879">
            <w:pPr>
              <w:pStyle w:val="TableParagraph"/>
              <w:spacing w:line="256" w:lineRule="auto"/>
              <w:ind w:left="107" w:right="322"/>
              <w:rPr>
                <w:sz w:val="20"/>
              </w:rPr>
            </w:pPr>
            <w:r>
              <w:rPr>
                <w:sz w:val="20"/>
              </w:rPr>
              <w:lastRenderedPageBreak/>
              <w:t>Unacceptable papers in this category will perform the following:</w:t>
            </w:r>
          </w:p>
          <w:p w14:paraId="73FC02B4" w14:textId="77777777" w:rsidR="00E15537" w:rsidRDefault="00E15537" w:rsidP="002A0879">
            <w:pPr>
              <w:pStyle w:val="TableParagraph"/>
              <w:spacing w:line="256" w:lineRule="auto"/>
              <w:ind w:left="107" w:right="322"/>
              <w:rPr>
                <w:sz w:val="20"/>
              </w:rPr>
            </w:pPr>
          </w:p>
          <w:p w14:paraId="2600A655" w14:textId="680BA2BF" w:rsidR="00E15537" w:rsidRDefault="00E15537" w:rsidP="002A0879">
            <w:pPr>
              <w:pStyle w:val="TableParagraph"/>
              <w:spacing w:line="256" w:lineRule="auto"/>
              <w:ind w:left="107" w:right="322"/>
              <w:rPr>
                <w:sz w:val="20"/>
              </w:rPr>
            </w:pPr>
            <w:r>
              <w:rPr>
                <w:sz w:val="20"/>
              </w:rPr>
              <w:t xml:space="preserve">-Does not </w:t>
            </w:r>
            <w:r w:rsidR="0072548E">
              <w:rPr>
                <w:sz w:val="20"/>
              </w:rPr>
              <w:t>address a Community Event</w:t>
            </w:r>
          </w:p>
          <w:p w14:paraId="01F9D6EF" w14:textId="77777777" w:rsidR="00E15537" w:rsidRDefault="00E15537" w:rsidP="002A0879">
            <w:pPr>
              <w:pStyle w:val="TableParagraph"/>
              <w:spacing w:line="256" w:lineRule="auto"/>
              <w:ind w:right="322"/>
              <w:rPr>
                <w:sz w:val="20"/>
              </w:rPr>
            </w:pPr>
          </w:p>
          <w:p w14:paraId="68B7504F" w14:textId="662A5BAA" w:rsidR="00E15537" w:rsidRDefault="00E15537" w:rsidP="002A0879">
            <w:pPr>
              <w:pStyle w:val="TableParagraph"/>
              <w:spacing w:line="256" w:lineRule="auto"/>
              <w:ind w:left="107" w:right="322"/>
              <w:rPr>
                <w:sz w:val="20"/>
              </w:rPr>
            </w:pPr>
            <w:r>
              <w:rPr>
                <w:sz w:val="20"/>
              </w:rPr>
              <w:t>-</w:t>
            </w:r>
            <w:r w:rsidR="0072548E">
              <w:rPr>
                <w:sz w:val="20"/>
              </w:rPr>
              <w:t>Does not explain motivation for event</w:t>
            </w:r>
          </w:p>
          <w:p w14:paraId="5B90DD76" w14:textId="77777777" w:rsidR="00E15537" w:rsidRDefault="00E15537" w:rsidP="002A0879">
            <w:pPr>
              <w:pStyle w:val="TableParagraph"/>
              <w:spacing w:line="256" w:lineRule="auto"/>
              <w:ind w:left="107" w:right="322"/>
            </w:pPr>
          </w:p>
          <w:p w14:paraId="5F8CE4E3" w14:textId="77777777" w:rsidR="00E15537" w:rsidRDefault="00E15537" w:rsidP="002A0879">
            <w:pPr>
              <w:pStyle w:val="TableParagraph"/>
              <w:spacing w:line="256" w:lineRule="auto"/>
              <w:ind w:left="107" w:right="322"/>
            </w:pPr>
          </w:p>
          <w:p w14:paraId="3B35BD52" w14:textId="77777777" w:rsidR="00E15537" w:rsidRDefault="00E15537" w:rsidP="002A0879">
            <w:pPr>
              <w:pStyle w:val="TableParagraph"/>
              <w:spacing w:line="256" w:lineRule="auto"/>
              <w:ind w:left="107" w:right="322"/>
            </w:pPr>
          </w:p>
          <w:p w14:paraId="17ACB900" w14:textId="77777777" w:rsidR="00E15537" w:rsidRDefault="00E15537" w:rsidP="002A0879">
            <w:pPr>
              <w:pStyle w:val="TableParagraph"/>
              <w:spacing w:line="256" w:lineRule="auto"/>
              <w:ind w:left="107" w:right="322"/>
            </w:pPr>
          </w:p>
          <w:p w14:paraId="5841F00B" w14:textId="77777777" w:rsidR="00E15537" w:rsidRDefault="00E15537" w:rsidP="002A0879">
            <w:pPr>
              <w:pStyle w:val="TableParagraph"/>
              <w:spacing w:line="256" w:lineRule="auto"/>
              <w:ind w:left="107" w:right="322"/>
            </w:pPr>
          </w:p>
          <w:p w14:paraId="74A2B4ED" w14:textId="77777777" w:rsidR="00E15537" w:rsidRDefault="00E15537" w:rsidP="002A0879">
            <w:pPr>
              <w:pStyle w:val="TableParagraph"/>
              <w:spacing w:line="256" w:lineRule="auto"/>
              <w:ind w:left="107" w:right="322"/>
            </w:pPr>
          </w:p>
          <w:p w14:paraId="2103ED9F" w14:textId="77777777" w:rsidR="00E15537" w:rsidRDefault="00E15537" w:rsidP="002A0879">
            <w:pPr>
              <w:pStyle w:val="TableParagraph"/>
              <w:spacing w:line="256" w:lineRule="auto"/>
              <w:ind w:left="107" w:right="322"/>
            </w:pPr>
          </w:p>
          <w:p w14:paraId="2EBFBA9D" w14:textId="77777777" w:rsidR="00E15537" w:rsidRDefault="00E15537" w:rsidP="002A0879">
            <w:pPr>
              <w:pStyle w:val="TableParagraph"/>
              <w:spacing w:line="256" w:lineRule="auto"/>
              <w:ind w:left="107" w:right="322"/>
            </w:pPr>
          </w:p>
          <w:p w14:paraId="0C66E850" w14:textId="77777777" w:rsidR="00E15537" w:rsidRDefault="00E15537" w:rsidP="002A0879">
            <w:pPr>
              <w:pStyle w:val="TableParagraph"/>
              <w:spacing w:line="256" w:lineRule="auto"/>
              <w:ind w:left="107" w:right="322"/>
            </w:pPr>
          </w:p>
          <w:p w14:paraId="2F73F573" w14:textId="77777777" w:rsidR="0072548E" w:rsidRDefault="0072548E" w:rsidP="002A0879">
            <w:pPr>
              <w:pStyle w:val="TableParagraph"/>
              <w:spacing w:line="256" w:lineRule="auto"/>
              <w:ind w:left="107" w:right="322"/>
            </w:pPr>
          </w:p>
          <w:p w14:paraId="1361D0FD" w14:textId="77777777" w:rsidR="0072548E" w:rsidRDefault="0072548E" w:rsidP="002A0879">
            <w:pPr>
              <w:pStyle w:val="TableParagraph"/>
              <w:spacing w:line="256" w:lineRule="auto"/>
              <w:ind w:left="107" w:right="322"/>
            </w:pPr>
          </w:p>
          <w:p w14:paraId="2136DD76" w14:textId="77777777" w:rsidR="0072548E" w:rsidRDefault="0072548E" w:rsidP="002A0879">
            <w:pPr>
              <w:pStyle w:val="TableParagraph"/>
              <w:spacing w:line="256" w:lineRule="auto"/>
              <w:ind w:left="107" w:right="322"/>
            </w:pPr>
          </w:p>
          <w:p w14:paraId="62EAFF48" w14:textId="2A9B41C5" w:rsidR="00E15537" w:rsidRPr="00B74CCF" w:rsidRDefault="00E15537" w:rsidP="002A0879">
            <w:pPr>
              <w:pStyle w:val="TableParagraph"/>
              <w:spacing w:line="256" w:lineRule="auto"/>
              <w:ind w:left="107" w:right="322"/>
              <w:rPr>
                <w:sz w:val="20"/>
              </w:rPr>
            </w:pPr>
            <w:r>
              <w:t>0 points</w:t>
            </w:r>
          </w:p>
        </w:tc>
        <w:tc>
          <w:tcPr>
            <w:tcW w:w="810" w:type="dxa"/>
            <w:tcBorders>
              <w:top w:val="single" w:sz="4" w:space="0" w:color="000000"/>
              <w:left w:val="single" w:sz="4" w:space="0" w:color="000000"/>
              <w:bottom w:val="nil"/>
              <w:right w:val="single" w:sz="4" w:space="0" w:color="000000"/>
            </w:tcBorders>
          </w:tcPr>
          <w:p w14:paraId="6C504C2A" w14:textId="77777777" w:rsidR="00E15537" w:rsidRDefault="00E15537" w:rsidP="002A0879">
            <w:pPr>
              <w:pStyle w:val="TableParagraph"/>
              <w:spacing w:line="256" w:lineRule="auto"/>
              <w:rPr>
                <w:sz w:val="18"/>
              </w:rPr>
            </w:pPr>
            <w:r>
              <w:rPr>
                <w:sz w:val="18"/>
              </w:rPr>
              <w:lastRenderedPageBreak/>
              <w:t xml:space="preserve"> </w:t>
            </w:r>
          </w:p>
          <w:p w14:paraId="5F86CD62" w14:textId="77777777" w:rsidR="00E15537" w:rsidRDefault="00E15537" w:rsidP="002A0879">
            <w:pPr>
              <w:pStyle w:val="TableParagraph"/>
              <w:spacing w:line="256" w:lineRule="auto"/>
              <w:rPr>
                <w:sz w:val="18"/>
              </w:rPr>
            </w:pPr>
          </w:p>
          <w:p w14:paraId="5182189E" w14:textId="77777777" w:rsidR="00E15537" w:rsidRDefault="00E15537" w:rsidP="002A0879">
            <w:pPr>
              <w:pStyle w:val="TableParagraph"/>
              <w:spacing w:line="256" w:lineRule="auto"/>
              <w:rPr>
                <w:sz w:val="18"/>
              </w:rPr>
            </w:pPr>
          </w:p>
          <w:p w14:paraId="06F75472" w14:textId="77777777" w:rsidR="00E15537" w:rsidRDefault="00E15537" w:rsidP="002A0879">
            <w:pPr>
              <w:pStyle w:val="TableParagraph"/>
              <w:spacing w:line="256" w:lineRule="auto"/>
              <w:rPr>
                <w:sz w:val="18"/>
              </w:rPr>
            </w:pPr>
          </w:p>
          <w:p w14:paraId="596F543B" w14:textId="77777777" w:rsidR="00E15537" w:rsidRDefault="00E15537" w:rsidP="002A0879">
            <w:pPr>
              <w:pStyle w:val="TableParagraph"/>
              <w:spacing w:line="256" w:lineRule="auto"/>
              <w:rPr>
                <w:sz w:val="18"/>
              </w:rPr>
            </w:pPr>
          </w:p>
          <w:p w14:paraId="1EFF4BD4" w14:textId="77777777" w:rsidR="00E15537" w:rsidRDefault="00E15537" w:rsidP="002A0879">
            <w:pPr>
              <w:pStyle w:val="TableParagraph"/>
              <w:spacing w:line="256" w:lineRule="auto"/>
              <w:rPr>
                <w:sz w:val="18"/>
              </w:rPr>
            </w:pPr>
          </w:p>
          <w:p w14:paraId="430CC92D" w14:textId="77777777" w:rsidR="00E15537" w:rsidRDefault="00E15537" w:rsidP="002A0879">
            <w:pPr>
              <w:pStyle w:val="TableParagraph"/>
              <w:spacing w:line="256" w:lineRule="auto"/>
              <w:rPr>
                <w:sz w:val="18"/>
              </w:rPr>
            </w:pPr>
          </w:p>
          <w:p w14:paraId="5C8E8FEC" w14:textId="77777777" w:rsidR="00E15537" w:rsidRDefault="00E15537" w:rsidP="002A0879">
            <w:pPr>
              <w:pStyle w:val="TableParagraph"/>
              <w:spacing w:line="256" w:lineRule="auto"/>
              <w:rPr>
                <w:sz w:val="18"/>
              </w:rPr>
            </w:pPr>
          </w:p>
          <w:p w14:paraId="64344300" w14:textId="77777777" w:rsidR="00E15537" w:rsidRDefault="00E15537" w:rsidP="002A0879">
            <w:pPr>
              <w:pStyle w:val="TableParagraph"/>
              <w:spacing w:line="256" w:lineRule="auto"/>
              <w:rPr>
                <w:sz w:val="18"/>
              </w:rPr>
            </w:pPr>
          </w:p>
          <w:p w14:paraId="43FB30EA" w14:textId="77777777" w:rsidR="00E15537" w:rsidRDefault="00E15537" w:rsidP="002A0879">
            <w:pPr>
              <w:pStyle w:val="TableParagraph"/>
              <w:spacing w:line="256" w:lineRule="auto"/>
              <w:rPr>
                <w:sz w:val="18"/>
              </w:rPr>
            </w:pPr>
          </w:p>
          <w:p w14:paraId="169059A7" w14:textId="77777777" w:rsidR="00E15537" w:rsidRDefault="00E15537" w:rsidP="002A0879">
            <w:pPr>
              <w:pStyle w:val="TableParagraph"/>
              <w:spacing w:line="256" w:lineRule="auto"/>
              <w:rPr>
                <w:sz w:val="18"/>
              </w:rPr>
            </w:pPr>
          </w:p>
          <w:p w14:paraId="3ACC0A93" w14:textId="77777777" w:rsidR="00E15537" w:rsidRDefault="00E15537" w:rsidP="002A0879">
            <w:pPr>
              <w:pStyle w:val="TableParagraph"/>
              <w:spacing w:line="256" w:lineRule="auto"/>
              <w:rPr>
                <w:sz w:val="18"/>
              </w:rPr>
            </w:pPr>
          </w:p>
          <w:p w14:paraId="40BE7801" w14:textId="77777777" w:rsidR="00E15537" w:rsidRDefault="00E15537" w:rsidP="002A0879">
            <w:pPr>
              <w:pStyle w:val="TableParagraph"/>
              <w:spacing w:line="256" w:lineRule="auto"/>
              <w:rPr>
                <w:sz w:val="18"/>
              </w:rPr>
            </w:pPr>
          </w:p>
          <w:p w14:paraId="660E8698" w14:textId="77777777" w:rsidR="00E15537" w:rsidRDefault="00E15537" w:rsidP="002A0879">
            <w:pPr>
              <w:pStyle w:val="TableParagraph"/>
              <w:spacing w:line="256" w:lineRule="auto"/>
              <w:rPr>
                <w:sz w:val="18"/>
              </w:rPr>
            </w:pPr>
            <w:r>
              <w:rPr>
                <w:sz w:val="18"/>
              </w:rPr>
              <w:lastRenderedPageBreak/>
              <w:t xml:space="preserve">  5 points</w:t>
            </w:r>
          </w:p>
        </w:tc>
      </w:tr>
      <w:tr w:rsidR="00E15537" w14:paraId="4AC5B2EB" w14:textId="77777777" w:rsidTr="002A0879">
        <w:trPr>
          <w:trHeight w:val="1380"/>
        </w:trPr>
        <w:tc>
          <w:tcPr>
            <w:tcW w:w="1225" w:type="dxa"/>
            <w:tcBorders>
              <w:top w:val="single" w:sz="4" w:space="0" w:color="000000"/>
              <w:left w:val="single" w:sz="4" w:space="0" w:color="000000"/>
              <w:bottom w:val="single" w:sz="4" w:space="0" w:color="000000"/>
              <w:right w:val="single" w:sz="4" w:space="0" w:color="000000"/>
            </w:tcBorders>
            <w:hideMark/>
          </w:tcPr>
          <w:p w14:paraId="15D13D66" w14:textId="3CEDE2E1" w:rsidR="00E15537" w:rsidRDefault="0072548E" w:rsidP="002A0879">
            <w:pPr>
              <w:pStyle w:val="TableParagraph"/>
              <w:spacing w:line="256" w:lineRule="auto"/>
              <w:ind w:left="107"/>
              <w:rPr>
                <w:b/>
                <w:sz w:val="20"/>
              </w:rPr>
            </w:pPr>
            <w:r>
              <w:rPr>
                <w:b/>
                <w:sz w:val="20"/>
              </w:rPr>
              <w:lastRenderedPageBreak/>
              <w:t>Exhibition T</w:t>
            </w:r>
            <w:r w:rsidR="00E15537">
              <w:rPr>
                <w:b/>
                <w:sz w:val="20"/>
              </w:rPr>
              <w:t>hesis</w:t>
            </w:r>
          </w:p>
        </w:tc>
        <w:tc>
          <w:tcPr>
            <w:tcW w:w="2610" w:type="dxa"/>
            <w:tcBorders>
              <w:top w:val="single" w:sz="4" w:space="0" w:color="000000"/>
              <w:left w:val="single" w:sz="4" w:space="0" w:color="000000"/>
              <w:bottom w:val="single" w:sz="4" w:space="0" w:color="000000"/>
              <w:right w:val="single" w:sz="4" w:space="0" w:color="000000"/>
            </w:tcBorders>
          </w:tcPr>
          <w:p w14:paraId="172D34F8" w14:textId="62E5BA3C" w:rsidR="00E15537" w:rsidRDefault="00E15537" w:rsidP="002A0879">
            <w:pPr>
              <w:pStyle w:val="TableParagraph"/>
              <w:spacing w:line="256" w:lineRule="auto"/>
              <w:ind w:left="107"/>
              <w:rPr>
                <w:sz w:val="20"/>
              </w:rPr>
            </w:pPr>
            <w:r>
              <w:rPr>
                <w:sz w:val="20"/>
              </w:rPr>
              <w:t xml:space="preserve">A clear statement about </w:t>
            </w:r>
            <w:r w:rsidR="0072548E">
              <w:rPr>
                <w:sz w:val="20"/>
              </w:rPr>
              <w:t xml:space="preserve">how </w:t>
            </w:r>
            <w:r>
              <w:rPr>
                <w:sz w:val="20"/>
              </w:rPr>
              <w:t xml:space="preserve">the </w:t>
            </w:r>
            <w:r w:rsidR="0072548E">
              <w:rPr>
                <w:sz w:val="20"/>
              </w:rPr>
              <w:t>event exhibits play and asks the public to interact with this exhibition</w:t>
            </w:r>
          </w:p>
          <w:p w14:paraId="3C55C970" w14:textId="77777777" w:rsidR="00E15537" w:rsidRDefault="00E15537" w:rsidP="002A0879">
            <w:pPr>
              <w:pStyle w:val="TableParagraph"/>
              <w:spacing w:line="256" w:lineRule="auto"/>
              <w:ind w:left="107"/>
              <w:rPr>
                <w:sz w:val="20"/>
              </w:rPr>
            </w:pPr>
          </w:p>
          <w:p w14:paraId="421DA222" w14:textId="77777777" w:rsidR="00E15537" w:rsidRDefault="00E15537" w:rsidP="002A0879">
            <w:pPr>
              <w:pStyle w:val="TableParagraph"/>
              <w:spacing w:line="256" w:lineRule="auto"/>
              <w:ind w:left="107"/>
              <w:rPr>
                <w:sz w:val="20"/>
              </w:rPr>
            </w:pPr>
          </w:p>
          <w:p w14:paraId="05E1C108" w14:textId="77777777" w:rsidR="00E15537" w:rsidRDefault="00E15537" w:rsidP="002A0879">
            <w:pPr>
              <w:pStyle w:val="TableParagraph"/>
              <w:spacing w:line="256" w:lineRule="auto"/>
              <w:ind w:left="107"/>
              <w:rPr>
                <w:sz w:val="20"/>
              </w:rPr>
            </w:pPr>
          </w:p>
          <w:p w14:paraId="5B020118" w14:textId="77777777" w:rsidR="0072548E" w:rsidRDefault="0072548E" w:rsidP="002A0879">
            <w:pPr>
              <w:pStyle w:val="TableParagraph"/>
              <w:spacing w:line="256" w:lineRule="auto"/>
              <w:ind w:left="107"/>
              <w:rPr>
                <w:sz w:val="20"/>
              </w:rPr>
            </w:pPr>
          </w:p>
          <w:p w14:paraId="40B6F8BE" w14:textId="12978CD2" w:rsidR="00E15537" w:rsidRDefault="00E15537" w:rsidP="002A0879">
            <w:pPr>
              <w:pStyle w:val="TableParagraph"/>
              <w:spacing w:line="256" w:lineRule="auto"/>
              <w:ind w:left="107"/>
              <w:rPr>
                <w:sz w:val="20"/>
              </w:rPr>
            </w:pPr>
            <w:r>
              <w:rPr>
                <w:sz w:val="20"/>
              </w:rPr>
              <w:t>5 points</w:t>
            </w:r>
          </w:p>
        </w:tc>
        <w:tc>
          <w:tcPr>
            <w:tcW w:w="2700" w:type="dxa"/>
            <w:tcBorders>
              <w:top w:val="single" w:sz="4" w:space="0" w:color="000000"/>
              <w:left w:val="single" w:sz="4" w:space="0" w:color="000000"/>
              <w:bottom w:val="single" w:sz="4" w:space="0" w:color="000000"/>
              <w:right w:val="single" w:sz="4" w:space="0" w:color="000000"/>
            </w:tcBorders>
          </w:tcPr>
          <w:p w14:paraId="46716AA3" w14:textId="3F3FEDEE" w:rsidR="00E15537" w:rsidRDefault="0072548E" w:rsidP="002A0879">
            <w:pPr>
              <w:pStyle w:val="TableParagraph"/>
              <w:spacing w:line="256" w:lineRule="auto"/>
              <w:ind w:left="105" w:right="526"/>
              <w:rPr>
                <w:sz w:val="20"/>
              </w:rPr>
            </w:pPr>
            <w:r>
              <w:rPr>
                <w:sz w:val="20"/>
              </w:rPr>
              <w:t xml:space="preserve">How the event exhibits play and asks the public to interact with this exhibition </w:t>
            </w:r>
            <w:r w:rsidR="00E15537">
              <w:rPr>
                <w:sz w:val="20"/>
              </w:rPr>
              <w:t>is obvious, but there is no single clear statement of it.</w:t>
            </w:r>
          </w:p>
          <w:p w14:paraId="0814D259" w14:textId="77777777" w:rsidR="00E15537" w:rsidRDefault="00E15537" w:rsidP="002A0879">
            <w:pPr>
              <w:pStyle w:val="TableParagraph"/>
              <w:spacing w:line="256" w:lineRule="auto"/>
              <w:ind w:left="105" w:right="526"/>
              <w:rPr>
                <w:sz w:val="20"/>
              </w:rPr>
            </w:pPr>
          </w:p>
          <w:p w14:paraId="21D65FB9" w14:textId="77777777" w:rsidR="00E15537" w:rsidRDefault="00E15537" w:rsidP="002A0879">
            <w:pPr>
              <w:pStyle w:val="TableParagraph"/>
              <w:spacing w:line="256" w:lineRule="auto"/>
              <w:ind w:left="105" w:right="526"/>
              <w:rPr>
                <w:sz w:val="20"/>
              </w:rPr>
            </w:pPr>
            <w:r>
              <w:rPr>
                <w:sz w:val="20"/>
              </w:rPr>
              <w:t xml:space="preserve"> </w:t>
            </w:r>
          </w:p>
          <w:p w14:paraId="3823094F" w14:textId="77777777" w:rsidR="00E15537" w:rsidRDefault="00E15537" w:rsidP="002A0879">
            <w:pPr>
              <w:pStyle w:val="TableParagraph"/>
              <w:spacing w:line="256" w:lineRule="auto"/>
              <w:ind w:left="105" w:right="526"/>
              <w:rPr>
                <w:sz w:val="20"/>
              </w:rPr>
            </w:pPr>
            <w:r>
              <w:rPr>
                <w:sz w:val="20"/>
              </w:rPr>
              <w:t>4 points</w:t>
            </w:r>
          </w:p>
        </w:tc>
        <w:tc>
          <w:tcPr>
            <w:tcW w:w="3240" w:type="dxa"/>
            <w:tcBorders>
              <w:top w:val="single" w:sz="4" w:space="0" w:color="000000"/>
              <w:left w:val="single" w:sz="4" w:space="0" w:color="000000"/>
              <w:bottom w:val="single" w:sz="4" w:space="0" w:color="000000"/>
              <w:right w:val="single" w:sz="4" w:space="0" w:color="000000"/>
            </w:tcBorders>
          </w:tcPr>
          <w:p w14:paraId="3328F205" w14:textId="7B9BD2C8" w:rsidR="00E15537" w:rsidRDefault="0072548E" w:rsidP="002A0879">
            <w:pPr>
              <w:pStyle w:val="TableParagraph"/>
              <w:spacing w:line="256" w:lineRule="auto"/>
              <w:ind w:left="105" w:right="165"/>
              <w:jc w:val="both"/>
              <w:rPr>
                <w:sz w:val="20"/>
              </w:rPr>
            </w:pPr>
            <w:r>
              <w:rPr>
                <w:sz w:val="20"/>
              </w:rPr>
              <w:t xml:space="preserve">How the event exhibits play and asks the public to interact with this exhibition </w:t>
            </w:r>
            <w:r w:rsidR="00E15537">
              <w:rPr>
                <w:sz w:val="20"/>
              </w:rPr>
              <w:t>is present but</w:t>
            </w:r>
            <w:r w:rsidR="00E15537">
              <w:rPr>
                <w:spacing w:val="-12"/>
                <w:sz w:val="20"/>
              </w:rPr>
              <w:t xml:space="preserve"> </w:t>
            </w:r>
            <w:r w:rsidR="00E15537">
              <w:rPr>
                <w:sz w:val="20"/>
              </w:rPr>
              <w:t>must be uncovered or reconstructed from the text of the</w:t>
            </w:r>
            <w:r w:rsidR="00E15537">
              <w:rPr>
                <w:spacing w:val="-9"/>
                <w:sz w:val="20"/>
              </w:rPr>
              <w:t xml:space="preserve"> </w:t>
            </w:r>
            <w:r w:rsidR="00E15537">
              <w:rPr>
                <w:sz w:val="20"/>
              </w:rPr>
              <w:t>paper.</w:t>
            </w:r>
          </w:p>
          <w:p w14:paraId="44D966E2" w14:textId="77777777" w:rsidR="00E15537" w:rsidRDefault="00E15537" w:rsidP="002A0879">
            <w:pPr>
              <w:pStyle w:val="TableParagraph"/>
              <w:spacing w:line="256" w:lineRule="auto"/>
              <w:rPr>
                <w:b/>
              </w:rPr>
            </w:pPr>
          </w:p>
          <w:p w14:paraId="634CC75D" w14:textId="77777777" w:rsidR="00E15537" w:rsidRDefault="00E15537" w:rsidP="002A0879">
            <w:pPr>
              <w:pStyle w:val="TableParagraph"/>
              <w:spacing w:before="7" w:line="256" w:lineRule="auto"/>
              <w:rPr>
                <w:b/>
                <w:sz w:val="17"/>
              </w:rPr>
            </w:pPr>
          </w:p>
          <w:p w14:paraId="13891DC5" w14:textId="77777777" w:rsidR="00E15537" w:rsidRDefault="00E15537" w:rsidP="002A0879">
            <w:pPr>
              <w:pStyle w:val="TableParagraph"/>
              <w:spacing w:line="215" w:lineRule="exact"/>
              <w:jc w:val="both"/>
              <w:rPr>
                <w:sz w:val="20"/>
              </w:rPr>
            </w:pPr>
            <w:r>
              <w:rPr>
                <w:sz w:val="20"/>
              </w:rPr>
              <w:t xml:space="preserve"> </w:t>
            </w:r>
          </w:p>
          <w:p w14:paraId="0E47C006" w14:textId="77777777" w:rsidR="00E15537" w:rsidRDefault="00E15537" w:rsidP="002A0879">
            <w:pPr>
              <w:pStyle w:val="TableParagraph"/>
              <w:spacing w:line="215" w:lineRule="exact"/>
              <w:jc w:val="both"/>
              <w:rPr>
                <w:sz w:val="20"/>
              </w:rPr>
            </w:pPr>
            <w:r>
              <w:rPr>
                <w:sz w:val="20"/>
              </w:rPr>
              <w:t>3 – 1 points</w:t>
            </w:r>
          </w:p>
        </w:tc>
        <w:tc>
          <w:tcPr>
            <w:tcW w:w="2610" w:type="dxa"/>
            <w:tcBorders>
              <w:top w:val="single" w:sz="4" w:space="0" w:color="000000"/>
              <w:left w:val="single" w:sz="4" w:space="0" w:color="000000"/>
              <w:bottom w:val="single" w:sz="4" w:space="0" w:color="000000"/>
              <w:right w:val="single" w:sz="4" w:space="0" w:color="000000"/>
            </w:tcBorders>
          </w:tcPr>
          <w:p w14:paraId="719E5528" w14:textId="70A7A79E" w:rsidR="00E15537" w:rsidRDefault="00E15537" w:rsidP="002A0879">
            <w:pPr>
              <w:pStyle w:val="TableParagraph"/>
              <w:spacing w:line="225" w:lineRule="exact"/>
              <w:ind w:left="105"/>
              <w:rPr>
                <w:sz w:val="20"/>
              </w:rPr>
            </w:pPr>
            <w:r>
              <w:rPr>
                <w:sz w:val="20"/>
              </w:rPr>
              <w:t>There is no</w:t>
            </w:r>
            <w:r w:rsidR="0072548E">
              <w:rPr>
                <w:sz w:val="20"/>
              </w:rPr>
              <w:t xml:space="preserve"> thesis on</w:t>
            </w:r>
            <w:r>
              <w:rPr>
                <w:sz w:val="20"/>
              </w:rPr>
              <w:t xml:space="preserve"> </w:t>
            </w:r>
            <w:r w:rsidR="0072548E">
              <w:rPr>
                <w:sz w:val="20"/>
              </w:rPr>
              <w:t>how the event exhibits play and asks the public to interact with this exhibition.</w:t>
            </w:r>
          </w:p>
          <w:p w14:paraId="6235DB76" w14:textId="77777777" w:rsidR="00E15537" w:rsidRDefault="00E15537" w:rsidP="002A0879">
            <w:pPr>
              <w:pStyle w:val="TableParagraph"/>
              <w:spacing w:line="256" w:lineRule="auto"/>
              <w:rPr>
                <w:b/>
              </w:rPr>
            </w:pPr>
          </w:p>
          <w:p w14:paraId="4731287D" w14:textId="77777777" w:rsidR="00E15537" w:rsidRDefault="00E15537" w:rsidP="002A0879">
            <w:pPr>
              <w:pStyle w:val="TableParagraph"/>
              <w:spacing w:line="256" w:lineRule="auto"/>
              <w:rPr>
                <w:b/>
              </w:rPr>
            </w:pPr>
          </w:p>
          <w:p w14:paraId="43EB2F75" w14:textId="77777777" w:rsidR="00E15537" w:rsidRDefault="00E15537" w:rsidP="002A0879">
            <w:pPr>
              <w:pStyle w:val="TableParagraph"/>
              <w:spacing w:line="256" w:lineRule="auto"/>
              <w:rPr>
                <w:b/>
              </w:rPr>
            </w:pPr>
          </w:p>
          <w:p w14:paraId="7D9D478D" w14:textId="6AD6590C" w:rsidR="00E15537" w:rsidRDefault="00E15537" w:rsidP="002A0879">
            <w:pPr>
              <w:pStyle w:val="TableParagraph"/>
              <w:spacing w:before="161" w:line="215" w:lineRule="exact"/>
              <w:rPr>
                <w:sz w:val="20"/>
              </w:rPr>
            </w:pPr>
            <w:r>
              <w:rPr>
                <w:sz w:val="20"/>
              </w:rPr>
              <w:t xml:space="preserve"> 0 points</w:t>
            </w:r>
          </w:p>
        </w:tc>
        <w:tc>
          <w:tcPr>
            <w:tcW w:w="810" w:type="dxa"/>
            <w:tcBorders>
              <w:top w:val="single" w:sz="4" w:space="0" w:color="000000"/>
              <w:left w:val="single" w:sz="4" w:space="0" w:color="000000"/>
              <w:bottom w:val="single" w:sz="4" w:space="0" w:color="000000"/>
              <w:right w:val="single" w:sz="4" w:space="0" w:color="000000"/>
            </w:tcBorders>
          </w:tcPr>
          <w:p w14:paraId="15CEEF20" w14:textId="77777777" w:rsidR="00E15537" w:rsidRDefault="00E15537" w:rsidP="002A0879">
            <w:pPr>
              <w:pStyle w:val="TableParagraph"/>
              <w:spacing w:line="256" w:lineRule="auto"/>
              <w:rPr>
                <w:b/>
              </w:rPr>
            </w:pPr>
          </w:p>
          <w:p w14:paraId="3EB85EB0" w14:textId="77777777" w:rsidR="00E15537" w:rsidRDefault="00E15537" w:rsidP="002A0879">
            <w:pPr>
              <w:pStyle w:val="TableParagraph"/>
              <w:spacing w:line="256" w:lineRule="auto"/>
              <w:rPr>
                <w:b/>
              </w:rPr>
            </w:pPr>
          </w:p>
          <w:p w14:paraId="42156B64" w14:textId="77777777" w:rsidR="00E15537" w:rsidRDefault="00E15537" w:rsidP="002A0879">
            <w:pPr>
              <w:pStyle w:val="TableParagraph"/>
              <w:spacing w:before="179" w:line="256" w:lineRule="auto"/>
              <w:rPr>
                <w:sz w:val="20"/>
              </w:rPr>
            </w:pPr>
            <w:r>
              <w:rPr>
                <w:sz w:val="20"/>
              </w:rPr>
              <w:br/>
              <w:t xml:space="preserve"> 5 points</w:t>
            </w:r>
          </w:p>
        </w:tc>
      </w:tr>
      <w:tr w:rsidR="00E15537" w14:paraId="344E852E" w14:textId="77777777" w:rsidTr="002A0879">
        <w:trPr>
          <w:trHeight w:val="1259"/>
        </w:trPr>
        <w:tc>
          <w:tcPr>
            <w:tcW w:w="1225" w:type="dxa"/>
            <w:tcBorders>
              <w:top w:val="single" w:sz="4" w:space="0" w:color="000000"/>
              <w:left w:val="single" w:sz="4" w:space="0" w:color="000000"/>
              <w:bottom w:val="nil"/>
              <w:right w:val="single" w:sz="4" w:space="0" w:color="000000"/>
            </w:tcBorders>
            <w:hideMark/>
          </w:tcPr>
          <w:p w14:paraId="1D6DC82D" w14:textId="77777777" w:rsidR="00E15537" w:rsidRDefault="00E15537" w:rsidP="002A0879">
            <w:pPr>
              <w:pStyle w:val="TableParagraph"/>
              <w:spacing w:line="256" w:lineRule="auto"/>
              <w:ind w:left="107"/>
              <w:rPr>
                <w:b/>
                <w:sz w:val="20"/>
              </w:rPr>
            </w:pPr>
            <w:r>
              <w:rPr>
                <w:b/>
                <w:sz w:val="20"/>
              </w:rPr>
              <w:t>Explanation</w:t>
            </w:r>
          </w:p>
        </w:tc>
        <w:tc>
          <w:tcPr>
            <w:tcW w:w="2610" w:type="dxa"/>
            <w:tcBorders>
              <w:top w:val="single" w:sz="4" w:space="0" w:color="000000"/>
              <w:left w:val="single" w:sz="4" w:space="0" w:color="000000"/>
              <w:bottom w:val="nil"/>
              <w:right w:val="single" w:sz="4" w:space="0" w:color="000000"/>
            </w:tcBorders>
            <w:hideMark/>
          </w:tcPr>
          <w:p w14:paraId="17A521EB" w14:textId="3EBB8142" w:rsidR="00E15537" w:rsidRDefault="00E15537" w:rsidP="002A0879">
            <w:pPr>
              <w:pStyle w:val="TableParagraph"/>
              <w:tabs>
                <w:tab w:val="left" w:pos="278"/>
              </w:tabs>
              <w:spacing w:line="256" w:lineRule="auto"/>
              <w:ind w:right="104"/>
              <w:rPr>
                <w:sz w:val="20"/>
              </w:rPr>
            </w:pPr>
            <w:r>
              <w:rPr>
                <w:sz w:val="20"/>
              </w:rPr>
              <w:t>The paper contains accurate and precise summarization,</w:t>
            </w:r>
            <w:r>
              <w:rPr>
                <w:spacing w:val="-9"/>
                <w:sz w:val="20"/>
              </w:rPr>
              <w:t xml:space="preserve"> </w:t>
            </w:r>
            <w:r>
              <w:rPr>
                <w:sz w:val="20"/>
              </w:rPr>
              <w:t xml:space="preserve">description and/or paraphrasing of </w:t>
            </w:r>
            <w:r w:rsidR="0072548E">
              <w:rPr>
                <w:sz w:val="20"/>
              </w:rPr>
              <w:t>the event</w:t>
            </w:r>
            <w:r>
              <w:rPr>
                <w:sz w:val="20"/>
              </w:rPr>
              <w:t xml:space="preserve"> by addressing the following:</w:t>
            </w:r>
          </w:p>
          <w:p w14:paraId="3512F75C" w14:textId="77777777" w:rsidR="00E15537" w:rsidRDefault="00E15537" w:rsidP="002A0879">
            <w:pPr>
              <w:pStyle w:val="TableParagraph"/>
              <w:tabs>
                <w:tab w:val="left" w:pos="278"/>
              </w:tabs>
              <w:spacing w:line="256" w:lineRule="auto"/>
              <w:ind w:right="104"/>
              <w:rPr>
                <w:sz w:val="20"/>
              </w:rPr>
            </w:pPr>
          </w:p>
          <w:p w14:paraId="11F2F75B" w14:textId="3108192E" w:rsidR="002A0879" w:rsidRDefault="00E15537" w:rsidP="002A0879">
            <w:pPr>
              <w:pStyle w:val="TableParagraph"/>
              <w:spacing w:line="256" w:lineRule="auto"/>
              <w:ind w:left="107" w:right="322"/>
              <w:rPr>
                <w:sz w:val="20"/>
              </w:rPr>
            </w:pPr>
            <w:r>
              <w:rPr>
                <w:sz w:val="20"/>
              </w:rPr>
              <w:t xml:space="preserve">-Explains </w:t>
            </w:r>
            <w:r w:rsidR="002A0879">
              <w:rPr>
                <w:sz w:val="20"/>
              </w:rPr>
              <w:t>how the performance is affected by its surroundings (environment, people, games, etc.)</w:t>
            </w:r>
          </w:p>
          <w:p w14:paraId="59AE6A9E" w14:textId="77777777" w:rsidR="00E15537" w:rsidRDefault="00E15537" w:rsidP="002A0879">
            <w:pPr>
              <w:pStyle w:val="TableParagraph"/>
              <w:spacing w:line="256" w:lineRule="auto"/>
              <w:ind w:left="107" w:right="322"/>
              <w:rPr>
                <w:sz w:val="20"/>
              </w:rPr>
            </w:pPr>
          </w:p>
          <w:p w14:paraId="133D24D0" w14:textId="6CA04008" w:rsidR="00E15537" w:rsidRDefault="00E15537" w:rsidP="002A0879">
            <w:pPr>
              <w:pStyle w:val="TableParagraph"/>
              <w:spacing w:line="256" w:lineRule="auto"/>
              <w:ind w:left="107" w:right="322"/>
              <w:rPr>
                <w:sz w:val="20"/>
              </w:rPr>
            </w:pPr>
            <w:r>
              <w:rPr>
                <w:sz w:val="20"/>
              </w:rPr>
              <w:t>-</w:t>
            </w:r>
            <w:r w:rsidR="002A0879">
              <w:rPr>
                <w:sz w:val="20"/>
              </w:rPr>
              <w:t xml:space="preserve">Explains how the motivations for the event </w:t>
            </w:r>
            <w:r w:rsidR="002A0879">
              <w:rPr>
                <w:sz w:val="20"/>
              </w:rPr>
              <w:lastRenderedPageBreak/>
              <w:t>affect the types of play on display</w:t>
            </w:r>
          </w:p>
          <w:p w14:paraId="2BBA0B3E" w14:textId="77777777" w:rsidR="00E15537" w:rsidRDefault="00E15537" w:rsidP="002A0879">
            <w:pPr>
              <w:pStyle w:val="TableParagraph"/>
              <w:spacing w:line="256" w:lineRule="auto"/>
              <w:ind w:left="107" w:right="322"/>
              <w:rPr>
                <w:sz w:val="20"/>
              </w:rPr>
            </w:pPr>
          </w:p>
          <w:p w14:paraId="1B4E0E89" w14:textId="13D22301" w:rsidR="00E15537" w:rsidRDefault="00E15537" w:rsidP="002A0879">
            <w:pPr>
              <w:pStyle w:val="TableParagraph"/>
              <w:spacing w:line="256" w:lineRule="auto"/>
              <w:ind w:left="107" w:right="322"/>
              <w:rPr>
                <w:sz w:val="20"/>
              </w:rPr>
            </w:pPr>
            <w:r>
              <w:rPr>
                <w:sz w:val="20"/>
              </w:rPr>
              <w:t>-</w:t>
            </w:r>
            <w:r w:rsidR="002A0879">
              <w:rPr>
                <w:sz w:val="20"/>
              </w:rPr>
              <w:t>Explains any implied literacies necessary for reading and understanding the value of the performances on display</w:t>
            </w:r>
          </w:p>
          <w:p w14:paraId="1C905C69" w14:textId="77777777" w:rsidR="00E15537" w:rsidRDefault="00E15537" w:rsidP="002A0879">
            <w:pPr>
              <w:pStyle w:val="TableParagraph"/>
              <w:spacing w:line="256" w:lineRule="auto"/>
              <w:ind w:left="107" w:right="322"/>
              <w:rPr>
                <w:sz w:val="20"/>
              </w:rPr>
            </w:pPr>
          </w:p>
          <w:p w14:paraId="6935FC49" w14:textId="2B323D2B" w:rsidR="00E15537" w:rsidRDefault="00E15537" w:rsidP="002A0879">
            <w:pPr>
              <w:pStyle w:val="TableParagraph"/>
              <w:spacing w:line="256" w:lineRule="auto"/>
              <w:ind w:left="107" w:right="322"/>
              <w:rPr>
                <w:sz w:val="20"/>
              </w:rPr>
            </w:pPr>
            <w:r>
              <w:rPr>
                <w:sz w:val="20"/>
              </w:rPr>
              <w:t xml:space="preserve">-Explains </w:t>
            </w:r>
            <w:r w:rsidR="002A0879">
              <w:rPr>
                <w:sz w:val="20"/>
              </w:rPr>
              <w:t xml:space="preserve">who performs and who does not perform as well as why this matters to the possible </w:t>
            </w:r>
            <w:r w:rsidR="00F60DBB">
              <w:rPr>
                <w:sz w:val="20"/>
              </w:rPr>
              <w:t>reception from the community</w:t>
            </w:r>
          </w:p>
          <w:p w14:paraId="571C7C0C" w14:textId="77777777" w:rsidR="00E15537" w:rsidRDefault="00E15537" w:rsidP="002A0879">
            <w:pPr>
              <w:pStyle w:val="TableParagraph"/>
              <w:spacing w:line="256" w:lineRule="auto"/>
              <w:ind w:left="107" w:right="322"/>
              <w:rPr>
                <w:sz w:val="20"/>
              </w:rPr>
            </w:pPr>
          </w:p>
          <w:p w14:paraId="0DD4561D" w14:textId="2632F528" w:rsidR="00E15537" w:rsidRDefault="00E15537" w:rsidP="00F60DBB">
            <w:pPr>
              <w:pStyle w:val="TableParagraph"/>
              <w:spacing w:line="256" w:lineRule="auto"/>
              <w:ind w:left="107" w:right="322"/>
              <w:rPr>
                <w:sz w:val="20"/>
              </w:rPr>
            </w:pPr>
            <w:r>
              <w:rPr>
                <w:sz w:val="20"/>
              </w:rPr>
              <w:t xml:space="preserve">-Identifies any </w:t>
            </w:r>
            <w:r w:rsidR="00F60DBB">
              <w:rPr>
                <w:sz w:val="20"/>
              </w:rPr>
              <w:t>larger expressions that this collective play makes about Gainesville or society at large</w:t>
            </w:r>
          </w:p>
          <w:p w14:paraId="25F86164" w14:textId="77777777" w:rsidR="00E15537" w:rsidRDefault="00E15537" w:rsidP="002A0879">
            <w:pPr>
              <w:pStyle w:val="TableParagraph"/>
              <w:spacing w:line="256" w:lineRule="auto"/>
              <w:ind w:left="107" w:right="322"/>
              <w:rPr>
                <w:sz w:val="20"/>
              </w:rPr>
            </w:pPr>
          </w:p>
          <w:p w14:paraId="44BCFE69" w14:textId="77777777" w:rsidR="00E15537" w:rsidRDefault="00E15537" w:rsidP="002A0879">
            <w:pPr>
              <w:pStyle w:val="TableParagraph"/>
              <w:spacing w:line="256" w:lineRule="auto"/>
              <w:ind w:left="107" w:right="322"/>
              <w:rPr>
                <w:sz w:val="20"/>
              </w:rPr>
            </w:pPr>
            <w:r>
              <w:rPr>
                <w:sz w:val="20"/>
              </w:rPr>
              <w:t>35 – 32 points</w:t>
            </w:r>
          </w:p>
          <w:p w14:paraId="2178EE1E" w14:textId="77777777" w:rsidR="00E15537" w:rsidRDefault="00E15537" w:rsidP="002A0879">
            <w:pPr>
              <w:pStyle w:val="TableParagraph"/>
              <w:tabs>
                <w:tab w:val="left" w:pos="278"/>
              </w:tabs>
              <w:spacing w:line="256" w:lineRule="auto"/>
              <w:ind w:right="104"/>
              <w:rPr>
                <w:sz w:val="20"/>
              </w:rPr>
            </w:pPr>
          </w:p>
        </w:tc>
        <w:tc>
          <w:tcPr>
            <w:tcW w:w="2700" w:type="dxa"/>
            <w:tcBorders>
              <w:top w:val="single" w:sz="4" w:space="0" w:color="000000"/>
              <w:left w:val="single" w:sz="4" w:space="0" w:color="000000"/>
              <w:bottom w:val="nil"/>
              <w:right w:val="single" w:sz="4" w:space="0" w:color="000000"/>
            </w:tcBorders>
            <w:hideMark/>
          </w:tcPr>
          <w:p w14:paraId="3753C4EC" w14:textId="77777777" w:rsidR="00E15537" w:rsidRDefault="00E15537" w:rsidP="002A0879">
            <w:pPr>
              <w:pStyle w:val="TableParagraph"/>
              <w:spacing w:line="256" w:lineRule="auto"/>
              <w:ind w:left="105" w:right="146"/>
              <w:rPr>
                <w:sz w:val="20"/>
              </w:rPr>
            </w:pPr>
            <w:r>
              <w:rPr>
                <w:sz w:val="20"/>
              </w:rPr>
              <w:lastRenderedPageBreak/>
              <w:t>The paper’s summarization, description and/or paraphrasing of the following game play is only missing ONE of the following aspects:</w:t>
            </w:r>
          </w:p>
          <w:p w14:paraId="23B66B47" w14:textId="77777777" w:rsidR="00E15537" w:rsidRDefault="00E15537" w:rsidP="002A0879">
            <w:pPr>
              <w:pStyle w:val="TableParagraph"/>
              <w:spacing w:line="256" w:lineRule="auto"/>
              <w:ind w:left="105" w:right="146"/>
              <w:rPr>
                <w:sz w:val="20"/>
              </w:rPr>
            </w:pPr>
          </w:p>
          <w:p w14:paraId="0BF3C405" w14:textId="77777777" w:rsidR="00F60DBB" w:rsidRDefault="00F60DBB" w:rsidP="00F60DBB">
            <w:pPr>
              <w:pStyle w:val="TableParagraph"/>
              <w:spacing w:line="256" w:lineRule="auto"/>
              <w:ind w:left="107" w:right="322"/>
              <w:rPr>
                <w:sz w:val="20"/>
              </w:rPr>
            </w:pPr>
            <w:r>
              <w:rPr>
                <w:sz w:val="20"/>
              </w:rPr>
              <w:t>-Explains how the performance is affected by its surroundings (environment, people, games, etc.)</w:t>
            </w:r>
          </w:p>
          <w:p w14:paraId="21B3A80B" w14:textId="77777777" w:rsidR="00F60DBB" w:rsidRDefault="00F60DBB" w:rsidP="00F60DBB">
            <w:pPr>
              <w:pStyle w:val="TableParagraph"/>
              <w:spacing w:line="256" w:lineRule="auto"/>
              <w:ind w:left="107" w:right="322"/>
              <w:rPr>
                <w:sz w:val="20"/>
              </w:rPr>
            </w:pPr>
          </w:p>
          <w:p w14:paraId="044278A1" w14:textId="77777777" w:rsidR="00F60DBB" w:rsidRDefault="00F60DBB" w:rsidP="00F60DBB">
            <w:pPr>
              <w:pStyle w:val="TableParagraph"/>
              <w:spacing w:line="256" w:lineRule="auto"/>
              <w:ind w:left="107" w:right="322"/>
              <w:rPr>
                <w:sz w:val="20"/>
              </w:rPr>
            </w:pPr>
            <w:r>
              <w:rPr>
                <w:sz w:val="20"/>
              </w:rPr>
              <w:t xml:space="preserve">-Explains how the motivations for the event </w:t>
            </w:r>
            <w:r>
              <w:rPr>
                <w:sz w:val="20"/>
              </w:rPr>
              <w:lastRenderedPageBreak/>
              <w:t>affect the types of play on display</w:t>
            </w:r>
          </w:p>
          <w:p w14:paraId="051A68AC" w14:textId="77777777" w:rsidR="00F60DBB" w:rsidRDefault="00F60DBB" w:rsidP="00F60DBB">
            <w:pPr>
              <w:pStyle w:val="TableParagraph"/>
              <w:spacing w:line="256" w:lineRule="auto"/>
              <w:ind w:left="107" w:right="322"/>
              <w:rPr>
                <w:sz w:val="20"/>
              </w:rPr>
            </w:pPr>
          </w:p>
          <w:p w14:paraId="612E3A17" w14:textId="77777777" w:rsidR="00F60DBB" w:rsidRDefault="00F60DBB" w:rsidP="00F60DBB">
            <w:pPr>
              <w:pStyle w:val="TableParagraph"/>
              <w:spacing w:line="256" w:lineRule="auto"/>
              <w:ind w:left="107" w:right="322"/>
              <w:rPr>
                <w:sz w:val="20"/>
              </w:rPr>
            </w:pPr>
            <w:r>
              <w:rPr>
                <w:sz w:val="20"/>
              </w:rPr>
              <w:t>-Explains any implied literacies necessary for reading and understanding the value of the performances on display</w:t>
            </w:r>
          </w:p>
          <w:p w14:paraId="4577799E" w14:textId="77777777" w:rsidR="00F60DBB" w:rsidRDefault="00F60DBB" w:rsidP="00F60DBB">
            <w:pPr>
              <w:pStyle w:val="TableParagraph"/>
              <w:spacing w:line="256" w:lineRule="auto"/>
              <w:ind w:left="107" w:right="322"/>
              <w:rPr>
                <w:sz w:val="20"/>
              </w:rPr>
            </w:pPr>
          </w:p>
          <w:p w14:paraId="13818681" w14:textId="77777777" w:rsidR="00F60DBB" w:rsidRDefault="00F60DBB" w:rsidP="00F60DBB">
            <w:pPr>
              <w:pStyle w:val="TableParagraph"/>
              <w:spacing w:line="256" w:lineRule="auto"/>
              <w:ind w:left="107" w:right="322"/>
              <w:rPr>
                <w:sz w:val="20"/>
              </w:rPr>
            </w:pPr>
            <w:r>
              <w:rPr>
                <w:sz w:val="20"/>
              </w:rPr>
              <w:t>-Explains who performs and who does not perform as well as why this matters to the possible reception from the community</w:t>
            </w:r>
          </w:p>
          <w:p w14:paraId="6B11D01D" w14:textId="77777777" w:rsidR="00F60DBB" w:rsidRDefault="00F60DBB" w:rsidP="00F60DBB">
            <w:pPr>
              <w:pStyle w:val="TableParagraph"/>
              <w:spacing w:line="256" w:lineRule="auto"/>
              <w:ind w:left="107" w:right="322"/>
              <w:rPr>
                <w:sz w:val="20"/>
              </w:rPr>
            </w:pPr>
          </w:p>
          <w:p w14:paraId="020C8F1C" w14:textId="66E23CB8" w:rsidR="00E15537" w:rsidRDefault="00F60DBB" w:rsidP="00F60DBB">
            <w:pPr>
              <w:pStyle w:val="TableParagraph"/>
              <w:spacing w:line="256" w:lineRule="auto"/>
              <w:ind w:left="107" w:right="322"/>
              <w:rPr>
                <w:sz w:val="20"/>
              </w:rPr>
            </w:pPr>
            <w:r>
              <w:rPr>
                <w:sz w:val="20"/>
              </w:rPr>
              <w:t>-Identifies any larger expressions that this collective play makes about Gainesville or society at large</w:t>
            </w:r>
          </w:p>
          <w:p w14:paraId="36DAD354" w14:textId="77777777" w:rsidR="00E15537" w:rsidRDefault="00E15537" w:rsidP="002A0879">
            <w:pPr>
              <w:pStyle w:val="TableParagraph"/>
              <w:spacing w:line="256" w:lineRule="auto"/>
              <w:ind w:left="107" w:right="322"/>
              <w:rPr>
                <w:sz w:val="20"/>
              </w:rPr>
            </w:pPr>
          </w:p>
          <w:p w14:paraId="03EA132A" w14:textId="77777777" w:rsidR="00E15537" w:rsidRDefault="00E15537" w:rsidP="002A0879">
            <w:pPr>
              <w:pStyle w:val="TableParagraph"/>
              <w:spacing w:line="256" w:lineRule="auto"/>
              <w:ind w:left="107" w:right="322"/>
              <w:rPr>
                <w:sz w:val="20"/>
              </w:rPr>
            </w:pPr>
            <w:r>
              <w:rPr>
                <w:sz w:val="20"/>
              </w:rPr>
              <w:t>31 – 29 points</w:t>
            </w:r>
          </w:p>
          <w:p w14:paraId="45EDEDFA" w14:textId="77777777" w:rsidR="00E15537" w:rsidRDefault="00E15537" w:rsidP="002A0879">
            <w:pPr>
              <w:pStyle w:val="TableParagraph"/>
              <w:spacing w:line="256" w:lineRule="auto"/>
              <w:ind w:left="105" w:right="146"/>
              <w:rPr>
                <w:sz w:val="20"/>
              </w:rPr>
            </w:pPr>
          </w:p>
        </w:tc>
        <w:tc>
          <w:tcPr>
            <w:tcW w:w="3240" w:type="dxa"/>
            <w:tcBorders>
              <w:top w:val="single" w:sz="4" w:space="0" w:color="000000"/>
              <w:left w:val="single" w:sz="4" w:space="0" w:color="000000"/>
              <w:bottom w:val="nil"/>
              <w:right w:val="single" w:sz="4" w:space="0" w:color="000000"/>
            </w:tcBorders>
            <w:hideMark/>
          </w:tcPr>
          <w:p w14:paraId="53CF60BE" w14:textId="77777777" w:rsidR="00E15537" w:rsidRDefault="00E15537" w:rsidP="002A0879">
            <w:pPr>
              <w:pStyle w:val="TableParagraph"/>
              <w:tabs>
                <w:tab w:val="left" w:pos="276"/>
              </w:tabs>
              <w:spacing w:line="256" w:lineRule="auto"/>
              <w:ind w:left="105" w:right="109"/>
              <w:rPr>
                <w:sz w:val="20"/>
              </w:rPr>
            </w:pPr>
            <w:r>
              <w:rPr>
                <w:sz w:val="20"/>
              </w:rPr>
              <w:lastRenderedPageBreak/>
              <w:t>The paper’s summarization, description and/or paraphrasing of gameplay is lacking more than one of the following aspects:</w:t>
            </w:r>
          </w:p>
          <w:p w14:paraId="55BF3975" w14:textId="77777777" w:rsidR="00E15537" w:rsidRDefault="00E15537" w:rsidP="002A0879">
            <w:pPr>
              <w:pStyle w:val="TableParagraph"/>
              <w:tabs>
                <w:tab w:val="left" w:pos="276"/>
              </w:tabs>
              <w:spacing w:line="256" w:lineRule="auto"/>
              <w:ind w:left="105" w:right="109"/>
              <w:rPr>
                <w:sz w:val="20"/>
              </w:rPr>
            </w:pPr>
          </w:p>
          <w:p w14:paraId="104048CC" w14:textId="77777777" w:rsidR="00F60DBB" w:rsidRDefault="00F60DBB" w:rsidP="00F60DBB">
            <w:pPr>
              <w:pStyle w:val="TableParagraph"/>
              <w:spacing w:line="256" w:lineRule="auto"/>
              <w:ind w:left="107" w:right="322"/>
              <w:rPr>
                <w:sz w:val="20"/>
              </w:rPr>
            </w:pPr>
            <w:r>
              <w:rPr>
                <w:sz w:val="20"/>
              </w:rPr>
              <w:t>-Explains how the performance is affected by its surroundings (environment, people, games, etc.)</w:t>
            </w:r>
          </w:p>
          <w:p w14:paraId="0D356772" w14:textId="77777777" w:rsidR="00F60DBB" w:rsidRDefault="00F60DBB" w:rsidP="00F60DBB">
            <w:pPr>
              <w:pStyle w:val="TableParagraph"/>
              <w:spacing w:line="256" w:lineRule="auto"/>
              <w:ind w:left="107" w:right="322"/>
              <w:rPr>
                <w:sz w:val="20"/>
              </w:rPr>
            </w:pPr>
          </w:p>
          <w:p w14:paraId="54CE2FC5" w14:textId="77777777" w:rsidR="00F60DBB" w:rsidRDefault="00F60DBB" w:rsidP="00F60DBB">
            <w:pPr>
              <w:pStyle w:val="TableParagraph"/>
              <w:spacing w:line="256" w:lineRule="auto"/>
              <w:ind w:left="107" w:right="322"/>
              <w:rPr>
                <w:sz w:val="20"/>
              </w:rPr>
            </w:pPr>
            <w:r>
              <w:rPr>
                <w:sz w:val="20"/>
              </w:rPr>
              <w:t>-Explains how the motivations for the event affect the types of play on display</w:t>
            </w:r>
          </w:p>
          <w:p w14:paraId="050B6A9E" w14:textId="77777777" w:rsidR="00F60DBB" w:rsidRDefault="00F60DBB" w:rsidP="00F60DBB">
            <w:pPr>
              <w:pStyle w:val="TableParagraph"/>
              <w:spacing w:line="256" w:lineRule="auto"/>
              <w:ind w:left="107" w:right="322"/>
              <w:rPr>
                <w:sz w:val="20"/>
              </w:rPr>
            </w:pPr>
          </w:p>
          <w:p w14:paraId="2205DEE8" w14:textId="77777777" w:rsidR="00F60DBB" w:rsidRDefault="00F60DBB" w:rsidP="00F60DBB">
            <w:pPr>
              <w:pStyle w:val="TableParagraph"/>
              <w:spacing w:line="256" w:lineRule="auto"/>
              <w:ind w:left="107" w:right="322"/>
              <w:rPr>
                <w:sz w:val="20"/>
              </w:rPr>
            </w:pPr>
            <w:r>
              <w:rPr>
                <w:sz w:val="20"/>
              </w:rPr>
              <w:t xml:space="preserve">-Explains any implied literacies </w:t>
            </w:r>
            <w:r>
              <w:rPr>
                <w:sz w:val="20"/>
              </w:rPr>
              <w:lastRenderedPageBreak/>
              <w:t>necessary for reading and understanding the value of the performances on display</w:t>
            </w:r>
          </w:p>
          <w:p w14:paraId="564523E6" w14:textId="77777777" w:rsidR="00F60DBB" w:rsidRDefault="00F60DBB" w:rsidP="00F60DBB">
            <w:pPr>
              <w:pStyle w:val="TableParagraph"/>
              <w:spacing w:line="256" w:lineRule="auto"/>
              <w:ind w:left="107" w:right="322"/>
              <w:rPr>
                <w:sz w:val="20"/>
              </w:rPr>
            </w:pPr>
          </w:p>
          <w:p w14:paraId="357F228B" w14:textId="77777777" w:rsidR="00F60DBB" w:rsidRDefault="00F60DBB" w:rsidP="00F60DBB">
            <w:pPr>
              <w:pStyle w:val="TableParagraph"/>
              <w:spacing w:line="256" w:lineRule="auto"/>
              <w:ind w:left="107" w:right="322"/>
              <w:rPr>
                <w:sz w:val="20"/>
              </w:rPr>
            </w:pPr>
            <w:r>
              <w:rPr>
                <w:sz w:val="20"/>
              </w:rPr>
              <w:t>-Explains who performs and who does not perform as well as why this matters to the possible reception from the community</w:t>
            </w:r>
          </w:p>
          <w:p w14:paraId="695D0F3A" w14:textId="77777777" w:rsidR="00F60DBB" w:rsidRDefault="00F60DBB" w:rsidP="00F60DBB">
            <w:pPr>
              <w:pStyle w:val="TableParagraph"/>
              <w:spacing w:line="256" w:lineRule="auto"/>
              <w:ind w:left="107" w:right="322"/>
              <w:rPr>
                <w:sz w:val="20"/>
              </w:rPr>
            </w:pPr>
          </w:p>
          <w:p w14:paraId="321E1104" w14:textId="77777777" w:rsidR="00F60DBB" w:rsidRDefault="00F60DBB" w:rsidP="00F60DBB">
            <w:pPr>
              <w:pStyle w:val="TableParagraph"/>
              <w:spacing w:line="256" w:lineRule="auto"/>
              <w:ind w:left="107" w:right="322"/>
              <w:rPr>
                <w:sz w:val="20"/>
              </w:rPr>
            </w:pPr>
            <w:r>
              <w:rPr>
                <w:sz w:val="20"/>
              </w:rPr>
              <w:t>-Identifies any larger expressions that this collective play makes about Gainesville or society at large</w:t>
            </w:r>
          </w:p>
          <w:p w14:paraId="2D35872C" w14:textId="77777777" w:rsidR="00E15537" w:rsidRDefault="00E15537" w:rsidP="002A0879">
            <w:pPr>
              <w:pStyle w:val="TableParagraph"/>
              <w:spacing w:line="256" w:lineRule="auto"/>
              <w:ind w:left="107" w:right="322"/>
              <w:rPr>
                <w:sz w:val="20"/>
              </w:rPr>
            </w:pPr>
          </w:p>
          <w:p w14:paraId="798F7806" w14:textId="77777777" w:rsidR="00E15537" w:rsidRDefault="00E15537" w:rsidP="002A0879">
            <w:pPr>
              <w:pStyle w:val="TableParagraph"/>
              <w:spacing w:line="256" w:lineRule="auto"/>
              <w:ind w:left="107" w:right="322"/>
              <w:rPr>
                <w:sz w:val="20"/>
              </w:rPr>
            </w:pPr>
          </w:p>
          <w:p w14:paraId="0FFC849B" w14:textId="77777777" w:rsidR="00E15537" w:rsidRDefault="00E15537" w:rsidP="002A0879">
            <w:pPr>
              <w:pStyle w:val="TableParagraph"/>
              <w:spacing w:line="256" w:lineRule="auto"/>
              <w:ind w:left="107" w:right="322"/>
              <w:rPr>
                <w:sz w:val="20"/>
              </w:rPr>
            </w:pPr>
          </w:p>
          <w:p w14:paraId="6577DCB0" w14:textId="77777777" w:rsidR="00E15537" w:rsidRDefault="00E15537" w:rsidP="002A0879">
            <w:pPr>
              <w:pStyle w:val="TableParagraph"/>
              <w:spacing w:line="256" w:lineRule="auto"/>
              <w:ind w:left="107" w:right="322"/>
              <w:rPr>
                <w:sz w:val="20"/>
              </w:rPr>
            </w:pPr>
          </w:p>
          <w:p w14:paraId="425A367C" w14:textId="77777777" w:rsidR="00E15537" w:rsidRDefault="00E15537" w:rsidP="002A0879">
            <w:pPr>
              <w:pStyle w:val="TableParagraph"/>
              <w:spacing w:line="256" w:lineRule="auto"/>
              <w:ind w:left="107" w:right="322"/>
              <w:rPr>
                <w:sz w:val="20"/>
              </w:rPr>
            </w:pPr>
          </w:p>
          <w:p w14:paraId="19E91821" w14:textId="77777777" w:rsidR="00E15537" w:rsidRDefault="00E15537" w:rsidP="002A0879">
            <w:pPr>
              <w:pStyle w:val="TableParagraph"/>
              <w:spacing w:line="256" w:lineRule="auto"/>
              <w:ind w:left="107" w:right="322"/>
              <w:rPr>
                <w:sz w:val="20"/>
              </w:rPr>
            </w:pPr>
          </w:p>
          <w:p w14:paraId="1E4F5EBD" w14:textId="77777777" w:rsidR="00E15537" w:rsidRDefault="00E15537" w:rsidP="002A0879">
            <w:pPr>
              <w:pStyle w:val="TableParagraph"/>
              <w:spacing w:line="256" w:lineRule="auto"/>
              <w:ind w:left="107" w:right="322"/>
              <w:rPr>
                <w:sz w:val="20"/>
              </w:rPr>
            </w:pPr>
          </w:p>
          <w:p w14:paraId="65F24DB4" w14:textId="77777777" w:rsidR="00E15537" w:rsidRDefault="00E15537" w:rsidP="002A0879">
            <w:pPr>
              <w:pStyle w:val="TableParagraph"/>
              <w:spacing w:line="256" w:lineRule="auto"/>
              <w:ind w:left="107" w:right="322"/>
              <w:rPr>
                <w:sz w:val="20"/>
              </w:rPr>
            </w:pPr>
          </w:p>
          <w:p w14:paraId="1B9BD274" w14:textId="77777777" w:rsidR="00E15537" w:rsidRDefault="00E15537" w:rsidP="002A0879">
            <w:pPr>
              <w:pStyle w:val="TableParagraph"/>
              <w:spacing w:line="256" w:lineRule="auto"/>
              <w:ind w:left="107" w:right="322"/>
              <w:rPr>
                <w:sz w:val="20"/>
              </w:rPr>
            </w:pPr>
            <w:r>
              <w:rPr>
                <w:sz w:val="20"/>
              </w:rPr>
              <w:t>28 – 26 points</w:t>
            </w:r>
          </w:p>
          <w:p w14:paraId="43E55A5F" w14:textId="77777777" w:rsidR="00E15537" w:rsidRDefault="00E15537" w:rsidP="002A0879">
            <w:pPr>
              <w:pStyle w:val="TableParagraph"/>
              <w:tabs>
                <w:tab w:val="left" w:pos="276"/>
              </w:tabs>
              <w:spacing w:line="256" w:lineRule="auto"/>
              <w:ind w:left="105" w:right="109"/>
              <w:rPr>
                <w:sz w:val="20"/>
              </w:rPr>
            </w:pPr>
          </w:p>
        </w:tc>
        <w:tc>
          <w:tcPr>
            <w:tcW w:w="2610" w:type="dxa"/>
            <w:tcBorders>
              <w:top w:val="single" w:sz="4" w:space="0" w:color="000000"/>
              <w:left w:val="single" w:sz="4" w:space="0" w:color="000000"/>
              <w:bottom w:val="nil"/>
              <w:right w:val="single" w:sz="4" w:space="0" w:color="000000"/>
            </w:tcBorders>
            <w:hideMark/>
          </w:tcPr>
          <w:p w14:paraId="50C8CB1F" w14:textId="77777777" w:rsidR="00E15537" w:rsidRDefault="00E15537" w:rsidP="002A0879">
            <w:pPr>
              <w:pStyle w:val="TableParagraph"/>
              <w:tabs>
                <w:tab w:val="left" w:pos="277"/>
              </w:tabs>
              <w:spacing w:line="256" w:lineRule="auto"/>
              <w:ind w:left="106" w:right="208"/>
              <w:jc w:val="both"/>
              <w:rPr>
                <w:sz w:val="20"/>
              </w:rPr>
            </w:pPr>
            <w:r>
              <w:rPr>
                <w:sz w:val="20"/>
              </w:rPr>
              <w:lastRenderedPageBreak/>
              <w:t>The paper’s summarization, description and/or paraphrasing of gameplay is missing most, if not all, of the following aspects:</w:t>
            </w:r>
          </w:p>
          <w:p w14:paraId="42255195" w14:textId="77777777" w:rsidR="00E15537" w:rsidRDefault="00E15537" w:rsidP="002A0879">
            <w:pPr>
              <w:pStyle w:val="TableParagraph"/>
              <w:tabs>
                <w:tab w:val="left" w:pos="277"/>
              </w:tabs>
              <w:spacing w:line="256" w:lineRule="auto"/>
              <w:ind w:left="106" w:right="208"/>
              <w:jc w:val="both"/>
              <w:rPr>
                <w:sz w:val="20"/>
              </w:rPr>
            </w:pPr>
          </w:p>
          <w:p w14:paraId="467FA457" w14:textId="77777777" w:rsidR="00F60DBB" w:rsidRDefault="00F60DBB" w:rsidP="00F60DBB">
            <w:pPr>
              <w:pStyle w:val="TableParagraph"/>
              <w:spacing w:line="256" w:lineRule="auto"/>
              <w:ind w:left="107" w:right="322"/>
              <w:rPr>
                <w:sz w:val="20"/>
              </w:rPr>
            </w:pPr>
            <w:r>
              <w:rPr>
                <w:sz w:val="20"/>
              </w:rPr>
              <w:t>-Explains how the performance is affected by its surroundings (environment, people, games, etc.)</w:t>
            </w:r>
          </w:p>
          <w:p w14:paraId="29D067F0" w14:textId="77777777" w:rsidR="00F60DBB" w:rsidRDefault="00F60DBB" w:rsidP="00F60DBB">
            <w:pPr>
              <w:pStyle w:val="TableParagraph"/>
              <w:spacing w:line="256" w:lineRule="auto"/>
              <w:ind w:left="107" w:right="322"/>
              <w:rPr>
                <w:sz w:val="20"/>
              </w:rPr>
            </w:pPr>
          </w:p>
          <w:p w14:paraId="3B301CDB" w14:textId="77777777" w:rsidR="00F60DBB" w:rsidRDefault="00F60DBB" w:rsidP="00F60DBB">
            <w:pPr>
              <w:pStyle w:val="TableParagraph"/>
              <w:spacing w:line="256" w:lineRule="auto"/>
              <w:ind w:left="107" w:right="322"/>
              <w:rPr>
                <w:sz w:val="20"/>
              </w:rPr>
            </w:pPr>
            <w:r>
              <w:rPr>
                <w:sz w:val="20"/>
              </w:rPr>
              <w:t xml:space="preserve">-Explains how the motivations for the event </w:t>
            </w:r>
            <w:r>
              <w:rPr>
                <w:sz w:val="20"/>
              </w:rPr>
              <w:lastRenderedPageBreak/>
              <w:t>affect the types of play on display</w:t>
            </w:r>
          </w:p>
          <w:p w14:paraId="3FCFE004" w14:textId="77777777" w:rsidR="00F60DBB" w:rsidRDefault="00F60DBB" w:rsidP="00F60DBB">
            <w:pPr>
              <w:pStyle w:val="TableParagraph"/>
              <w:spacing w:line="256" w:lineRule="auto"/>
              <w:ind w:left="107" w:right="322"/>
              <w:rPr>
                <w:sz w:val="20"/>
              </w:rPr>
            </w:pPr>
          </w:p>
          <w:p w14:paraId="24D1C6DB" w14:textId="77777777" w:rsidR="00F60DBB" w:rsidRDefault="00F60DBB" w:rsidP="00F60DBB">
            <w:pPr>
              <w:pStyle w:val="TableParagraph"/>
              <w:spacing w:line="256" w:lineRule="auto"/>
              <w:ind w:left="107" w:right="322"/>
              <w:rPr>
                <w:sz w:val="20"/>
              </w:rPr>
            </w:pPr>
            <w:r>
              <w:rPr>
                <w:sz w:val="20"/>
              </w:rPr>
              <w:t>-Explains any implied literacies necessary for reading and understanding the value of the performances on display</w:t>
            </w:r>
          </w:p>
          <w:p w14:paraId="1EC68B63" w14:textId="77777777" w:rsidR="00F60DBB" w:rsidRDefault="00F60DBB" w:rsidP="00F60DBB">
            <w:pPr>
              <w:pStyle w:val="TableParagraph"/>
              <w:spacing w:line="256" w:lineRule="auto"/>
              <w:ind w:left="107" w:right="322"/>
              <w:rPr>
                <w:sz w:val="20"/>
              </w:rPr>
            </w:pPr>
          </w:p>
          <w:p w14:paraId="41DE27E9" w14:textId="77777777" w:rsidR="00F60DBB" w:rsidRDefault="00F60DBB" w:rsidP="00F60DBB">
            <w:pPr>
              <w:pStyle w:val="TableParagraph"/>
              <w:spacing w:line="256" w:lineRule="auto"/>
              <w:ind w:left="107" w:right="322"/>
              <w:rPr>
                <w:sz w:val="20"/>
              </w:rPr>
            </w:pPr>
            <w:r>
              <w:rPr>
                <w:sz w:val="20"/>
              </w:rPr>
              <w:t>-Explains who performs and who does not perform as well as why this matters to the possible reception from the community</w:t>
            </w:r>
          </w:p>
          <w:p w14:paraId="02ADF269" w14:textId="77777777" w:rsidR="00F60DBB" w:rsidRDefault="00F60DBB" w:rsidP="00F60DBB">
            <w:pPr>
              <w:pStyle w:val="TableParagraph"/>
              <w:spacing w:line="256" w:lineRule="auto"/>
              <w:ind w:left="107" w:right="322"/>
              <w:rPr>
                <w:sz w:val="20"/>
              </w:rPr>
            </w:pPr>
          </w:p>
          <w:p w14:paraId="65D91A14" w14:textId="407242F9" w:rsidR="00E15537" w:rsidRDefault="00F60DBB" w:rsidP="00F60DBB">
            <w:pPr>
              <w:pStyle w:val="TableParagraph"/>
              <w:spacing w:line="256" w:lineRule="auto"/>
              <w:ind w:left="107" w:right="322"/>
              <w:rPr>
                <w:sz w:val="20"/>
              </w:rPr>
            </w:pPr>
            <w:r>
              <w:rPr>
                <w:sz w:val="20"/>
              </w:rPr>
              <w:t>-Identifies any larger expressions that this collective play makes about Gainesville or society at large</w:t>
            </w:r>
          </w:p>
          <w:p w14:paraId="54CA519F" w14:textId="77777777" w:rsidR="00E15537" w:rsidRDefault="00E15537" w:rsidP="002A0879">
            <w:pPr>
              <w:pStyle w:val="TableParagraph"/>
              <w:tabs>
                <w:tab w:val="left" w:pos="277"/>
              </w:tabs>
              <w:spacing w:line="256" w:lineRule="auto"/>
              <w:ind w:right="208"/>
              <w:jc w:val="both"/>
              <w:rPr>
                <w:sz w:val="20"/>
              </w:rPr>
            </w:pPr>
            <w:r>
              <w:rPr>
                <w:sz w:val="20"/>
              </w:rPr>
              <w:t xml:space="preserve"> </w:t>
            </w:r>
          </w:p>
          <w:p w14:paraId="70AA313A" w14:textId="77777777" w:rsidR="00E15537" w:rsidRDefault="00E15537" w:rsidP="002A0879">
            <w:pPr>
              <w:pStyle w:val="TableParagraph"/>
              <w:tabs>
                <w:tab w:val="left" w:pos="277"/>
              </w:tabs>
              <w:spacing w:line="256" w:lineRule="auto"/>
              <w:ind w:right="208"/>
              <w:jc w:val="both"/>
              <w:rPr>
                <w:sz w:val="20"/>
              </w:rPr>
            </w:pPr>
            <w:r>
              <w:rPr>
                <w:sz w:val="20"/>
              </w:rPr>
              <w:t>25 – 0 points</w:t>
            </w:r>
          </w:p>
        </w:tc>
        <w:tc>
          <w:tcPr>
            <w:tcW w:w="810" w:type="dxa"/>
            <w:tcBorders>
              <w:top w:val="single" w:sz="4" w:space="0" w:color="000000"/>
              <w:left w:val="single" w:sz="4" w:space="0" w:color="000000"/>
              <w:bottom w:val="single" w:sz="4" w:space="0" w:color="auto"/>
              <w:right w:val="single" w:sz="4" w:space="0" w:color="000000"/>
            </w:tcBorders>
            <w:hideMark/>
          </w:tcPr>
          <w:p w14:paraId="4C2F708F" w14:textId="77777777" w:rsidR="00E15537" w:rsidRDefault="00E15537" w:rsidP="002A0879">
            <w:pPr>
              <w:pStyle w:val="TableParagraph"/>
              <w:spacing w:line="256" w:lineRule="auto"/>
              <w:rPr>
                <w:sz w:val="20"/>
              </w:rPr>
            </w:pPr>
          </w:p>
          <w:p w14:paraId="52FE0CC4" w14:textId="77777777" w:rsidR="00E15537" w:rsidRDefault="00E15537" w:rsidP="002A0879">
            <w:pPr>
              <w:pStyle w:val="TableParagraph"/>
              <w:spacing w:line="256" w:lineRule="auto"/>
              <w:rPr>
                <w:sz w:val="20"/>
              </w:rPr>
            </w:pPr>
          </w:p>
          <w:p w14:paraId="773CADD7" w14:textId="77777777" w:rsidR="00E15537" w:rsidRDefault="00E15537" w:rsidP="002A0879">
            <w:pPr>
              <w:pStyle w:val="TableParagraph"/>
              <w:spacing w:line="256" w:lineRule="auto"/>
              <w:rPr>
                <w:sz w:val="20"/>
              </w:rPr>
            </w:pPr>
          </w:p>
          <w:p w14:paraId="6DE60DDC" w14:textId="77777777" w:rsidR="00E15537" w:rsidRDefault="00E15537" w:rsidP="002A0879">
            <w:pPr>
              <w:pStyle w:val="TableParagraph"/>
              <w:spacing w:line="256" w:lineRule="auto"/>
              <w:rPr>
                <w:sz w:val="20"/>
              </w:rPr>
            </w:pPr>
          </w:p>
          <w:p w14:paraId="2DAE9B65" w14:textId="77777777" w:rsidR="00E15537" w:rsidRDefault="00E15537" w:rsidP="002A0879">
            <w:pPr>
              <w:pStyle w:val="TableParagraph"/>
              <w:spacing w:line="256" w:lineRule="auto"/>
              <w:rPr>
                <w:sz w:val="20"/>
              </w:rPr>
            </w:pPr>
          </w:p>
          <w:p w14:paraId="1E8C4FE1" w14:textId="77777777" w:rsidR="00E15537" w:rsidRDefault="00E15537" w:rsidP="002A0879">
            <w:pPr>
              <w:pStyle w:val="TableParagraph"/>
              <w:spacing w:line="256" w:lineRule="auto"/>
              <w:rPr>
                <w:sz w:val="20"/>
              </w:rPr>
            </w:pPr>
          </w:p>
          <w:p w14:paraId="07E12A95" w14:textId="77777777" w:rsidR="00E15537" w:rsidRDefault="00E15537" w:rsidP="002A0879">
            <w:pPr>
              <w:pStyle w:val="TableParagraph"/>
              <w:spacing w:line="256" w:lineRule="auto"/>
              <w:rPr>
                <w:sz w:val="20"/>
              </w:rPr>
            </w:pPr>
          </w:p>
          <w:p w14:paraId="642B4050" w14:textId="77777777" w:rsidR="00E15537" w:rsidRDefault="00E15537" w:rsidP="002A0879">
            <w:pPr>
              <w:pStyle w:val="TableParagraph"/>
              <w:spacing w:line="256" w:lineRule="auto"/>
              <w:rPr>
                <w:sz w:val="20"/>
              </w:rPr>
            </w:pPr>
          </w:p>
          <w:p w14:paraId="6A4F2104" w14:textId="77777777" w:rsidR="00E15537" w:rsidRDefault="00E15537" w:rsidP="002A0879">
            <w:pPr>
              <w:pStyle w:val="TableParagraph"/>
              <w:spacing w:line="256" w:lineRule="auto"/>
              <w:rPr>
                <w:sz w:val="20"/>
              </w:rPr>
            </w:pPr>
          </w:p>
          <w:p w14:paraId="78B27C21" w14:textId="77777777" w:rsidR="00E15537" w:rsidRDefault="00E15537" w:rsidP="002A0879">
            <w:pPr>
              <w:pStyle w:val="TableParagraph"/>
              <w:spacing w:line="256" w:lineRule="auto"/>
              <w:rPr>
                <w:sz w:val="20"/>
              </w:rPr>
            </w:pPr>
          </w:p>
          <w:p w14:paraId="7250EA7B" w14:textId="77777777" w:rsidR="00E15537" w:rsidRDefault="00E15537" w:rsidP="002A0879">
            <w:pPr>
              <w:pStyle w:val="TableParagraph"/>
              <w:spacing w:line="256" w:lineRule="auto"/>
              <w:rPr>
                <w:sz w:val="20"/>
              </w:rPr>
            </w:pPr>
          </w:p>
          <w:p w14:paraId="2540717D" w14:textId="77777777" w:rsidR="00E15537" w:rsidRDefault="00E15537" w:rsidP="002A0879">
            <w:pPr>
              <w:pStyle w:val="TableParagraph"/>
              <w:spacing w:line="256" w:lineRule="auto"/>
              <w:rPr>
                <w:sz w:val="18"/>
              </w:rPr>
            </w:pPr>
            <w:r>
              <w:rPr>
                <w:sz w:val="20"/>
              </w:rPr>
              <w:t>35 points</w:t>
            </w:r>
          </w:p>
        </w:tc>
      </w:tr>
      <w:tr w:rsidR="00E15537" w14:paraId="33BE22CE" w14:textId="77777777" w:rsidTr="002A0879">
        <w:trPr>
          <w:trHeight w:val="1250"/>
        </w:trPr>
        <w:tc>
          <w:tcPr>
            <w:tcW w:w="1225" w:type="dxa"/>
            <w:tcBorders>
              <w:top w:val="single" w:sz="4" w:space="0" w:color="auto"/>
              <w:left w:val="single" w:sz="4" w:space="0" w:color="000000"/>
              <w:bottom w:val="nil"/>
              <w:right w:val="single" w:sz="4" w:space="0" w:color="000000"/>
            </w:tcBorders>
            <w:hideMark/>
          </w:tcPr>
          <w:p w14:paraId="4357F51A" w14:textId="77777777" w:rsidR="00E15537" w:rsidRDefault="00E15537" w:rsidP="002A0879">
            <w:pPr>
              <w:pStyle w:val="TableParagraph"/>
              <w:spacing w:line="256" w:lineRule="auto"/>
              <w:rPr>
                <w:sz w:val="18"/>
              </w:rPr>
            </w:pPr>
            <w:r>
              <w:rPr>
                <w:b/>
                <w:sz w:val="20"/>
              </w:rPr>
              <w:t>Evaluation</w:t>
            </w:r>
          </w:p>
        </w:tc>
        <w:tc>
          <w:tcPr>
            <w:tcW w:w="2610" w:type="dxa"/>
            <w:tcBorders>
              <w:top w:val="single" w:sz="4" w:space="0" w:color="auto"/>
              <w:left w:val="single" w:sz="4" w:space="0" w:color="000000"/>
              <w:bottom w:val="nil"/>
              <w:right w:val="single" w:sz="4" w:space="0" w:color="000000"/>
            </w:tcBorders>
            <w:hideMark/>
          </w:tcPr>
          <w:p w14:paraId="2062B38C" w14:textId="322BF125" w:rsidR="00E15537" w:rsidRDefault="00E15537" w:rsidP="002A0879">
            <w:pPr>
              <w:pStyle w:val="TableParagraph"/>
              <w:spacing w:line="256" w:lineRule="auto"/>
              <w:ind w:right="107"/>
              <w:rPr>
                <w:sz w:val="20"/>
              </w:rPr>
            </w:pPr>
            <w:r>
              <w:rPr>
                <w:sz w:val="20"/>
              </w:rPr>
              <w:t xml:space="preserve">The paper presents a thoughtful reading of </w:t>
            </w:r>
            <w:r w:rsidR="00F60DBB">
              <w:rPr>
                <w:sz w:val="20"/>
              </w:rPr>
              <w:t>the Community Event</w:t>
            </w:r>
            <w:r>
              <w:rPr>
                <w:sz w:val="20"/>
              </w:rPr>
              <w:t xml:space="preserve"> by supporting its explanation section with the following:</w:t>
            </w:r>
          </w:p>
          <w:p w14:paraId="058ED82E" w14:textId="77777777" w:rsidR="00E15537" w:rsidRDefault="00E15537" w:rsidP="002A0879">
            <w:pPr>
              <w:pStyle w:val="TableParagraph"/>
              <w:spacing w:line="256" w:lineRule="auto"/>
              <w:ind w:right="107"/>
              <w:rPr>
                <w:sz w:val="20"/>
              </w:rPr>
            </w:pPr>
          </w:p>
          <w:p w14:paraId="540819C7" w14:textId="502C425C" w:rsidR="00E15537" w:rsidRDefault="00E15537" w:rsidP="002A0879">
            <w:pPr>
              <w:pStyle w:val="TableParagraph"/>
              <w:spacing w:line="256" w:lineRule="auto"/>
              <w:ind w:right="107"/>
              <w:rPr>
                <w:sz w:val="20"/>
              </w:rPr>
            </w:pPr>
            <w:r>
              <w:rPr>
                <w:sz w:val="20"/>
              </w:rPr>
              <w:t xml:space="preserve">-Multiple documented actions, conversations, </w:t>
            </w:r>
            <w:r w:rsidR="00F60DBB">
              <w:rPr>
                <w:sz w:val="20"/>
              </w:rPr>
              <w:t>performances, etc.</w:t>
            </w:r>
          </w:p>
          <w:p w14:paraId="55D1C28E" w14:textId="77777777" w:rsidR="00E15537" w:rsidRDefault="00E15537" w:rsidP="002A0879">
            <w:pPr>
              <w:pStyle w:val="TableParagraph"/>
              <w:spacing w:line="256" w:lineRule="auto"/>
              <w:ind w:right="107"/>
              <w:rPr>
                <w:sz w:val="20"/>
              </w:rPr>
            </w:pPr>
          </w:p>
          <w:p w14:paraId="6B21A490" w14:textId="2D6F0AA5" w:rsidR="00E15537" w:rsidRDefault="00E15537" w:rsidP="002A0879">
            <w:pPr>
              <w:pStyle w:val="TableParagraph"/>
              <w:spacing w:line="256" w:lineRule="auto"/>
              <w:ind w:right="107"/>
              <w:rPr>
                <w:sz w:val="20"/>
              </w:rPr>
            </w:pPr>
            <w:r>
              <w:rPr>
                <w:sz w:val="20"/>
              </w:rPr>
              <w:t>-</w:t>
            </w:r>
            <w:r w:rsidR="00F60DBB">
              <w:rPr>
                <w:sz w:val="20"/>
              </w:rPr>
              <w:t>Conversations with a variety of attendees</w:t>
            </w:r>
          </w:p>
          <w:p w14:paraId="04B3267F" w14:textId="77777777" w:rsidR="00E15537" w:rsidRDefault="00E15537" w:rsidP="002A0879">
            <w:pPr>
              <w:pStyle w:val="TableParagraph"/>
              <w:spacing w:line="256" w:lineRule="auto"/>
              <w:ind w:right="107"/>
              <w:rPr>
                <w:sz w:val="20"/>
              </w:rPr>
            </w:pPr>
          </w:p>
          <w:p w14:paraId="67D8851D" w14:textId="46C25BEB" w:rsidR="00E15537" w:rsidRDefault="00E15537" w:rsidP="002A0879">
            <w:pPr>
              <w:pStyle w:val="TableParagraph"/>
              <w:spacing w:line="256" w:lineRule="auto"/>
              <w:ind w:right="107"/>
              <w:rPr>
                <w:sz w:val="20"/>
              </w:rPr>
            </w:pPr>
            <w:r>
              <w:rPr>
                <w:sz w:val="20"/>
              </w:rPr>
              <w:t xml:space="preserve">-Considering </w:t>
            </w:r>
            <w:r w:rsidR="00F60DBB">
              <w:rPr>
                <w:sz w:val="20"/>
              </w:rPr>
              <w:t>play possibilities not featured at the event and why</w:t>
            </w:r>
          </w:p>
          <w:p w14:paraId="7877A577" w14:textId="77777777" w:rsidR="00E15537" w:rsidRDefault="00E15537" w:rsidP="002A0879">
            <w:pPr>
              <w:pStyle w:val="TableParagraph"/>
              <w:spacing w:line="256" w:lineRule="auto"/>
              <w:ind w:right="107"/>
              <w:rPr>
                <w:sz w:val="20"/>
              </w:rPr>
            </w:pPr>
          </w:p>
          <w:p w14:paraId="54CF69C4" w14:textId="77777777" w:rsidR="00F60DBB" w:rsidRDefault="00F60DBB" w:rsidP="002A0879">
            <w:pPr>
              <w:pStyle w:val="TableParagraph"/>
              <w:spacing w:line="256" w:lineRule="auto"/>
              <w:ind w:right="107"/>
              <w:rPr>
                <w:sz w:val="20"/>
              </w:rPr>
            </w:pPr>
          </w:p>
          <w:p w14:paraId="2113B0B5" w14:textId="288A1835" w:rsidR="00E15537" w:rsidRDefault="00E15537" w:rsidP="002A0879">
            <w:pPr>
              <w:pStyle w:val="TableParagraph"/>
              <w:spacing w:line="256" w:lineRule="auto"/>
              <w:ind w:right="107"/>
              <w:rPr>
                <w:sz w:val="20"/>
              </w:rPr>
            </w:pPr>
            <w:r>
              <w:rPr>
                <w:sz w:val="20"/>
              </w:rPr>
              <w:t>35 – 32 points</w:t>
            </w:r>
          </w:p>
        </w:tc>
        <w:tc>
          <w:tcPr>
            <w:tcW w:w="2700" w:type="dxa"/>
            <w:tcBorders>
              <w:top w:val="single" w:sz="4" w:space="0" w:color="auto"/>
              <w:left w:val="single" w:sz="4" w:space="0" w:color="000000"/>
              <w:bottom w:val="nil"/>
              <w:right w:val="single" w:sz="4" w:space="0" w:color="000000"/>
            </w:tcBorders>
            <w:hideMark/>
          </w:tcPr>
          <w:p w14:paraId="0B6EC794" w14:textId="7EA784E5" w:rsidR="00E15537" w:rsidRDefault="00E15537" w:rsidP="002A0879">
            <w:pPr>
              <w:pStyle w:val="TableParagraph"/>
              <w:tabs>
                <w:tab w:val="left" w:pos="276"/>
              </w:tabs>
              <w:spacing w:before="106" w:line="256" w:lineRule="auto"/>
              <w:ind w:right="310"/>
              <w:rPr>
                <w:sz w:val="20"/>
              </w:rPr>
            </w:pPr>
            <w:r>
              <w:rPr>
                <w:sz w:val="20"/>
              </w:rPr>
              <w:lastRenderedPageBreak/>
              <w:t xml:space="preserve">The paper presents a reading of </w:t>
            </w:r>
            <w:r w:rsidR="00F60DBB">
              <w:rPr>
                <w:sz w:val="20"/>
              </w:rPr>
              <w:t>the Community Event</w:t>
            </w:r>
            <w:r>
              <w:rPr>
                <w:sz w:val="20"/>
              </w:rPr>
              <w:t xml:space="preserve"> by supporting its explanation section with the following:</w:t>
            </w:r>
          </w:p>
          <w:p w14:paraId="33EB389B" w14:textId="086FD214" w:rsidR="00E15537" w:rsidRDefault="00E15537" w:rsidP="00F60DBB">
            <w:pPr>
              <w:pStyle w:val="TableParagraph"/>
              <w:spacing w:line="256" w:lineRule="auto"/>
              <w:ind w:right="107"/>
              <w:rPr>
                <w:sz w:val="20"/>
              </w:rPr>
            </w:pPr>
            <w:r>
              <w:rPr>
                <w:sz w:val="20"/>
              </w:rPr>
              <w:t xml:space="preserve">-One or two </w:t>
            </w:r>
            <w:r w:rsidR="00F60DBB">
              <w:rPr>
                <w:sz w:val="20"/>
              </w:rPr>
              <w:t>documented actions, conversations, performances, etc.</w:t>
            </w:r>
          </w:p>
          <w:p w14:paraId="61E762DB" w14:textId="77777777" w:rsidR="00E15537" w:rsidRDefault="00E15537" w:rsidP="002A0879">
            <w:pPr>
              <w:pStyle w:val="TableParagraph"/>
              <w:tabs>
                <w:tab w:val="left" w:pos="276"/>
              </w:tabs>
              <w:spacing w:before="106" w:line="256" w:lineRule="auto"/>
              <w:ind w:right="310"/>
              <w:rPr>
                <w:sz w:val="20"/>
              </w:rPr>
            </w:pPr>
          </w:p>
          <w:p w14:paraId="04C84F84" w14:textId="766935E5" w:rsidR="00E15537" w:rsidRDefault="00E15537" w:rsidP="002A0879">
            <w:pPr>
              <w:pStyle w:val="TableParagraph"/>
              <w:spacing w:line="256" w:lineRule="auto"/>
              <w:ind w:right="107"/>
              <w:rPr>
                <w:sz w:val="20"/>
              </w:rPr>
            </w:pPr>
            <w:r>
              <w:rPr>
                <w:sz w:val="20"/>
              </w:rPr>
              <w:t>-</w:t>
            </w:r>
            <w:r w:rsidR="00F60DBB">
              <w:rPr>
                <w:sz w:val="20"/>
              </w:rPr>
              <w:t>Only conversing with small number of attendees</w:t>
            </w:r>
          </w:p>
          <w:p w14:paraId="139F3A45" w14:textId="77777777" w:rsidR="00E15537" w:rsidRDefault="00E15537" w:rsidP="002A0879">
            <w:pPr>
              <w:pStyle w:val="TableParagraph"/>
              <w:spacing w:line="256" w:lineRule="auto"/>
              <w:ind w:right="107"/>
              <w:rPr>
                <w:sz w:val="20"/>
              </w:rPr>
            </w:pPr>
          </w:p>
          <w:p w14:paraId="5E8B2F33" w14:textId="77777777" w:rsidR="00E15537" w:rsidRDefault="00E15537" w:rsidP="002A0879">
            <w:pPr>
              <w:pStyle w:val="TableParagraph"/>
              <w:spacing w:line="256" w:lineRule="auto"/>
              <w:ind w:right="107"/>
              <w:rPr>
                <w:sz w:val="20"/>
              </w:rPr>
            </w:pPr>
            <w:r>
              <w:rPr>
                <w:sz w:val="20"/>
              </w:rPr>
              <w:lastRenderedPageBreak/>
              <w:t>-Considering other play possibilities, but not thoroughly explaining those possibilities</w:t>
            </w:r>
          </w:p>
          <w:p w14:paraId="1C9E91F8" w14:textId="77777777" w:rsidR="00E15537" w:rsidRDefault="00E15537" w:rsidP="002A0879">
            <w:pPr>
              <w:pStyle w:val="TableParagraph"/>
              <w:spacing w:line="256" w:lineRule="auto"/>
              <w:ind w:right="107"/>
              <w:rPr>
                <w:sz w:val="20"/>
              </w:rPr>
            </w:pPr>
          </w:p>
          <w:p w14:paraId="5DCD5030" w14:textId="77777777" w:rsidR="00F60DBB" w:rsidRDefault="00F60DBB" w:rsidP="002A0879">
            <w:pPr>
              <w:pStyle w:val="TableParagraph"/>
              <w:spacing w:line="256" w:lineRule="auto"/>
              <w:ind w:right="107"/>
              <w:rPr>
                <w:sz w:val="20"/>
              </w:rPr>
            </w:pPr>
          </w:p>
          <w:p w14:paraId="0A5293CA" w14:textId="3EB917A8" w:rsidR="00E15537" w:rsidRDefault="00E15537" w:rsidP="002A0879">
            <w:pPr>
              <w:pStyle w:val="TableParagraph"/>
              <w:spacing w:line="256" w:lineRule="auto"/>
              <w:ind w:right="107"/>
              <w:rPr>
                <w:sz w:val="20"/>
              </w:rPr>
            </w:pPr>
            <w:r>
              <w:rPr>
                <w:sz w:val="20"/>
              </w:rPr>
              <w:t>31 – 29 points</w:t>
            </w:r>
          </w:p>
          <w:p w14:paraId="1CFC64CE" w14:textId="77777777" w:rsidR="00E15537" w:rsidRDefault="00E15537" w:rsidP="002A0879">
            <w:pPr>
              <w:pStyle w:val="TableParagraph"/>
              <w:tabs>
                <w:tab w:val="left" w:pos="276"/>
              </w:tabs>
              <w:spacing w:before="106" w:line="256" w:lineRule="auto"/>
              <w:ind w:right="310"/>
              <w:rPr>
                <w:sz w:val="20"/>
              </w:rPr>
            </w:pPr>
          </w:p>
        </w:tc>
        <w:tc>
          <w:tcPr>
            <w:tcW w:w="3240" w:type="dxa"/>
            <w:tcBorders>
              <w:top w:val="single" w:sz="4" w:space="0" w:color="auto"/>
              <w:left w:val="single" w:sz="4" w:space="0" w:color="000000"/>
              <w:bottom w:val="nil"/>
              <w:right w:val="single" w:sz="4" w:space="0" w:color="000000"/>
            </w:tcBorders>
          </w:tcPr>
          <w:p w14:paraId="19B40410" w14:textId="77777777" w:rsidR="00E15537" w:rsidRDefault="00E15537" w:rsidP="002A0879">
            <w:pPr>
              <w:pStyle w:val="TableParagraph"/>
              <w:spacing w:line="256" w:lineRule="auto"/>
              <w:ind w:right="163"/>
              <w:rPr>
                <w:sz w:val="20"/>
              </w:rPr>
            </w:pPr>
            <w:r>
              <w:rPr>
                <w:sz w:val="20"/>
              </w:rPr>
              <w:lastRenderedPageBreak/>
              <w:t>The paper supports its explanation, but it does so in a weak or superficial way because it commits one of the following:</w:t>
            </w:r>
          </w:p>
          <w:p w14:paraId="2A0C8965" w14:textId="77777777" w:rsidR="00E15537" w:rsidRDefault="00E15537" w:rsidP="002A0879">
            <w:pPr>
              <w:pStyle w:val="TableParagraph"/>
              <w:spacing w:line="256" w:lineRule="auto"/>
              <w:ind w:left="105" w:right="163"/>
              <w:rPr>
                <w:sz w:val="20"/>
              </w:rPr>
            </w:pPr>
          </w:p>
          <w:p w14:paraId="3DFFA848" w14:textId="51A59316" w:rsidR="00E15537" w:rsidRDefault="00E15537" w:rsidP="002A0879">
            <w:pPr>
              <w:pStyle w:val="TableParagraph"/>
              <w:spacing w:line="256" w:lineRule="auto"/>
              <w:ind w:left="105" w:right="163"/>
              <w:rPr>
                <w:sz w:val="20"/>
              </w:rPr>
            </w:pPr>
            <w:r>
              <w:rPr>
                <w:sz w:val="20"/>
              </w:rPr>
              <w:t xml:space="preserve">-No documented actions, conversations, </w:t>
            </w:r>
            <w:r w:rsidR="00F60DBB">
              <w:rPr>
                <w:sz w:val="20"/>
              </w:rPr>
              <w:t xml:space="preserve">performances, </w:t>
            </w:r>
            <w:r>
              <w:rPr>
                <w:sz w:val="20"/>
              </w:rPr>
              <w:t>etc.</w:t>
            </w:r>
          </w:p>
          <w:p w14:paraId="13E79BAA" w14:textId="77777777" w:rsidR="00E15537" w:rsidRDefault="00E15537" w:rsidP="002A0879">
            <w:pPr>
              <w:pStyle w:val="TableParagraph"/>
              <w:spacing w:line="256" w:lineRule="auto"/>
              <w:ind w:left="105" w:right="163"/>
              <w:rPr>
                <w:sz w:val="20"/>
              </w:rPr>
            </w:pPr>
          </w:p>
          <w:p w14:paraId="374B8381" w14:textId="7B170F76" w:rsidR="00E15537" w:rsidRDefault="00E15537" w:rsidP="002A0879">
            <w:pPr>
              <w:pStyle w:val="TableParagraph"/>
              <w:spacing w:line="256" w:lineRule="auto"/>
              <w:ind w:left="105" w:right="163"/>
              <w:rPr>
                <w:sz w:val="20"/>
              </w:rPr>
            </w:pPr>
            <w:r>
              <w:rPr>
                <w:sz w:val="20"/>
              </w:rPr>
              <w:t xml:space="preserve">-No </w:t>
            </w:r>
            <w:r w:rsidR="00F60DBB">
              <w:rPr>
                <w:sz w:val="20"/>
              </w:rPr>
              <w:t>conversation with other attendees</w:t>
            </w:r>
          </w:p>
          <w:p w14:paraId="6700AEEC" w14:textId="77777777" w:rsidR="00E15537" w:rsidRDefault="00E15537" w:rsidP="002A0879">
            <w:pPr>
              <w:pStyle w:val="TableParagraph"/>
              <w:spacing w:line="256" w:lineRule="auto"/>
              <w:ind w:left="105" w:right="163"/>
              <w:rPr>
                <w:sz w:val="20"/>
              </w:rPr>
            </w:pPr>
          </w:p>
          <w:p w14:paraId="20438361" w14:textId="77777777" w:rsidR="00E15537" w:rsidRDefault="00E15537" w:rsidP="002A0879">
            <w:pPr>
              <w:pStyle w:val="TableParagraph"/>
              <w:spacing w:line="256" w:lineRule="auto"/>
              <w:ind w:left="105" w:right="163"/>
              <w:rPr>
                <w:sz w:val="20"/>
              </w:rPr>
            </w:pPr>
            <w:r>
              <w:rPr>
                <w:sz w:val="20"/>
              </w:rPr>
              <w:t xml:space="preserve">-No consideration of other forms of </w:t>
            </w:r>
            <w:r>
              <w:rPr>
                <w:sz w:val="20"/>
              </w:rPr>
              <w:lastRenderedPageBreak/>
              <w:t>play</w:t>
            </w:r>
          </w:p>
          <w:p w14:paraId="5913EC70" w14:textId="77777777" w:rsidR="00E15537" w:rsidRDefault="00E15537" w:rsidP="002A0879">
            <w:pPr>
              <w:pStyle w:val="TableParagraph"/>
              <w:spacing w:line="256" w:lineRule="auto"/>
              <w:ind w:left="105" w:right="163"/>
              <w:rPr>
                <w:sz w:val="20"/>
              </w:rPr>
            </w:pPr>
          </w:p>
          <w:p w14:paraId="6C627A79" w14:textId="77777777" w:rsidR="00E15537" w:rsidRDefault="00E15537" w:rsidP="002A0879">
            <w:pPr>
              <w:pStyle w:val="TableParagraph"/>
              <w:spacing w:line="256" w:lineRule="auto"/>
              <w:ind w:left="105" w:right="163"/>
              <w:rPr>
                <w:sz w:val="20"/>
              </w:rPr>
            </w:pPr>
          </w:p>
          <w:p w14:paraId="1901627B" w14:textId="77777777" w:rsidR="00E15537" w:rsidRDefault="00E15537" w:rsidP="002A0879">
            <w:pPr>
              <w:pStyle w:val="TableParagraph"/>
              <w:spacing w:line="256" w:lineRule="auto"/>
              <w:ind w:left="105" w:right="163"/>
              <w:rPr>
                <w:sz w:val="20"/>
              </w:rPr>
            </w:pPr>
          </w:p>
          <w:p w14:paraId="652BB929" w14:textId="77777777" w:rsidR="00E15537" w:rsidRDefault="00E15537" w:rsidP="002A0879">
            <w:pPr>
              <w:pStyle w:val="TableParagraph"/>
              <w:spacing w:line="256" w:lineRule="auto"/>
              <w:ind w:left="105" w:right="163"/>
              <w:rPr>
                <w:sz w:val="20"/>
              </w:rPr>
            </w:pPr>
          </w:p>
          <w:p w14:paraId="596B47BD" w14:textId="77777777" w:rsidR="00E15537" w:rsidRDefault="00E15537" w:rsidP="002A0879">
            <w:pPr>
              <w:pStyle w:val="TableParagraph"/>
              <w:spacing w:line="256" w:lineRule="auto"/>
              <w:ind w:left="105" w:right="163"/>
              <w:rPr>
                <w:sz w:val="20"/>
              </w:rPr>
            </w:pPr>
          </w:p>
          <w:p w14:paraId="03AC0271" w14:textId="77777777" w:rsidR="00E15537" w:rsidRDefault="00E15537" w:rsidP="002A0879">
            <w:pPr>
              <w:pStyle w:val="TableParagraph"/>
              <w:spacing w:line="256" w:lineRule="auto"/>
              <w:ind w:left="105" w:right="163"/>
              <w:rPr>
                <w:sz w:val="20"/>
              </w:rPr>
            </w:pPr>
            <w:r>
              <w:rPr>
                <w:sz w:val="20"/>
              </w:rPr>
              <w:t>28 – 26 points</w:t>
            </w:r>
          </w:p>
        </w:tc>
        <w:tc>
          <w:tcPr>
            <w:tcW w:w="2610" w:type="dxa"/>
            <w:tcBorders>
              <w:top w:val="single" w:sz="4" w:space="0" w:color="auto"/>
              <w:left w:val="single" w:sz="4" w:space="0" w:color="000000"/>
              <w:bottom w:val="nil"/>
              <w:right w:val="single" w:sz="4" w:space="0" w:color="000000"/>
            </w:tcBorders>
          </w:tcPr>
          <w:p w14:paraId="78E6684A" w14:textId="77777777" w:rsidR="00E15537" w:rsidRDefault="00E15537" w:rsidP="002A0879">
            <w:pPr>
              <w:pStyle w:val="TableParagraph"/>
              <w:spacing w:line="256" w:lineRule="auto"/>
              <w:ind w:right="65"/>
              <w:rPr>
                <w:sz w:val="20"/>
              </w:rPr>
            </w:pPr>
            <w:r>
              <w:rPr>
                <w:sz w:val="20"/>
              </w:rPr>
              <w:lastRenderedPageBreak/>
              <w:t>The paper does not support its explanation.</w:t>
            </w:r>
          </w:p>
          <w:p w14:paraId="3A3BC469" w14:textId="77777777" w:rsidR="00E15537" w:rsidRDefault="00E15537" w:rsidP="002A0879">
            <w:pPr>
              <w:pStyle w:val="TableParagraph"/>
              <w:tabs>
                <w:tab w:val="left" w:pos="277"/>
              </w:tabs>
              <w:spacing w:before="106" w:line="256" w:lineRule="auto"/>
              <w:ind w:right="154"/>
              <w:rPr>
                <w:sz w:val="20"/>
              </w:rPr>
            </w:pPr>
          </w:p>
          <w:p w14:paraId="21EACEC8" w14:textId="77777777" w:rsidR="00E15537" w:rsidRDefault="00E15537" w:rsidP="002A0879">
            <w:pPr>
              <w:pStyle w:val="TableParagraph"/>
              <w:tabs>
                <w:tab w:val="left" w:pos="277"/>
              </w:tabs>
              <w:spacing w:before="106" w:line="256" w:lineRule="auto"/>
              <w:ind w:right="154"/>
              <w:rPr>
                <w:sz w:val="20"/>
              </w:rPr>
            </w:pPr>
          </w:p>
          <w:p w14:paraId="480B91F1" w14:textId="77777777" w:rsidR="00E15537" w:rsidRDefault="00E15537" w:rsidP="002A0879">
            <w:pPr>
              <w:pStyle w:val="TableParagraph"/>
              <w:tabs>
                <w:tab w:val="left" w:pos="277"/>
              </w:tabs>
              <w:spacing w:before="106" w:line="256" w:lineRule="auto"/>
              <w:ind w:right="154"/>
              <w:rPr>
                <w:sz w:val="20"/>
              </w:rPr>
            </w:pPr>
          </w:p>
          <w:p w14:paraId="7EEAA8BB" w14:textId="77777777" w:rsidR="00E15537" w:rsidRDefault="00E15537" w:rsidP="002A0879">
            <w:pPr>
              <w:pStyle w:val="TableParagraph"/>
              <w:tabs>
                <w:tab w:val="left" w:pos="277"/>
              </w:tabs>
              <w:spacing w:before="106" w:line="256" w:lineRule="auto"/>
              <w:ind w:right="154"/>
              <w:rPr>
                <w:sz w:val="20"/>
              </w:rPr>
            </w:pPr>
          </w:p>
          <w:p w14:paraId="0B581A81" w14:textId="77777777" w:rsidR="00E15537" w:rsidRDefault="00E15537" w:rsidP="002A0879">
            <w:pPr>
              <w:pStyle w:val="TableParagraph"/>
              <w:tabs>
                <w:tab w:val="left" w:pos="277"/>
              </w:tabs>
              <w:spacing w:before="106" w:line="256" w:lineRule="auto"/>
              <w:ind w:right="154"/>
              <w:rPr>
                <w:sz w:val="20"/>
              </w:rPr>
            </w:pPr>
          </w:p>
          <w:p w14:paraId="4DFD710C" w14:textId="77777777" w:rsidR="00E15537" w:rsidRDefault="00E15537" w:rsidP="002A0879">
            <w:pPr>
              <w:pStyle w:val="TableParagraph"/>
              <w:tabs>
                <w:tab w:val="left" w:pos="277"/>
              </w:tabs>
              <w:spacing w:before="106" w:line="256" w:lineRule="auto"/>
              <w:ind w:right="154"/>
              <w:rPr>
                <w:sz w:val="20"/>
              </w:rPr>
            </w:pPr>
          </w:p>
          <w:p w14:paraId="0EE6BD51" w14:textId="77777777" w:rsidR="00E15537" w:rsidRDefault="00E15537" w:rsidP="002A0879">
            <w:pPr>
              <w:pStyle w:val="TableParagraph"/>
              <w:tabs>
                <w:tab w:val="left" w:pos="277"/>
              </w:tabs>
              <w:spacing w:before="106" w:line="256" w:lineRule="auto"/>
              <w:ind w:right="154"/>
              <w:rPr>
                <w:sz w:val="20"/>
              </w:rPr>
            </w:pPr>
          </w:p>
          <w:p w14:paraId="44F98BBD" w14:textId="77777777" w:rsidR="00E15537" w:rsidRDefault="00E15537" w:rsidP="002A0879">
            <w:pPr>
              <w:pStyle w:val="TableParagraph"/>
              <w:tabs>
                <w:tab w:val="left" w:pos="277"/>
              </w:tabs>
              <w:spacing w:before="106" w:line="256" w:lineRule="auto"/>
              <w:ind w:right="154"/>
              <w:rPr>
                <w:sz w:val="20"/>
              </w:rPr>
            </w:pPr>
          </w:p>
          <w:p w14:paraId="3472BE28" w14:textId="77777777" w:rsidR="00E15537" w:rsidRDefault="00E15537" w:rsidP="002A0879">
            <w:pPr>
              <w:pStyle w:val="TableParagraph"/>
              <w:tabs>
                <w:tab w:val="left" w:pos="277"/>
              </w:tabs>
              <w:spacing w:before="106" w:line="256" w:lineRule="auto"/>
              <w:ind w:right="154"/>
              <w:rPr>
                <w:sz w:val="20"/>
              </w:rPr>
            </w:pPr>
          </w:p>
          <w:p w14:paraId="30F5DEF9" w14:textId="77777777" w:rsidR="00E15537" w:rsidRDefault="00E15537" w:rsidP="002A0879">
            <w:pPr>
              <w:pStyle w:val="TableParagraph"/>
              <w:tabs>
                <w:tab w:val="left" w:pos="277"/>
              </w:tabs>
              <w:spacing w:before="106" w:line="256" w:lineRule="auto"/>
              <w:ind w:right="154"/>
              <w:rPr>
                <w:sz w:val="20"/>
              </w:rPr>
            </w:pPr>
          </w:p>
          <w:p w14:paraId="6377B326" w14:textId="77777777" w:rsidR="00E15537" w:rsidRDefault="00E15537" w:rsidP="002A0879">
            <w:pPr>
              <w:pStyle w:val="TableParagraph"/>
              <w:tabs>
                <w:tab w:val="left" w:pos="277"/>
              </w:tabs>
              <w:spacing w:before="106" w:line="256" w:lineRule="auto"/>
              <w:ind w:right="154"/>
              <w:rPr>
                <w:sz w:val="20"/>
              </w:rPr>
            </w:pPr>
            <w:r>
              <w:rPr>
                <w:sz w:val="20"/>
              </w:rPr>
              <w:br/>
              <w:t>25 – 0 points</w:t>
            </w:r>
          </w:p>
        </w:tc>
        <w:tc>
          <w:tcPr>
            <w:tcW w:w="810" w:type="dxa"/>
            <w:tcBorders>
              <w:top w:val="single" w:sz="4" w:space="0" w:color="auto"/>
              <w:left w:val="single" w:sz="4" w:space="0" w:color="000000"/>
              <w:bottom w:val="nil"/>
              <w:right w:val="single" w:sz="4" w:space="0" w:color="000000"/>
            </w:tcBorders>
          </w:tcPr>
          <w:p w14:paraId="02209798" w14:textId="77777777" w:rsidR="00E15537" w:rsidRDefault="00E15537" w:rsidP="002A0879">
            <w:pPr>
              <w:spacing w:line="256" w:lineRule="auto"/>
              <w:rPr>
                <w:sz w:val="20"/>
              </w:rPr>
            </w:pPr>
            <w:r>
              <w:rPr>
                <w:sz w:val="20"/>
              </w:rPr>
              <w:lastRenderedPageBreak/>
              <w:t xml:space="preserve"> </w:t>
            </w:r>
          </w:p>
          <w:p w14:paraId="37644D14" w14:textId="77777777" w:rsidR="00E15537" w:rsidRDefault="00E15537" w:rsidP="002A0879">
            <w:pPr>
              <w:spacing w:line="256" w:lineRule="auto"/>
              <w:rPr>
                <w:sz w:val="20"/>
              </w:rPr>
            </w:pPr>
          </w:p>
          <w:p w14:paraId="1DEDCE37" w14:textId="77777777" w:rsidR="00E15537" w:rsidRDefault="00E15537" w:rsidP="002A0879">
            <w:pPr>
              <w:spacing w:line="256" w:lineRule="auto"/>
              <w:rPr>
                <w:sz w:val="20"/>
              </w:rPr>
            </w:pPr>
          </w:p>
          <w:p w14:paraId="470CC535" w14:textId="77777777" w:rsidR="00E15537" w:rsidRDefault="00E15537" w:rsidP="002A0879">
            <w:pPr>
              <w:spacing w:line="256" w:lineRule="auto"/>
              <w:rPr>
                <w:sz w:val="20"/>
              </w:rPr>
            </w:pPr>
          </w:p>
          <w:p w14:paraId="4FF6690E" w14:textId="77777777" w:rsidR="00E15537" w:rsidRDefault="00E15537" w:rsidP="002A0879">
            <w:pPr>
              <w:spacing w:line="256" w:lineRule="auto"/>
              <w:rPr>
                <w:sz w:val="20"/>
              </w:rPr>
            </w:pPr>
          </w:p>
          <w:p w14:paraId="3B292005" w14:textId="77777777" w:rsidR="00E15537" w:rsidRDefault="00E15537" w:rsidP="002A0879">
            <w:pPr>
              <w:spacing w:line="256" w:lineRule="auto"/>
              <w:rPr>
                <w:sz w:val="2"/>
                <w:szCs w:val="2"/>
              </w:rPr>
            </w:pPr>
            <w:r>
              <w:rPr>
                <w:sz w:val="20"/>
              </w:rPr>
              <w:t>35 points</w:t>
            </w:r>
          </w:p>
        </w:tc>
      </w:tr>
      <w:tr w:rsidR="00E15537" w14:paraId="0D83E6E1" w14:textId="77777777" w:rsidTr="002A0879">
        <w:trPr>
          <w:trHeight w:val="2288"/>
        </w:trPr>
        <w:tc>
          <w:tcPr>
            <w:tcW w:w="1225" w:type="dxa"/>
            <w:tcBorders>
              <w:top w:val="single" w:sz="4" w:space="0" w:color="auto"/>
              <w:left w:val="single" w:sz="4" w:space="0" w:color="000000"/>
              <w:bottom w:val="single" w:sz="4" w:space="0" w:color="auto"/>
              <w:right w:val="single" w:sz="4" w:space="0" w:color="000000"/>
            </w:tcBorders>
            <w:hideMark/>
          </w:tcPr>
          <w:p w14:paraId="2049FB26" w14:textId="77777777" w:rsidR="00E15537" w:rsidRDefault="00E15537" w:rsidP="002A0879">
            <w:pPr>
              <w:pStyle w:val="TableParagraph"/>
              <w:spacing w:line="256" w:lineRule="auto"/>
              <w:rPr>
                <w:b/>
                <w:sz w:val="20"/>
              </w:rPr>
            </w:pPr>
            <w:r>
              <w:rPr>
                <w:b/>
                <w:sz w:val="20"/>
              </w:rPr>
              <w:t>Writing: Mechanics</w:t>
            </w:r>
          </w:p>
        </w:tc>
        <w:tc>
          <w:tcPr>
            <w:tcW w:w="2610" w:type="dxa"/>
            <w:tcBorders>
              <w:top w:val="single" w:sz="4" w:space="0" w:color="auto"/>
              <w:left w:val="single" w:sz="4" w:space="0" w:color="000000"/>
              <w:bottom w:val="single" w:sz="4" w:space="0" w:color="auto"/>
              <w:right w:val="single" w:sz="4" w:space="0" w:color="000000"/>
            </w:tcBorders>
            <w:hideMark/>
          </w:tcPr>
          <w:p w14:paraId="5134B121" w14:textId="77777777" w:rsidR="00E15537" w:rsidRDefault="00E15537" w:rsidP="002A0879">
            <w:pPr>
              <w:pStyle w:val="TableParagraph"/>
              <w:tabs>
                <w:tab w:val="left" w:pos="278"/>
              </w:tabs>
              <w:spacing w:line="256" w:lineRule="auto"/>
              <w:ind w:right="111"/>
              <w:rPr>
                <w:sz w:val="20"/>
              </w:rPr>
            </w:pPr>
            <w:r>
              <w:rPr>
                <w:sz w:val="20"/>
              </w:rPr>
              <w:t>-All sentences are complete and</w:t>
            </w:r>
            <w:r>
              <w:rPr>
                <w:spacing w:val="-11"/>
                <w:sz w:val="20"/>
              </w:rPr>
              <w:t xml:space="preserve"> </w:t>
            </w:r>
            <w:r>
              <w:rPr>
                <w:sz w:val="20"/>
              </w:rPr>
              <w:t>grammatical.</w:t>
            </w:r>
          </w:p>
          <w:p w14:paraId="6D7C0E09" w14:textId="77777777" w:rsidR="00E15537" w:rsidRDefault="00E15537" w:rsidP="002A0879">
            <w:pPr>
              <w:pStyle w:val="TableParagraph"/>
              <w:tabs>
                <w:tab w:val="left" w:pos="278"/>
              </w:tabs>
              <w:spacing w:line="256" w:lineRule="auto"/>
              <w:ind w:right="111"/>
              <w:rPr>
                <w:sz w:val="20"/>
              </w:rPr>
            </w:pPr>
          </w:p>
          <w:p w14:paraId="4B33614F" w14:textId="77777777" w:rsidR="00E15537" w:rsidRDefault="00E15537" w:rsidP="002A0879">
            <w:pPr>
              <w:pStyle w:val="TableParagraph"/>
              <w:tabs>
                <w:tab w:val="left" w:pos="278"/>
              </w:tabs>
              <w:spacing w:line="256" w:lineRule="auto"/>
              <w:ind w:right="111"/>
              <w:rPr>
                <w:sz w:val="20"/>
              </w:rPr>
            </w:pPr>
            <w:r>
              <w:rPr>
                <w:sz w:val="20"/>
              </w:rPr>
              <w:t>-Paper has been spell-checked and proofread, and has no errors, no rhetorical questions, and no slang</w:t>
            </w:r>
          </w:p>
          <w:p w14:paraId="0D28FF3A" w14:textId="77777777" w:rsidR="00E15537" w:rsidRDefault="00E15537" w:rsidP="002A0879">
            <w:pPr>
              <w:pStyle w:val="TableParagraph"/>
              <w:tabs>
                <w:tab w:val="left" w:pos="278"/>
              </w:tabs>
              <w:spacing w:line="256" w:lineRule="auto"/>
              <w:ind w:right="111"/>
              <w:rPr>
                <w:sz w:val="20"/>
              </w:rPr>
            </w:pPr>
          </w:p>
          <w:p w14:paraId="78D3FA48" w14:textId="77777777" w:rsidR="00E15537" w:rsidRDefault="00E15537" w:rsidP="002A0879">
            <w:pPr>
              <w:pStyle w:val="TableParagraph"/>
              <w:tabs>
                <w:tab w:val="left" w:pos="278"/>
              </w:tabs>
              <w:spacing w:line="256" w:lineRule="auto"/>
              <w:ind w:right="111"/>
              <w:rPr>
                <w:sz w:val="20"/>
              </w:rPr>
            </w:pPr>
            <w:r>
              <w:rPr>
                <w:sz w:val="20"/>
              </w:rPr>
              <w:t>10 – 9 points</w:t>
            </w:r>
          </w:p>
          <w:p w14:paraId="77358E6B" w14:textId="77777777" w:rsidR="00E15537" w:rsidRDefault="00E15537" w:rsidP="002A0879">
            <w:pPr>
              <w:pStyle w:val="TableParagraph"/>
              <w:tabs>
                <w:tab w:val="left" w:pos="278"/>
              </w:tabs>
              <w:spacing w:line="256" w:lineRule="auto"/>
              <w:ind w:right="111"/>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5CA59F39" w14:textId="77777777" w:rsidR="00E15537" w:rsidRDefault="00E15537" w:rsidP="002A0879">
            <w:pPr>
              <w:pStyle w:val="TableParagraph"/>
              <w:tabs>
                <w:tab w:val="left" w:pos="276"/>
              </w:tabs>
              <w:spacing w:line="256" w:lineRule="auto"/>
              <w:ind w:right="265"/>
              <w:rPr>
                <w:sz w:val="20"/>
              </w:rPr>
            </w:pPr>
            <w:r>
              <w:rPr>
                <w:sz w:val="20"/>
              </w:rPr>
              <w:t>-All sentences are</w:t>
            </w:r>
            <w:r>
              <w:rPr>
                <w:spacing w:val="-9"/>
                <w:sz w:val="20"/>
              </w:rPr>
              <w:t xml:space="preserve"> </w:t>
            </w:r>
            <w:r>
              <w:rPr>
                <w:sz w:val="20"/>
              </w:rPr>
              <w:t>complete and grammatical.</w:t>
            </w:r>
          </w:p>
          <w:p w14:paraId="58DA2D64" w14:textId="77777777" w:rsidR="00E15537" w:rsidRDefault="00E15537" w:rsidP="002A0879">
            <w:pPr>
              <w:pStyle w:val="TableParagraph"/>
              <w:tabs>
                <w:tab w:val="left" w:pos="276"/>
              </w:tabs>
              <w:spacing w:line="256" w:lineRule="auto"/>
              <w:ind w:right="265"/>
              <w:rPr>
                <w:sz w:val="20"/>
              </w:rPr>
            </w:pPr>
          </w:p>
          <w:p w14:paraId="450C2D72" w14:textId="77777777" w:rsidR="00E15537" w:rsidRDefault="00E15537" w:rsidP="002A0879">
            <w:pPr>
              <w:pStyle w:val="TableParagraph"/>
              <w:tabs>
                <w:tab w:val="left" w:pos="276"/>
              </w:tabs>
              <w:spacing w:line="256" w:lineRule="auto"/>
              <w:ind w:right="265"/>
              <w:rPr>
                <w:sz w:val="20"/>
              </w:rPr>
            </w:pPr>
            <w:r>
              <w:rPr>
                <w:sz w:val="20"/>
              </w:rPr>
              <w:t>-Paper has been spell-checked and proofread, and has very few errors, no rhetorical questions, and no slang.</w:t>
            </w:r>
          </w:p>
          <w:p w14:paraId="7F383944" w14:textId="77777777" w:rsidR="00E15537" w:rsidRDefault="00E15537" w:rsidP="002A0879">
            <w:pPr>
              <w:pStyle w:val="TableParagraph"/>
              <w:tabs>
                <w:tab w:val="left" w:pos="276"/>
              </w:tabs>
              <w:spacing w:line="256" w:lineRule="auto"/>
              <w:ind w:right="265"/>
              <w:rPr>
                <w:sz w:val="20"/>
              </w:rPr>
            </w:pPr>
          </w:p>
          <w:p w14:paraId="2AF9D127" w14:textId="77777777" w:rsidR="00E15537" w:rsidRDefault="00E15537" w:rsidP="002A0879">
            <w:pPr>
              <w:pStyle w:val="TableParagraph"/>
              <w:tabs>
                <w:tab w:val="left" w:pos="276"/>
              </w:tabs>
              <w:spacing w:line="256" w:lineRule="auto"/>
              <w:ind w:right="265"/>
              <w:rPr>
                <w:sz w:val="20"/>
              </w:rPr>
            </w:pPr>
            <w:r>
              <w:rPr>
                <w:sz w:val="20"/>
              </w:rPr>
              <w:t>8 – 7 points</w:t>
            </w:r>
          </w:p>
        </w:tc>
        <w:tc>
          <w:tcPr>
            <w:tcW w:w="3240" w:type="dxa"/>
            <w:tcBorders>
              <w:top w:val="single" w:sz="4" w:space="0" w:color="auto"/>
              <w:left w:val="single" w:sz="4" w:space="0" w:color="000000"/>
              <w:bottom w:val="single" w:sz="4" w:space="0" w:color="auto"/>
              <w:right w:val="single" w:sz="4" w:space="0" w:color="000000"/>
            </w:tcBorders>
            <w:hideMark/>
          </w:tcPr>
          <w:p w14:paraId="4CD98AED" w14:textId="77777777" w:rsidR="00E15537" w:rsidRDefault="00E15537" w:rsidP="002A0879">
            <w:pPr>
              <w:pStyle w:val="TableParagraph"/>
              <w:tabs>
                <w:tab w:val="left" w:pos="276"/>
              </w:tabs>
              <w:spacing w:line="256" w:lineRule="auto"/>
              <w:ind w:right="810"/>
              <w:rPr>
                <w:sz w:val="20"/>
              </w:rPr>
            </w:pPr>
            <w:r>
              <w:rPr>
                <w:sz w:val="20"/>
              </w:rPr>
              <w:t>-A few sentences</w:t>
            </w:r>
            <w:r>
              <w:rPr>
                <w:spacing w:val="-10"/>
                <w:sz w:val="20"/>
              </w:rPr>
              <w:t xml:space="preserve"> </w:t>
            </w:r>
            <w:r>
              <w:rPr>
                <w:sz w:val="20"/>
              </w:rPr>
              <w:t>are incomplete and/or ungrammatical.</w:t>
            </w:r>
          </w:p>
          <w:p w14:paraId="50B3840F" w14:textId="77777777" w:rsidR="00E15537" w:rsidRDefault="00E15537" w:rsidP="002A0879">
            <w:pPr>
              <w:pStyle w:val="TableParagraph"/>
              <w:tabs>
                <w:tab w:val="left" w:pos="276"/>
              </w:tabs>
              <w:spacing w:line="256" w:lineRule="auto"/>
              <w:ind w:right="810"/>
              <w:rPr>
                <w:sz w:val="20"/>
              </w:rPr>
            </w:pPr>
          </w:p>
          <w:p w14:paraId="11DE04C0" w14:textId="77777777" w:rsidR="00E15537" w:rsidRDefault="00E15537" w:rsidP="002A0879">
            <w:pPr>
              <w:pStyle w:val="TableParagraph"/>
              <w:tabs>
                <w:tab w:val="left" w:pos="276"/>
              </w:tabs>
              <w:spacing w:line="256" w:lineRule="auto"/>
              <w:ind w:right="810"/>
              <w:rPr>
                <w:sz w:val="20"/>
              </w:rPr>
            </w:pPr>
            <w:r>
              <w:rPr>
                <w:sz w:val="20"/>
              </w:rPr>
              <w:t>-Paper has several spelling errors, rhetorical questions, and/or slang.</w:t>
            </w:r>
          </w:p>
          <w:p w14:paraId="0D68F04D" w14:textId="77777777" w:rsidR="00E15537" w:rsidRDefault="00E15537" w:rsidP="002A0879">
            <w:pPr>
              <w:pStyle w:val="TableParagraph"/>
              <w:tabs>
                <w:tab w:val="left" w:pos="276"/>
              </w:tabs>
              <w:spacing w:line="256" w:lineRule="auto"/>
              <w:ind w:right="810"/>
              <w:rPr>
                <w:sz w:val="20"/>
              </w:rPr>
            </w:pPr>
          </w:p>
          <w:p w14:paraId="0DD77671" w14:textId="77777777" w:rsidR="00E15537" w:rsidRDefault="00E15537" w:rsidP="002A0879">
            <w:pPr>
              <w:pStyle w:val="TableParagraph"/>
              <w:tabs>
                <w:tab w:val="left" w:pos="276"/>
              </w:tabs>
              <w:spacing w:line="256" w:lineRule="auto"/>
              <w:ind w:right="810"/>
              <w:rPr>
                <w:sz w:val="20"/>
              </w:rPr>
            </w:pPr>
            <w:r>
              <w:rPr>
                <w:sz w:val="20"/>
              </w:rPr>
              <w:t>6 – 5 points</w:t>
            </w:r>
          </w:p>
        </w:tc>
        <w:tc>
          <w:tcPr>
            <w:tcW w:w="2610" w:type="dxa"/>
            <w:tcBorders>
              <w:top w:val="single" w:sz="4" w:space="0" w:color="auto"/>
              <w:left w:val="single" w:sz="4" w:space="0" w:color="000000"/>
              <w:bottom w:val="single" w:sz="4" w:space="0" w:color="auto"/>
              <w:right w:val="single" w:sz="4" w:space="0" w:color="000000"/>
            </w:tcBorders>
            <w:hideMark/>
          </w:tcPr>
          <w:p w14:paraId="1DE796EF" w14:textId="77777777" w:rsidR="00E15537" w:rsidRDefault="00E15537" w:rsidP="002A0879">
            <w:pPr>
              <w:pStyle w:val="TableParagraph"/>
              <w:tabs>
                <w:tab w:val="left" w:pos="277"/>
              </w:tabs>
              <w:spacing w:line="256" w:lineRule="auto"/>
              <w:ind w:right="258"/>
              <w:rPr>
                <w:sz w:val="20"/>
              </w:rPr>
            </w:pPr>
            <w:r>
              <w:rPr>
                <w:sz w:val="20"/>
              </w:rPr>
              <w:t>-Many sentences are</w:t>
            </w:r>
            <w:r>
              <w:rPr>
                <w:spacing w:val="-9"/>
                <w:sz w:val="20"/>
              </w:rPr>
              <w:t xml:space="preserve"> </w:t>
            </w:r>
            <w:r>
              <w:rPr>
                <w:sz w:val="20"/>
              </w:rPr>
              <w:t>incomplete and/or</w:t>
            </w:r>
            <w:r>
              <w:rPr>
                <w:spacing w:val="-1"/>
                <w:sz w:val="20"/>
              </w:rPr>
              <w:t xml:space="preserve"> </w:t>
            </w:r>
            <w:r>
              <w:rPr>
                <w:sz w:val="20"/>
              </w:rPr>
              <w:t>ungrammatical.</w:t>
            </w:r>
          </w:p>
          <w:p w14:paraId="5896060C" w14:textId="77777777" w:rsidR="00E15537" w:rsidRDefault="00E15537" w:rsidP="002A0879">
            <w:pPr>
              <w:pStyle w:val="TableParagraph"/>
              <w:tabs>
                <w:tab w:val="left" w:pos="277"/>
              </w:tabs>
              <w:spacing w:line="256" w:lineRule="auto"/>
              <w:ind w:right="258"/>
              <w:rPr>
                <w:sz w:val="20"/>
              </w:rPr>
            </w:pPr>
          </w:p>
          <w:p w14:paraId="0E72CF2E" w14:textId="77777777" w:rsidR="00E15537" w:rsidRDefault="00E15537" w:rsidP="002A0879">
            <w:pPr>
              <w:pStyle w:val="TableParagraph"/>
              <w:tabs>
                <w:tab w:val="left" w:pos="277"/>
              </w:tabs>
              <w:spacing w:line="256" w:lineRule="auto"/>
              <w:ind w:right="258"/>
              <w:rPr>
                <w:sz w:val="20"/>
              </w:rPr>
            </w:pPr>
            <w:r>
              <w:rPr>
                <w:sz w:val="20"/>
              </w:rPr>
              <w:t>-Paper has many spelling errors, rhetorical questions, and/or uses of slang.</w:t>
            </w:r>
          </w:p>
          <w:p w14:paraId="6582E2DD" w14:textId="77777777" w:rsidR="00E15537" w:rsidRDefault="00E15537" w:rsidP="002A0879">
            <w:pPr>
              <w:pStyle w:val="TableParagraph"/>
              <w:tabs>
                <w:tab w:val="left" w:pos="277"/>
              </w:tabs>
              <w:spacing w:line="256" w:lineRule="auto"/>
              <w:ind w:right="258"/>
              <w:rPr>
                <w:sz w:val="20"/>
              </w:rPr>
            </w:pPr>
          </w:p>
          <w:p w14:paraId="6946193D" w14:textId="77777777" w:rsidR="00E15537" w:rsidRDefault="00E15537" w:rsidP="002A0879">
            <w:pPr>
              <w:pStyle w:val="TableParagraph"/>
              <w:tabs>
                <w:tab w:val="left" w:pos="277"/>
              </w:tabs>
              <w:spacing w:line="256" w:lineRule="auto"/>
              <w:ind w:right="258"/>
              <w:rPr>
                <w:sz w:val="20"/>
              </w:rPr>
            </w:pPr>
            <w:r>
              <w:rPr>
                <w:sz w:val="20"/>
              </w:rPr>
              <w:t>4 – 0 points</w:t>
            </w:r>
          </w:p>
        </w:tc>
        <w:tc>
          <w:tcPr>
            <w:tcW w:w="810" w:type="dxa"/>
            <w:tcBorders>
              <w:top w:val="single" w:sz="4" w:space="0" w:color="auto"/>
              <w:left w:val="single" w:sz="4" w:space="0" w:color="000000"/>
              <w:bottom w:val="single" w:sz="4" w:space="0" w:color="auto"/>
              <w:right w:val="single" w:sz="4" w:space="0" w:color="000000"/>
            </w:tcBorders>
          </w:tcPr>
          <w:p w14:paraId="41433B03" w14:textId="77777777" w:rsidR="00E15537" w:rsidRDefault="00E15537" w:rsidP="002A0879">
            <w:pPr>
              <w:spacing w:line="256" w:lineRule="auto"/>
              <w:rPr>
                <w:sz w:val="20"/>
              </w:rPr>
            </w:pPr>
          </w:p>
          <w:p w14:paraId="4B3BB39D" w14:textId="77777777" w:rsidR="00E15537" w:rsidRDefault="00E15537" w:rsidP="002A0879">
            <w:pPr>
              <w:spacing w:line="256" w:lineRule="auto"/>
              <w:rPr>
                <w:sz w:val="20"/>
              </w:rPr>
            </w:pPr>
          </w:p>
          <w:p w14:paraId="4C66597D" w14:textId="77777777" w:rsidR="00E15537" w:rsidRDefault="00E15537" w:rsidP="002A0879">
            <w:pPr>
              <w:spacing w:line="256" w:lineRule="auto"/>
              <w:rPr>
                <w:sz w:val="2"/>
                <w:szCs w:val="2"/>
              </w:rPr>
            </w:pPr>
            <w:r>
              <w:rPr>
                <w:sz w:val="20"/>
              </w:rPr>
              <w:t>10 points</w:t>
            </w:r>
          </w:p>
        </w:tc>
      </w:tr>
      <w:tr w:rsidR="00E15537" w14:paraId="426C4A0E" w14:textId="77777777" w:rsidTr="002A0879">
        <w:trPr>
          <w:trHeight w:val="1032"/>
        </w:trPr>
        <w:tc>
          <w:tcPr>
            <w:tcW w:w="1225" w:type="dxa"/>
            <w:tcBorders>
              <w:top w:val="single" w:sz="4" w:space="0" w:color="auto"/>
              <w:left w:val="single" w:sz="4" w:space="0" w:color="000000"/>
              <w:bottom w:val="single" w:sz="4" w:space="0" w:color="auto"/>
              <w:right w:val="single" w:sz="4" w:space="0" w:color="000000"/>
            </w:tcBorders>
            <w:hideMark/>
          </w:tcPr>
          <w:p w14:paraId="183D10BF" w14:textId="77777777" w:rsidR="00E15537" w:rsidRDefault="00E15537" w:rsidP="002A0879">
            <w:pPr>
              <w:pStyle w:val="TableParagraph"/>
              <w:spacing w:line="256" w:lineRule="auto"/>
              <w:rPr>
                <w:b/>
                <w:sz w:val="20"/>
              </w:rPr>
            </w:pPr>
            <w:r>
              <w:rPr>
                <w:b/>
                <w:sz w:val="20"/>
              </w:rPr>
              <w:t xml:space="preserve">Writing: Cohesion and </w:t>
            </w:r>
            <w:r>
              <w:rPr>
                <w:b/>
                <w:w w:val="95"/>
                <w:sz w:val="20"/>
              </w:rPr>
              <w:t>Coherence</w:t>
            </w:r>
          </w:p>
        </w:tc>
        <w:tc>
          <w:tcPr>
            <w:tcW w:w="2610" w:type="dxa"/>
            <w:tcBorders>
              <w:top w:val="single" w:sz="4" w:space="0" w:color="auto"/>
              <w:left w:val="single" w:sz="4" w:space="0" w:color="000000"/>
              <w:bottom w:val="single" w:sz="4" w:space="0" w:color="auto"/>
              <w:right w:val="single" w:sz="4" w:space="0" w:color="000000"/>
            </w:tcBorders>
            <w:hideMark/>
          </w:tcPr>
          <w:p w14:paraId="79B81C0A" w14:textId="77777777" w:rsidR="00E15537" w:rsidRDefault="00E15537" w:rsidP="002A0879">
            <w:pPr>
              <w:pStyle w:val="TableParagraph"/>
              <w:tabs>
                <w:tab w:val="left" w:pos="278"/>
              </w:tabs>
              <w:spacing w:line="256" w:lineRule="auto"/>
              <w:ind w:right="133"/>
              <w:jc w:val="both"/>
              <w:rPr>
                <w:sz w:val="20"/>
              </w:rPr>
            </w:pPr>
            <w:r>
              <w:rPr>
                <w:sz w:val="20"/>
              </w:rPr>
              <w:t>-All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2718B5BA" w14:textId="77777777" w:rsidR="00E15537" w:rsidRDefault="00E15537" w:rsidP="002A0879">
            <w:pPr>
              <w:pStyle w:val="TableParagraph"/>
              <w:tabs>
                <w:tab w:val="left" w:pos="278"/>
              </w:tabs>
              <w:spacing w:line="256" w:lineRule="auto"/>
              <w:ind w:right="133"/>
              <w:jc w:val="both"/>
              <w:rPr>
                <w:sz w:val="20"/>
              </w:rPr>
            </w:pPr>
          </w:p>
          <w:p w14:paraId="7A00716A" w14:textId="77777777" w:rsidR="00E15537" w:rsidRDefault="00E15537" w:rsidP="002A0879">
            <w:pPr>
              <w:pStyle w:val="TableParagraph"/>
              <w:tabs>
                <w:tab w:val="left" w:pos="278"/>
              </w:tabs>
              <w:spacing w:line="256" w:lineRule="auto"/>
              <w:ind w:right="133"/>
              <w:jc w:val="both"/>
              <w:rPr>
                <w:sz w:val="20"/>
              </w:rPr>
            </w:pPr>
            <w:r>
              <w:rPr>
                <w:sz w:val="20"/>
              </w:rPr>
              <w:t>-Paper content is relevant to the study and documentation of play; no extraneous material</w:t>
            </w:r>
          </w:p>
          <w:p w14:paraId="7E0BEF55" w14:textId="77777777" w:rsidR="00E15537" w:rsidRDefault="00E15537" w:rsidP="002A0879">
            <w:pPr>
              <w:pStyle w:val="TableParagraph"/>
              <w:tabs>
                <w:tab w:val="left" w:pos="278"/>
              </w:tabs>
              <w:spacing w:line="256" w:lineRule="auto"/>
              <w:ind w:right="133"/>
              <w:jc w:val="both"/>
              <w:rPr>
                <w:sz w:val="20"/>
              </w:rPr>
            </w:pPr>
          </w:p>
          <w:p w14:paraId="2AE98B96" w14:textId="77777777" w:rsidR="00E15537" w:rsidRDefault="00E15537" w:rsidP="002A0879">
            <w:pPr>
              <w:pStyle w:val="TableParagraph"/>
              <w:tabs>
                <w:tab w:val="left" w:pos="278"/>
              </w:tabs>
              <w:spacing w:line="256" w:lineRule="auto"/>
              <w:ind w:right="133"/>
              <w:jc w:val="both"/>
              <w:rPr>
                <w:sz w:val="20"/>
              </w:rPr>
            </w:pPr>
            <w:r>
              <w:rPr>
                <w:sz w:val="20"/>
              </w:rPr>
              <w:t>-Ideas are developed in a coherent order, parts of paper fit together, and it is easy to identify how the initial thesis informs the entire paper.</w:t>
            </w:r>
          </w:p>
          <w:p w14:paraId="5C9CCF22" w14:textId="77777777" w:rsidR="00E15537" w:rsidRDefault="00E15537" w:rsidP="002A0879">
            <w:pPr>
              <w:pStyle w:val="TableParagraph"/>
              <w:tabs>
                <w:tab w:val="left" w:pos="278"/>
              </w:tabs>
              <w:spacing w:line="256" w:lineRule="auto"/>
              <w:ind w:right="133"/>
              <w:jc w:val="both"/>
              <w:rPr>
                <w:sz w:val="20"/>
              </w:rPr>
            </w:pPr>
          </w:p>
          <w:p w14:paraId="06C33CCC" w14:textId="77777777" w:rsidR="00E15537" w:rsidRDefault="00E15537" w:rsidP="002A0879">
            <w:pPr>
              <w:pStyle w:val="TableParagraph"/>
              <w:tabs>
                <w:tab w:val="left" w:pos="278"/>
              </w:tabs>
              <w:spacing w:line="256" w:lineRule="auto"/>
              <w:ind w:right="133"/>
              <w:jc w:val="both"/>
              <w:rPr>
                <w:sz w:val="20"/>
              </w:rPr>
            </w:pPr>
            <w:r>
              <w:rPr>
                <w:sz w:val="20"/>
              </w:rPr>
              <w:t>-New or unusual terms are defined</w:t>
            </w:r>
          </w:p>
          <w:p w14:paraId="0B0011BD" w14:textId="77777777" w:rsidR="00E15537" w:rsidRDefault="00E15537" w:rsidP="002A0879">
            <w:pPr>
              <w:pStyle w:val="TableParagraph"/>
              <w:tabs>
                <w:tab w:val="left" w:pos="278"/>
              </w:tabs>
              <w:spacing w:line="256" w:lineRule="auto"/>
              <w:ind w:right="133"/>
              <w:jc w:val="both"/>
              <w:rPr>
                <w:sz w:val="20"/>
              </w:rPr>
            </w:pPr>
          </w:p>
          <w:p w14:paraId="1CB538E8" w14:textId="77777777" w:rsidR="00E15537" w:rsidRDefault="00E15537" w:rsidP="002A0879">
            <w:pPr>
              <w:pStyle w:val="TableParagraph"/>
              <w:tabs>
                <w:tab w:val="left" w:pos="278"/>
              </w:tabs>
              <w:spacing w:line="256" w:lineRule="auto"/>
              <w:ind w:right="133"/>
              <w:jc w:val="both"/>
              <w:rPr>
                <w:sz w:val="20"/>
              </w:rPr>
            </w:pPr>
            <w:r>
              <w:rPr>
                <w:sz w:val="20"/>
              </w:rPr>
              <w:lastRenderedPageBreak/>
              <w:t>-Information is accurate (names, facts, rules, etc.)</w:t>
            </w:r>
          </w:p>
          <w:p w14:paraId="6F54ED6D" w14:textId="77777777" w:rsidR="00E15537" w:rsidRDefault="00E15537" w:rsidP="002A0879">
            <w:pPr>
              <w:pStyle w:val="TableParagraph"/>
              <w:tabs>
                <w:tab w:val="left" w:pos="278"/>
              </w:tabs>
              <w:spacing w:line="256" w:lineRule="auto"/>
              <w:ind w:right="133"/>
              <w:jc w:val="both"/>
              <w:rPr>
                <w:sz w:val="20"/>
              </w:rPr>
            </w:pPr>
          </w:p>
          <w:p w14:paraId="282563F0" w14:textId="77777777" w:rsidR="00E15537" w:rsidRDefault="00E15537" w:rsidP="002A0879">
            <w:pPr>
              <w:pStyle w:val="TableParagraph"/>
              <w:tabs>
                <w:tab w:val="left" w:pos="278"/>
              </w:tabs>
              <w:spacing w:line="256" w:lineRule="auto"/>
              <w:ind w:right="133"/>
              <w:jc w:val="both"/>
              <w:rPr>
                <w:sz w:val="20"/>
              </w:rPr>
            </w:pPr>
          </w:p>
          <w:p w14:paraId="3D77B30C" w14:textId="77777777" w:rsidR="00E15537" w:rsidRDefault="00E15537" w:rsidP="002A0879">
            <w:pPr>
              <w:pStyle w:val="TableParagraph"/>
              <w:tabs>
                <w:tab w:val="left" w:pos="278"/>
              </w:tabs>
              <w:spacing w:line="256" w:lineRule="auto"/>
              <w:ind w:right="133"/>
              <w:jc w:val="both"/>
              <w:rPr>
                <w:sz w:val="20"/>
              </w:rPr>
            </w:pPr>
          </w:p>
          <w:p w14:paraId="341CAA6D" w14:textId="77777777" w:rsidR="00E15537" w:rsidRDefault="00E15537" w:rsidP="002A0879">
            <w:pPr>
              <w:pStyle w:val="TableParagraph"/>
              <w:tabs>
                <w:tab w:val="left" w:pos="278"/>
              </w:tabs>
              <w:spacing w:line="256" w:lineRule="auto"/>
              <w:ind w:right="133"/>
              <w:jc w:val="both"/>
              <w:rPr>
                <w:sz w:val="20"/>
              </w:rPr>
            </w:pPr>
            <w:r>
              <w:rPr>
                <w:sz w:val="20"/>
              </w:rPr>
              <w:t>10 – 9 points</w:t>
            </w:r>
          </w:p>
          <w:p w14:paraId="4AC2F3FC" w14:textId="77777777" w:rsidR="00E15537" w:rsidRDefault="00E15537" w:rsidP="002A0879">
            <w:pPr>
              <w:pStyle w:val="TableParagraph"/>
              <w:tabs>
                <w:tab w:val="left" w:pos="278"/>
              </w:tabs>
              <w:spacing w:line="256" w:lineRule="auto"/>
              <w:ind w:right="133"/>
              <w:jc w:val="both"/>
              <w:rPr>
                <w:sz w:val="20"/>
              </w:rPr>
            </w:pPr>
          </w:p>
        </w:tc>
        <w:tc>
          <w:tcPr>
            <w:tcW w:w="2700" w:type="dxa"/>
            <w:tcBorders>
              <w:top w:val="single" w:sz="4" w:space="0" w:color="auto"/>
              <w:left w:val="single" w:sz="4" w:space="0" w:color="000000"/>
              <w:bottom w:val="single" w:sz="4" w:space="0" w:color="auto"/>
              <w:right w:val="single" w:sz="4" w:space="0" w:color="000000"/>
            </w:tcBorders>
            <w:hideMark/>
          </w:tcPr>
          <w:p w14:paraId="3416E2F7" w14:textId="77777777" w:rsidR="00E15537" w:rsidRDefault="00E15537" w:rsidP="002A0879">
            <w:pPr>
              <w:pStyle w:val="TableParagraph"/>
              <w:tabs>
                <w:tab w:val="left" w:pos="278"/>
              </w:tabs>
              <w:spacing w:line="256" w:lineRule="auto"/>
              <w:ind w:right="133"/>
              <w:jc w:val="both"/>
              <w:rPr>
                <w:sz w:val="20"/>
              </w:rPr>
            </w:pPr>
            <w:r>
              <w:rPr>
                <w:sz w:val="20"/>
              </w:rPr>
              <w:lastRenderedPageBreak/>
              <w:t>-Most words are chosen</w:t>
            </w:r>
            <w:r>
              <w:rPr>
                <w:spacing w:val="-9"/>
                <w:sz w:val="20"/>
              </w:rPr>
              <w:t xml:space="preserve"> </w:t>
            </w:r>
            <w:r>
              <w:rPr>
                <w:sz w:val="20"/>
              </w:rPr>
              <w:t>for their precise meanings and are used</w:t>
            </w:r>
            <w:r>
              <w:rPr>
                <w:spacing w:val="-1"/>
                <w:sz w:val="20"/>
              </w:rPr>
              <w:t xml:space="preserve"> </w:t>
            </w:r>
            <w:r>
              <w:rPr>
                <w:sz w:val="20"/>
              </w:rPr>
              <w:t>consistently (i.e. “player” vs “gamer)</w:t>
            </w:r>
          </w:p>
          <w:p w14:paraId="6D0DDE17" w14:textId="77777777" w:rsidR="00E15537" w:rsidRDefault="00E15537" w:rsidP="002A0879">
            <w:pPr>
              <w:pStyle w:val="TableParagraph"/>
              <w:tabs>
                <w:tab w:val="left" w:pos="278"/>
              </w:tabs>
              <w:spacing w:line="256" w:lineRule="auto"/>
              <w:ind w:right="133"/>
              <w:jc w:val="both"/>
              <w:rPr>
                <w:sz w:val="20"/>
              </w:rPr>
            </w:pPr>
          </w:p>
          <w:p w14:paraId="480E19AE" w14:textId="77777777" w:rsidR="00E15537" w:rsidRDefault="00E15537" w:rsidP="002A0879">
            <w:pPr>
              <w:pStyle w:val="TableParagraph"/>
              <w:tabs>
                <w:tab w:val="left" w:pos="278"/>
              </w:tabs>
              <w:spacing w:line="256" w:lineRule="auto"/>
              <w:ind w:right="133"/>
              <w:jc w:val="both"/>
              <w:rPr>
                <w:sz w:val="20"/>
              </w:rPr>
            </w:pPr>
            <w:r>
              <w:rPr>
                <w:sz w:val="20"/>
              </w:rPr>
              <w:t>-Paper content is mostly relevant to the study and documentation of play; few extraneous materials</w:t>
            </w:r>
          </w:p>
          <w:p w14:paraId="5FFC15D4" w14:textId="77777777" w:rsidR="00E15537" w:rsidRDefault="00E15537" w:rsidP="002A0879">
            <w:pPr>
              <w:pStyle w:val="TableParagraph"/>
              <w:tabs>
                <w:tab w:val="left" w:pos="278"/>
              </w:tabs>
              <w:spacing w:line="256" w:lineRule="auto"/>
              <w:ind w:right="133"/>
              <w:jc w:val="both"/>
              <w:rPr>
                <w:sz w:val="20"/>
              </w:rPr>
            </w:pPr>
          </w:p>
          <w:p w14:paraId="64DE5C40" w14:textId="77777777" w:rsidR="00E15537" w:rsidRDefault="00E15537" w:rsidP="002A0879">
            <w:pPr>
              <w:pStyle w:val="TableParagraph"/>
              <w:tabs>
                <w:tab w:val="left" w:pos="278"/>
              </w:tabs>
              <w:spacing w:line="256" w:lineRule="auto"/>
              <w:ind w:right="133"/>
              <w:jc w:val="both"/>
              <w:rPr>
                <w:sz w:val="20"/>
              </w:rPr>
            </w:pPr>
            <w:r>
              <w:rPr>
                <w:sz w:val="20"/>
              </w:rPr>
              <w:t>-Ideas are mostly developed in a coherent order, parts of paper mostly fit together, and it is somewhat easy to identify how the initial thesis informs the entire paper.</w:t>
            </w:r>
          </w:p>
          <w:p w14:paraId="4185F537" w14:textId="77777777" w:rsidR="00E15537" w:rsidRDefault="00E15537" w:rsidP="002A0879">
            <w:pPr>
              <w:pStyle w:val="TableParagraph"/>
              <w:tabs>
                <w:tab w:val="left" w:pos="278"/>
              </w:tabs>
              <w:spacing w:line="256" w:lineRule="auto"/>
              <w:ind w:right="133"/>
              <w:jc w:val="both"/>
              <w:rPr>
                <w:sz w:val="20"/>
              </w:rPr>
            </w:pPr>
          </w:p>
          <w:p w14:paraId="4B1D2362" w14:textId="77777777" w:rsidR="00E15537" w:rsidRDefault="00E15537" w:rsidP="002A0879">
            <w:pPr>
              <w:pStyle w:val="TableParagraph"/>
              <w:tabs>
                <w:tab w:val="left" w:pos="278"/>
              </w:tabs>
              <w:spacing w:line="256" w:lineRule="auto"/>
              <w:ind w:right="133"/>
              <w:jc w:val="both"/>
              <w:rPr>
                <w:sz w:val="20"/>
              </w:rPr>
            </w:pPr>
            <w:r>
              <w:rPr>
                <w:sz w:val="20"/>
              </w:rPr>
              <w:t xml:space="preserve">-Most new or unusual terms are </w:t>
            </w:r>
            <w:r>
              <w:rPr>
                <w:sz w:val="20"/>
              </w:rPr>
              <w:lastRenderedPageBreak/>
              <w:t>defined</w:t>
            </w:r>
          </w:p>
          <w:p w14:paraId="37E34FBA" w14:textId="77777777" w:rsidR="00E15537" w:rsidRDefault="00E15537" w:rsidP="002A0879">
            <w:pPr>
              <w:pStyle w:val="TableParagraph"/>
              <w:tabs>
                <w:tab w:val="left" w:pos="278"/>
              </w:tabs>
              <w:spacing w:line="256" w:lineRule="auto"/>
              <w:ind w:right="133"/>
              <w:jc w:val="both"/>
              <w:rPr>
                <w:sz w:val="20"/>
              </w:rPr>
            </w:pPr>
          </w:p>
          <w:p w14:paraId="26766658" w14:textId="77777777" w:rsidR="00E15537" w:rsidRDefault="00E15537" w:rsidP="002A0879">
            <w:pPr>
              <w:pStyle w:val="TableParagraph"/>
              <w:tabs>
                <w:tab w:val="left" w:pos="278"/>
              </w:tabs>
              <w:spacing w:line="256" w:lineRule="auto"/>
              <w:ind w:right="133"/>
              <w:jc w:val="both"/>
              <w:rPr>
                <w:sz w:val="20"/>
              </w:rPr>
            </w:pPr>
            <w:r>
              <w:rPr>
                <w:sz w:val="20"/>
              </w:rPr>
              <w:t>-Most information is accurate (names, facts, rules, etc.)</w:t>
            </w:r>
          </w:p>
          <w:p w14:paraId="2740F44B" w14:textId="77777777" w:rsidR="00E15537" w:rsidRDefault="00E15537" w:rsidP="002A0879">
            <w:pPr>
              <w:pStyle w:val="TableParagraph"/>
              <w:tabs>
                <w:tab w:val="left" w:pos="278"/>
              </w:tabs>
              <w:spacing w:line="256" w:lineRule="auto"/>
              <w:ind w:right="133"/>
              <w:jc w:val="both"/>
              <w:rPr>
                <w:sz w:val="20"/>
              </w:rPr>
            </w:pPr>
          </w:p>
          <w:p w14:paraId="01E8AF2D" w14:textId="77777777" w:rsidR="00E15537" w:rsidRDefault="00E15537" w:rsidP="002A0879">
            <w:pPr>
              <w:pStyle w:val="TableParagraph"/>
              <w:tabs>
                <w:tab w:val="left" w:pos="278"/>
              </w:tabs>
              <w:spacing w:line="256" w:lineRule="auto"/>
              <w:ind w:right="133"/>
              <w:jc w:val="both"/>
              <w:rPr>
                <w:sz w:val="20"/>
              </w:rPr>
            </w:pPr>
            <w:r>
              <w:rPr>
                <w:sz w:val="20"/>
              </w:rPr>
              <w:t>8 – 7 points</w:t>
            </w:r>
          </w:p>
          <w:p w14:paraId="5695013A" w14:textId="77777777" w:rsidR="00E15537" w:rsidRDefault="00E15537" w:rsidP="002A0879">
            <w:pPr>
              <w:pStyle w:val="TableParagraph"/>
              <w:tabs>
                <w:tab w:val="left" w:pos="276"/>
              </w:tabs>
              <w:spacing w:line="256" w:lineRule="auto"/>
              <w:ind w:right="283"/>
              <w:rPr>
                <w:sz w:val="20"/>
              </w:rPr>
            </w:pPr>
          </w:p>
        </w:tc>
        <w:tc>
          <w:tcPr>
            <w:tcW w:w="3240" w:type="dxa"/>
            <w:tcBorders>
              <w:top w:val="single" w:sz="4" w:space="0" w:color="auto"/>
              <w:left w:val="single" w:sz="4" w:space="0" w:color="000000"/>
              <w:bottom w:val="single" w:sz="4" w:space="0" w:color="auto"/>
              <w:right w:val="single" w:sz="4" w:space="0" w:color="000000"/>
            </w:tcBorders>
            <w:hideMark/>
          </w:tcPr>
          <w:p w14:paraId="2D5CEA89" w14:textId="77777777" w:rsidR="00E15537" w:rsidRDefault="00E15537" w:rsidP="002A0879">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609E59CB" w14:textId="77777777" w:rsidR="00E15537" w:rsidRDefault="00E15537" w:rsidP="002A0879">
            <w:pPr>
              <w:pStyle w:val="TableParagraph"/>
              <w:tabs>
                <w:tab w:val="left" w:pos="278"/>
              </w:tabs>
              <w:spacing w:line="256" w:lineRule="auto"/>
              <w:ind w:right="133"/>
              <w:jc w:val="both"/>
              <w:rPr>
                <w:sz w:val="20"/>
              </w:rPr>
            </w:pPr>
          </w:p>
          <w:p w14:paraId="35E79A49" w14:textId="77777777" w:rsidR="00E15537" w:rsidRDefault="00E15537" w:rsidP="002A0879">
            <w:pPr>
              <w:pStyle w:val="TableParagraph"/>
              <w:tabs>
                <w:tab w:val="left" w:pos="278"/>
              </w:tabs>
              <w:spacing w:line="256" w:lineRule="auto"/>
              <w:ind w:right="133"/>
              <w:jc w:val="both"/>
              <w:rPr>
                <w:sz w:val="20"/>
              </w:rPr>
            </w:pPr>
            <w:r>
              <w:rPr>
                <w:sz w:val="20"/>
              </w:rPr>
              <w:t>-Paper content contains extraneous materials</w:t>
            </w:r>
          </w:p>
          <w:p w14:paraId="1116BEAF" w14:textId="77777777" w:rsidR="00E15537" w:rsidRDefault="00E15537" w:rsidP="002A0879">
            <w:pPr>
              <w:pStyle w:val="TableParagraph"/>
              <w:tabs>
                <w:tab w:val="left" w:pos="278"/>
              </w:tabs>
              <w:spacing w:line="256" w:lineRule="auto"/>
              <w:ind w:right="133"/>
              <w:jc w:val="both"/>
              <w:rPr>
                <w:sz w:val="20"/>
              </w:rPr>
            </w:pPr>
          </w:p>
          <w:p w14:paraId="309E0316" w14:textId="77777777" w:rsidR="00E15537" w:rsidRDefault="00E15537" w:rsidP="002A0879">
            <w:pPr>
              <w:pStyle w:val="TableParagraph"/>
              <w:tabs>
                <w:tab w:val="left" w:pos="278"/>
              </w:tabs>
              <w:spacing w:line="256" w:lineRule="auto"/>
              <w:ind w:right="133"/>
              <w:jc w:val="both"/>
              <w:rPr>
                <w:sz w:val="20"/>
              </w:rPr>
            </w:pPr>
            <w:r>
              <w:rPr>
                <w:sz w:val="20"/>
              </w:rPr>
              <w:t>-Ideas are not developed in a coherent order, parts of paper do not fit together, and it is not easy to identify how the initial thesis informs the entire paper.</w:t>
            </w:r>
          </w:p>
          <w:p w14:paraId="38E92FB8" w14:textId="77777777" w:rsidR="00E15537" w:rsidRDefault="00E15537" w:rsidP="002A0879">
            <w:pPr>
              <w:pStyle w:val="TableParagraph"/>
              <w:tabs>
                <w:tab w:val="left" w:pos="278"/>
              </w:tabs>
              <w:spacing w:line="256" w:lineRule="auto"/>
              <w:ind w:right="133"/>
              <w:jc w:val="both"/>
              <w:rPr>
                <w:sz w:val="20"/>
              </w:rPr>
            </w:pPr>
          </w:p>
          <w:p w14:paraId="64D87FAE" w14:textId="77777777" w:rsidR="00E15537" w:rsidRDefault="00E15537" w:rsidP="002A0879">
            <w:pPr>
              <w:pStyle w:val="TableParagraph"/>
              <w:tabs>
                <w:tab w:val="left" w:pos="278"/>
              </w:tabs>
              <w:spacing w:line="256" w:lineRule="auto"/>
              <w:ind w:right="133"/>
              <w:jc w:val="both"/>
              <w:rPr>
                <w:sz w:val="20"/>
              </w:rPr>
            </w:pPr>
            <w:r>
              <w:rPr>
                <w:sz w:val="20"/>
              </w:rPr>
              <w:t>-New or unusual terms are ill-defined</w:t>
            </w:r>
          </w:p>
          <w:p w14:paraId="60A72E3F" w14:textId="77777777" w:rsidR="00E15537" w:rsidRDefault="00E15537" w:rsidP="002A0879">
            <w:pPr>
              <w:pStyle w:val="TableParagraph"/>
              <w:tabs>
                <w:tab w:val="left" w:pos="278"/>
              </w:tabs>
              <w:spacing w:line="256" w:lineRule="auto"/>
              <w:ind w:right="133"/>
              <w:jc w:val="both"/>
              <w:rPr>
                <w:sz w:val="20"/>
              </w:rPr>
            </w:pPr>
          </w:p>
          <w:p w14:paraId="08A60048" w14:textId="77777777" w:rsidR="00E15537" w:rsidRDefault="00E15537" w:rsidP="002A0879">
            <w:pPr>
              <w:pStyle w:val="TableParagraph"/>
              <w:tabs>
                <w:tab w:val="left" w:pos="278"/>
              </w:tabs>
              <w:spacing w:line="256" w:lineRule="auto"/>
              <w:ind w:right="133"/>
              <w:jc w:val="both"/>
              <w:rPr>
                <w:sz w:val="20"/>
              </w:rPr>
            </w:pPr>
            <w:r>
              <w:rPr>
                <w:sz w:val="20"/>
              </w:rPr>
              <w:t xml:space="preserve">-Much inaccurate information </w:t>
            </w:r>
          </w:p>
          <w:p w14:paraId="63657204" w14:textId="77777777" w:rsidR="00E15537" w:rsidRDefault="00E15537" w:rsidP="002A0879">
            <w:pPr>
              <w:pStyle w:val="TableParagraph"/>
              <w:tabs>
                <w:tab w:val="left" w:pos="278"/>
              </w:tabs>
              <w:spacing w:line="256" w:lineRule="auto"/>
              <w:ind w:right="133"/>
              <w:jc w:val="both"/>
              <w:rPr>
                <w:sz w:val="20"/>
              </w:rPr>
            </w:pPr>
          </w:p>
          <w:p w14:paraId="45D3F592" w14:textId="77777777" w:rsidR="00E15537" w:rsidRDefault="00E15537" w:rsidP="002A0879">
            <w:pPr>
              <w:pStyle w:val="TableParagraph"/>
              <w:tabs>
                <w:tab w:val="left" w:pos="278"/>
              </w:tabs>
              <w:spacing w:line="256" w:lineRule="auto"/>
              <w:ind w:right="133"/>
              <w:jc w:val="both"/>
              <w:rPr>
                <w:sz w:val="20"/>
              </w:rPr>
            </w:pPr>
          </w:p>
          <w:p w14:paraId="6F80AE04" w14:textId="77777777" w:rsidR="00E15537" w:rsidRDefault="00E15537" w:rsidP="002A0879">
            <w:pPr>
              <w:pStyle w:val="TableParagraph"/>
              <w:tabs>
                <w:tab w:val="left" w:pos="278"/>
              </w:tabs>
              <w:spacing w:line="256" w:lineRule="auto"/>
              <w:ind w:right="133"/>
              <w:jc w:val="both"/>
              <w:rPr>
                <w:sz w:val="20"/>
              </w:rPr>
            </w:pPr>
          </w:p>
          <w:p w14:paraId="36A0B056" w14:textId="77777777" w:rsidR="00E15537" w:rsidRDefault="00E15537" w:rsidP="002A0879">
            <w:pPr>
              <w:pStyle w:val="TableParagraph"/>
              <w:tabs>
                <w:tab w:val="left" w:pos="278"/>
              </w:tabs>
              <w:spacing w:line="256" w:lineRule="auto"/>
              <w:ind w:right="133"/>
              <w:jc w:val="both"/>
              <w:rPr>
                <w:sz w:val="20"/>
              </w:rPr>
            </w:pPr>
          </w:p>
          <w:p w14:paraId="4D99A7D6" w14:textId="77777777" w:rsidR="00E15537" w:rsidRDefault="00E15537" w:rsidP="002A0879">
            <w:pPr>
              <w:pStyle w:val="TableParagraph"/>
              <w:tabs>
                <w:tab w:val="left" w:pos="278"/>
              </w:tabs>
              <w:spacing w:line="256" w:lineRule="auto"/>
              <w:ind w:right="133"/>
              <w:jc w:val="both"/>
              <w:rPr>
                <w:sz w:val="20"/>
              </w:rPr>
            </w:pPr>
          </w:p>
          <w:p w14:paraId="1AC8995B" w14:textId="77777777" w:rsidR="00E15537" w:rsidRDefault="00E15537" w:rsidP="002A0879">
            <w:pPr>
              <w:pStyle w:val="TableParagraph"/>
              <w:tabs>
                <w:tab w:val="left" w:pos="278"/>
              </w:tabs>
              <w:spacing w:line="256" w:lineRule="auto"/>
              <w:ind w:right="133"/>
              <w:jc w:val="both"/>
              <w:rPr>
                <w:sz w:val="20"/>
              </w:rPr>
            </w:pPr>
          </w:p>
          <w:p w14:paraId="1CAFFF05" w14:textId="77777777" w:rsidR="00E15537" w:rsidRDefault="00E15537" w:rsidP="002A0879">
            <w:pPr>
              <w:pStyle w:val="TableParagraph"/>
              <w:tabs>
                <w:tab w:val="left" w:pos="278"/>
              </w:tabs>
              <w:spacing w:line="256" w:lineRule="auto"/>
              <w:ind w:right="133"/>
              <w:jc w:val="both"/>
              <w:rPr>
                <w:sz w:val="20"/>
              </w:rPr>
            </w:pPr>
          </w:p>
          <w:p w14:paraId="26D716D2" w14:textId="77777777" w:rsidR="00E15537" w:rsidRDefault="00E15537" w:rsidP="002A0879">
            <w:pPr>
              <w:pStyle w:val="TableParagraph"/>
              <w:tabs>
                <w:tab w:val="left" w:pos="278"/>
              </w:tabs>
              <w:spacing w:line="256" w:lineRule="auto"/>
              <w:ind w:right="133"/>
              <w:jc w:val="both"/>
              <w:rPr>
                <w:sz w:val="20"/>
              </w:rPr>
            </w:pPr>
          </w:p>
          <w:p w14:paraId="24932C04" w14:textId="77777777" w:rsidR="00E15537" w:rsidRDefault="00E15537" w:rsidP="002A0879">
            <w:pPr>
              <w:pStyle w:val="TableParagraph"/>
              <w:tabs>
                <w:tab w:val="left" w:pos="278"/>
              </w:tabs>
              <w:spacing w:line="256" w:lineRule="auto"/>
              <w:ind w:right="133"/>
              <w:jc w:val="both"/>
              <w:rPr>
                <w:sz w:val="20"/>
              </w:rPr>
            </w:pPr>
            <w:r>
              <w:rPr>
                <w:sz w:val="20"/>
              </w:rPr>
              <w:t>6 – 5 points</w:t>
            </w:r>
          </w:p>
          <w:p w14:paraId="3D0C51FF" w14:textId="77777777" w:rsidR="00E15537" w:rsidRDefault="00E15537" w:rsidP="002A0879">
            <w:pPr>
              <w:pStyle w:val="TableParagraph"/>
              <w:tabs>
                <w:tab w:val="left" w:pos="276"/>
              </w:tabs>
              <w:spacing w:line="256" w:lineRule="auto"/>
              <w:ind w:right="394"/>
              <w:rPr>
                <w:sz w:val="20"/>
              </w:rPr>
            </w:pPr>
          </w:p>
        </w:tc>
        <w:tc>
          <w:tcPr>
            <w:tcW w:w="2610" w:type="dxa"/>
            <w:tcBorders>
              <w:top w:val="single" w:sz="4" w:space="0" w:color="auto"/>
              <w:left w:val="single" w:sz="4" w:space="0" w:color="000000"/>
              <w:bottom w:val="single" w:sz="4" w:space="0" w:color="auto"/>
              <w:right w:val="single" w:sz="4" w:space="0" w:color="000000"/>
            </w:tcBorders>
            <w:hideMark/>
          </w:tcPr>
          <w:p w14:paraId="1CB2747D" w14:textId="77777777" w:rsidR="00E15537" w:rsidRDefault="00E15537" w:rsidP="002A0879">
            <w:pPr>
              <w:pStyle w:val="TableParagraph"/>
              <w:tabs>
                <w:tab w:val="left" w:pos="278"/>
              </w:tabs>
              <w:spacing w:line="256" w:lineRule="auto"/>
              <w:ind w:right="133"/>
              <w:jc w:val="both"/>
              <w:rPr>
                <w:sz w:val="20"/>
              </w:rPr>
            </w:pPr>
            <w:r>
              <w:rPr>
                <w:sz w:val="20"/>
              </w:rPr>
              <w:lastRenderedPageBreak/>
              <w:t>-Words are not chosen</w:t>
            </w:r>
            <w:r>
              <w:rPr>
                <w:spacing w:val="-9"/>
                <w:sz w:val="20"/>
              </w:rPr>
              <w:t xml:space="preserve"> </w:t>
            </w:r>
            <w:r>
              <w:rPr>
                <w:sz w:val="20"/>
              </w:rPr>
              <w:t>for their precise meanings and are used</w:t>
            </w:r>
            <w:r>
              <w:rPr>
                <w:spacing w:val="-1"/>
                <w:sz w:val="20"/>
              </w:rPr>
              <w:t xml:space="preserve"> in</w:t>
            </w:r>
            <w:r>
              <w:rPr>
                <w:sz w:val="20"/>
              </w:rPr>
              <w:t>consistently (i.e. “player” vs “gamer)</w:t>
            </w:r>
          </w:p>
          <w:p w14:paraId="052B9284" w14:textId="77777777" w:rsidR="00E15537" w:rsidRDefault="00E15537" w:rsidP="002A0879">
            <w:pPr>
              <w:pStyle w:val="TableParagraph"/>
              <w:tabs>
                <w:tab w:val="left" w:pos="278"/>
              </w:tabs>
              <w:spacing w:line="256" w:lineRule="auto"/>
              <w:ind w:right="133"/>
              <w:jc w:val="both"/>
              <w:rPr>
                <w:sz w:val="20"/>
              </w:rPr>
            </w:pPr>
          </w:p>
          <w:p w14:paraId="73A080C8" w14:textId="77777777" w:rsidR="00E15537" w:rsidRDefault="00E15537" w:rsidP="002A0879">
            <w:pPr>
              <w:pStyle w:val="TableParagraph"/>
              <w:tabs>
                <w:tab w:val="left" w:pos="278"/>
              </w:tabs>
              <w:spacing w:line="256" w:lineRule="auto"/>
              <w:ind w:right="133"/>
              <w:jc w:val="both"/>
              <w:rPr>
                <w:sz w:val="20"/>
              </w:rPr>
            </w:pPr>
            <w:r>
              <w:rPr>
                <w:sz w:val="20"/>
              </w:rPr>
              <w:t>-Much extraneous materials</w:t>
            </w:r>
          </w:p>
          <w:p w14:paraId="6F7966A6" w14:textId="77777777" w:rsidR="00E15537" w:rsidRDefault="00E15537" w:rsidP="002A0879">
            <w:pPr>
              <w:pStyle w:val="TableParagraph"/>
              <w:tabs>
                <w:tab w:val="left" w:pos="278"/>
              </w:tabs>
              <w:spacing w:line="256" w:lineRule="auto"/>
              <w:ind w:right="133"/>
              <w:jc w:val="both"/>
              <w:rPr>
                <w:sz w:val="20"/>
              </w:rPr>
            </w:pPr>
          </w:p>
          <w:p w14:paraId="1F63E106" w14:textId="77777777" w:rsidR="00E15537" w:rsidRDefault="00E15537" w:rsidP="002A0879">
            <w:pPr>
              <w:pStyle w:val="TableParagraph"/>
              <w:tabs>
                <w:tab w:val="left" w:pos="278"/>
              </w:tabs>
              <w:spacing w:line="256" w:lineRule="auto"/>
              <w:ind w:right="133"/>
              <w:jc w:val="both"/>
              <w:rPr>
                <w:sz w:val="20"/>
              </w:rPr>
            </w:pPr>
            <w:r>
              <w:rPr>
                <w:sz w:val="20"/>
              </w:rPr>
              <w:t>-Ideas are incoherent, cannot identify how the initial thesis informs the entire paper.</w:t>
            </w:r>
          </w:p>
          <w:p w14:paraId="55BC5A40" w14:textId="77777777" w:rsidR="00E15537" w:rsidRDefault="00E15537" w:rsidP="002A0879">
            <w:pPr>
              <w:pStyle w:val="TableParagraph"/>
              <w:tabs>
                <w:tab w:val="left" w:pos="278"/>
              </w:tabs>
              <w:spacing w:line="256" w:lineRule="auto"/>
              <w:ind w:right="133"/>
              <w:jc w:val="both"/>
              <w:rPr>
                <w:sz w:val="20"/>
              </w:rPr>
            </w:pPr>
          </w:p>
          <w:p w14:paraId="35DF367F" w14:textId="77777777" w:rsidR="00E15537" w:rsidRDefault="00E15537" w:rsidP="002A0879">
            <w:pPr>
              <w:pStyle w:val="TableParagraph"/>
              <w:tabs>
                <w:tab w:val="left" w:pos="278"/>
              </w:tabs>
              <w:spacing w:line="256" w:lineRule="auto"/>
              <w:ind w:right="133"/>
              <w:jc w:val="both"/>
              <w:rPr>
                <w:sz w:val="20"/>
              </w:rPr>
            </w:pPr>
            <w:r>
              <w:rPr>
                <w:sz w:val="20"/>
              </w:rPr>
              <w:t>-New or unusual terms are not defined</w:t>
            </w:r>
          </w:p>
          <w:p w14:paraId="4F3A7988" w14:textId="77777777" w:rsidR="00E15537" w:rsidRDefault="00E15537" w:rsidP="002A0879">
            <w:pPr>
              <w:pStyle w:val="TableParagraph"/>
              <w:tabs>
                <w:tab w:val="left" w:pos="278"/>
              </w:tabs>
              <w:spacing w:line="256" w:lineRule="auto"/>
              <w:ind w:right="133"/>
              <w:jc w:val="both"/>
              <w:rPr>
                <w:sz w:val="20"/>
              </w:rPr>
            </w:pPr>
          </w:p>
          <w:p w14:paraId="1155369E" w14:textId="77777777" w:rsidR="00E15537" w:rsidRDefault="00E15537" w:rsidP="002A0879">
            <w:pPr>
              <w:pStyle w:val="TableParagraph"/>
              <w:tabs>
                <w:tab w:val="left" w:pos="278"/>
              </w:tabs>
              <w:spacing w:line="256" w:lineRule="auto"/>
              <w:ind w:right="133"/>
              <w:jc w:val="both"/>
              <w:rPr>
                <w:sz w:val="20"/>
              </w:rPr>
            </w:pPr>
            <w:r>
              <w:rPr>
                <w:sz w:val="20"/>
              </w:rPr>
              <w:t xml:space="preserve">-All inaccurate information </w:t>
            </w:r>
          </w:p>
          <w:p w14:paraId="0D1D0792" w14:textId="77777777" w:rsidR="00E15537" w:rsidRDefault="00E15537" w:rsidP="002A0879">
            <w:pPr>
              <w:pStyle w:val="TableParagraph"/>
              <w:tabs>
                <w:tab w:val="left" w:pos="278"/>
              </w:tabs>
              <w:spacing w:line="256" w:lineRule="auto"/>
              <w:ind w:right="133"/>
              <w:jc w:val="both"/>
              <w:rPr>
                <w:sz w:val="20"/>
              </w:rPr>
            </w:pPr>
          </w:p>
          <w:p w14:paraId="2DB81A0C" w14:textId="77777777" w:rsidR="00E15537" w:rsidRDefault="00E15537" w:rsidP="002A0879">
            <w:pPr>
              <w:pStyle w:val="TableParagraph"/>
              <w:tabs>
                <w:tab w:val="left" w:pos="278"/>
              </w:tabs>
              <w:spacing w:line="256" w:lineRule="auto"/>
              <w:ind w:right="133"/>
              <w:jc w:val="both"/>
              <w:rPr>
                <w:sz w:val="20"/>
              </w:rPr>
            </w:pPr>
          </w:p>
          <w:p w14:paraId="0ACC0612" w14:textId="77777777" w:rsidR="00E15537" w:rsidRDefault="00E15537" w:rsidP="002A0879">
            <w:pPr>
              <w:pStyle w:val="TableParagraph"/>
              <w:tabs>
                <w:tab w:val="left" w:pos="278"/>
              </w:tabs>
              <w:spacing w:line="256" w:lineRule="auto"/>
              <w:ind w:right="133"/>
              <w:jc w:val="both"/>
              <w:rPr>
                <w:sz w:val="20"/>
              </w:rPr>
            </w:pPr>
          </w:p>
          <w:p w14:paraId="50118D7F" w14:textId="77777777" w:rsidR="00E15537" w:rsidRDefault="00E15537" w:rsidP="002A0879">
            <w:pPr>
              <w:pStyle w:val="TableParagraph"/>
              <w:tabs>
                <w:tab w:val="left" w:pos="278"/>
              </w:tabs>
              <w:spacing w:line="256" w:lineRule="auto"/>
              <w:ind w:right="133"/>
              <w:jc w:val="both"/>
              <w:rPr>
                <w:sz w:val="20"/>
              </w:rPr>
            </w:pPr>
          </w:p>
          <w:p w14:paraId="4C6E1A60" w14:textId="77777777" w:rsidR="00E15537" w:rsidRDefault="00E15537" w:rsidP="002A0879">
            <w:pPr>
              <w:pStyle w:val="TableParagraph"/>
              <w:tabs>
                <w:tab w:val="left" w:pos="278"/>
              </w:tabs>
              <w:spacing w:line="256" w:lineRule="auto"/>
              <w:ind w:right="133"/>
              <w:jc w:val="both"/>
              <w:rPr>
                <w:sz w:val="20"/>
              </w:rPr>
            </w:pPr>
          </w:p>
          <w:p w14:paraId="36F6BB87" w14:textId="77777777" w:rsidR="00E15537" w:rsidRDefault="00E15537" w:rsidP="002A0879">
            <w:pPr>
              <w:pStyle w:val="TableParagraph"/>
              <w:tabs>
                <w:tab w:val="left" w:pos="278"/>
              </w:tabs>
              <w:spacing w:line="256" w:lineRule="auto"/>
              <w:ind w:right="133"/>
              <w:jc w:val="both"/>
              <w:rPr>
                <w:sz w:val="20"/>
              </w:rPr>
            </w:pPr>
          </w:p>
          <w:p w14:paraId="3284FE0A" w14:textId="77777777" w:rsidR="00E15537" w:rsidRDefault="00E15537" w:rsidP="002A0879">
            <w:pPr>
              <w:pStyle w:val="TableParagraph"/>
              <w:tabs>
                <w:tab w:val="left" w:pos="278"/>
              </w:tabs>
              <w:spacing w:line="256" w:lineRule="auto"/>
              <w:ind w:right="133"/>
              <w:jc w:val="both"/>
              <w:rPr>
                <w:sz w:val="20"/>
              </w:rPr>
            </w:pPr>
          </w:p>
          <w:p w14:paraId="331290DD" w14:textId="77777777" w:rsidR="00E15537" w:rsidRDefault="00E15537" w:rsidP="002A0879">
            <w:pPr>
              <w:pStyle w:val="TableParagraph"/>
              <w:tabs>
                <w:tab w:val="left" w:pos="278"/>
              </w:tabs>
              <w:spacing w:line="256" w:lineRule="auto"/>
              <w:ind w:right="133"/>
              <w:jc w:val="both"/>
              <w:rPr>
                <w:sz w:val="20"/>
              </w:rPr>
            </w:pPr>
          </w:p>
          <w:p w14:paraId="6A4C2FD8" w14:textId="77777777" w:rsidR="00E15537" w:rsidRDefault="00E15537" w:rsidP="002A0879">
            <w:pPr>
              <w:pStyle w:val="TableParagraph"/>
              <w:tabs>
                <w:tab w:val="left" w:pos="278"/>
              </w:tabs>
              <w:spacing w:line="256" w:lineRule="auto"/>
              <w:ind w:right="133"/>
              <w:jc w:val="both"/>
              <w:rPr>
                <w:sz w:val="20"/>
              </w:rPr>
            </w:pPr>
            <w:r>
              <w:rPr>
                <w:sz w:val="20"/>
              </w:rPr>
              <w:t>4 – 0 points</w:t>
            </w:r>
          </w:p>
          <w:p w14:paraId="07D46F34" w14:textId="77777777" w:rsidR="00E15537" w:rsidRDefault="00E15537" w:rsidP="002A0879">
            <w:pPr>
              <w:pStyle w:val="TableParagraph"/>
              <w:tabs>
                <w:tab w:val="left" w:pos="277"/>
              </w:tabs>
              <w:spacing w:line="256" w:lineRule="auto"/>
              <w:ind w:right="337"/>
              <w:rPr>
                <w:sz w:val="20"/>
              </w:rPr>
            </w:pPr>
          </w:p>
        </w:tc>
        <w:tc>
          <w:tcPr>
            <w:tcW w:w="810" w:type="dxa"/>
            <w:tcBorders>
              <w:top w:val="single" w:sz="4" w:space="0" w:color="auto"/>
              <w:left w:val="single" w:sz="4" w:space="0" w:color="000000"/>
              <w:bottom w:val="single" w:sz="4" w:space="0" w:color="auto"/>
              <w:right w:val="single" w:sz="4" w:space="0" w:color="000000"/>
            </w:tcBorders>
          </w:tcPr>
          <w:p w14:paraId="7BBAC96C" w14:textId="77777777" w:rsidR="00E15537" w:rsidRDefault="00E15537" w:rsidP="002A0879">
            <w:pPr>
              <w:spacing w:line="256" w:lineRule="auto"/>
              <w:rPr>
                <w:sz w:val="20"/>
              </w:rPr>
            </w:pPr>
          </w:p>
          <w:p w14:paraId="47CE2287" w14:textId="77777777" w:rsidR="00E15537" w:rsidRDefault="00E15537" w:rsidP="002A0879">
            <w:pPr>
              <w:spacing w:line="256" w:lineRule="auto"/>
              <w:rPr>
                <w:sz w:val="20"/>
              </w:rPr>
            </w:pPr>
          </w:p>
          <w:p w14:paraId="4A0F7D45" w14:textId="77777777" w:rsidR="00E15537" w:rsidRDefault="00E15537" w:rsidP="002A0879">
            <w:pPr>
              <w:spacing w:line="256" w:lineRule="auto"/>
              <w:rPr>
                <w:sz w:val="20"/>
              </w:rPr>
            </w:pPr>
          </w:p>
          <w:p w14:paraId="4F458CF1" w14:textId="77777777" w:rsidR="00E15537" w:rsidRDefault="00E15537" w:rsidP="002A0879">
            <w:pPr>
              <w:spacing w:line="256" w:lineRule="auto"/>
              <w:rPr>
                <w:sz w:val="20"/>
              </w:rPr>
            </w:pPr>
          </w:p>
          <w:p w14:paraId="3A3CE154" w14:textId="77777777" w:rsidR="00E15537" w:rsidRDefault="00E15537" w:rsidP="002A0879">
            <w:pPr>
              <w:spacing w:line="256" w:lineRule="auto"/>
              <w:rPr>
                <w:sz w:val="20"/>
              </w:rPr>
            </w:pPr>
          </w:p>
          <w:p w14:paraId="4C9D1CF2" w14:textId="77777777" w:rsidR="00E15537" w:rsidRDefault="00E15537" w:rsidP="002A0879">
            <w:pPr>
              <w:spacing w:line="256" w:lineRule="auto"/>
              <w:rPr>
                <w:sz w:val="20"/>
              </w:rPr>
            </w:pPr>
            <w:r>
              <w:rPr>
                <w:sz w:val="20"/>
              </w:rPr>
              <w:t>10 points</w:t>
            </w:r>
          </w:p>
        </w:tc>
      </w:tr>
    </w:tbl>
    <w:p w14:paraId="059A059A" w14:textId="50DFA561" w:rsidR="003D4106" w:rsidRPr="00664847" w:rsidRDefault="00664847" w:rsidP="00664847">
      <w:pPr>
        <w:pStyle w:val="Heading1"/>
        <w:rPr>
          <w:sz w:val="22"/>
        </w:rPr>
      </w:pPr>
      <w:r>
        <w:rPr>
          <w:sz w:val="22"/>
        </w:rPr>
        <w:t>watch me play</w:t>
      </w:r>
      <w:r w:rsidRPr="00664847">
        <w:rPr>
          <w:sz w:val="22"/>
        </w:rPr>
        <w:t xml:space="preserve"> Rubric</w:t>
      </w:r>
    </w:p>
    <w:p w14:paraId="00D58F0F" w14:textId="77777777" w:rsidR="003D4106" w:rsidRDefault="003D4106" w:rsidP="003D4106">
      <w:pPr>
        <w:pStyle w:val="BodyText"/>
        <w:spacing w:before="1"/>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2095"/>
        <w:gridCol w:w="2699"/>
        <w:gridCol w:w="2699"/>
        <w:gridCol w:w="3059"/>
        <w:gridCol w:w="987"/>
      </w:tblGrid>
      <w:tr w:rsidR="003D4106" w14:paraId="3715E420" w14:textId="77777777" w:rsidTr="00380EE5">
        <w:trPr>
          <w:trHeight w:val="230"/>
        </w:trPr>
        <w:tc>
          <w:tcPr>
            <w:tcW w:w="1524" w:type="dxa"/>
            <w:tcBorders>
              <w:bottom w:val="single" w:sz="4" w:space="0" w:color="000000"/>
            </w:tcBorders>
          </w:tcPr>
          <w:p w14:paraId="1BDDF492" w14:textId="77777777" w:rsidR="003D4106" w:rsidRDefault="003D4106" w:rsidP="00911FF0">
            <w:pPr>
              <w:pStyle w:val="TableParagraph"/>
              <w:rPr>
                <w:sz w:val="16"/>
              </w:rPr>
            </w:pPr>
          </w:p>
        </w:tc>
        <w:tc>
          <w:tcPr>
            <w:tcW w:w="2095" w:type="dxa"/>
            <w:tcBorders>
              <w:bottom w:val="single" w:sz="4" w:space="0" w:color="000000"/>
            </w:tcBorders>
          </w:tcPr>
          <w:p w14:paraId="2CFC4F7F" w14:textId="77777777" w:rsidR="003D4106" w:rsidRDefault="003D4106" w:rsidP="00911FF0">
            <w:pPr>
              <w:pStyle w:val="TableParagraph"/>
              <w:spacing w:line="210" w:lineRule="exact"/>
              <w:ind w:left="108"/>
              <w:rPr>
                <w:b/>
                <w:sz w:val="20"/>
              </w:rPr>
            </w:pPr>
            <w:r>
              <w:rPr>
                <w:b/>
                <w:sz w:val="20"/>
              </w:rPr>
              <w:t>Excellent</w:t>
            </w:r>
          </w:p>
        </w:tc>
        <w:tc>
          <w:tcPr>
            <w:tcW w:w="2699" w:type="dxa"/>
          </w:tcPr>
          <w:p w14:paraId="66828F77" w14:textId="77777777" w:rsidR="003D4106" w:rsidRDefault="003D4106" w:rsidP="00911FF0">
            <w:pPr>
              <w:pStyle w:val="TableParagraph"/>
              <w:spacing w:line="210" w:lineRule="exact"/>
              <w:ind w:left="106"/>
              <w:rPr>
                <w:b/>
                <w:sz w:val="20"/>
              </w:rPr>
            </w:pPr>
            <w:r>
              <w:rPr>
                <w:b/>
                <w:sz w:val="20"/>
              </w:rPr>
              <w:t>Good</w:t>
            </w:r>
          </w:p>
        </w:tc>
        <w:tc>
          <w:tcPr>
            <w:tcW w:w="2699" w:type="dxa"/>
            <w:tcBorders>
              <w:bottom w:val="single" w:sz="4" w:space="0" w:color="000000"/>
            </w:tcBorders>
          </w:tcPr>
          <w:p w14:paraId="39C6C600" w14:textId="77777777" w:rsidR="003D4106" w:rsidRDefault="003D4106" w:rsidP="00911FF0">
            <w:pPr>
              <w:pStyle w:val="TableParagraph"/>
              <w:spacing w:line="210" w:lineRule="exact"/>
              <w:ind w:left="107"/>
              <w:rPr>
                <w:b/>
                <w:sz w:val="20"/>
              </w:rPr>
            </w:pPr>
            <w:r>
              <w:rPr>
                <w:b/>
                <w:sz w:val="20"/>
              </w:rPr>
              <w:t>Needs Improvement</w:t>
            </w:r>
          </w:p>
        </w:tc>
        <w:tc>
          <w:tcPr>
            <w:tcW w:w="3059" w:type="dxa"/>
          </w:tcPr>
          <w:p w14:paraId="19A6B03D" w14:textId="77777777" w:rsidR="003D4106" w:rsidRDefault="003D4106" w:rsidP="00911FF0">
            <w:pPr>
              <w:pStyle w:val="TableParagraph"/>
              <w:spacing w:line="210" w:lineRule="exact"/>
              <w:ind w:left="109"/>
              <w:rPr>
                <w:b/>
                <w:sz w:val="20"/>
              </w:rPr>
            </w:pPr>
            <w:r>
              <w:rPr>
                <w:b/>
                <w:sz w:val="20"/>
              </w:rPr>
              <w:t>Unacceptable</w:t>
            </w:r>
          </w:p>
        </w:tc>
        <w:tc>
          <w:tcPr>
            <w:tcW w:w="987" w:type="dxa"/>
            <w:tcBorders>
              <w:bottom w:val="single" w:sz="4" w:space="0" w:color="000000"/>
            </w:tcBorders>
          </w:tcPr>
          <w:p w14:paraId="2AC3DD84" w14:textId="77777777" w:rsidR="003D4106" w:rsidRDefault="003D4106" w:rsidP="00911FF0">
            <w:pPr>
              <w:pStyle w:val="TableParagraph"/>
              <w:rPr>
                <w:sz w:val="16"/>
              </w:rPr>
            </w:pPr>
          </w:p>
        </w:tc>
      </w:tr>
      <w:tr w:rsidR="003D4106" w14:paraId="74F4C980" w14:textId="77777777" w:rsidTr="00141564">
        <w:trPr>
          <w:trHeight w:val="688"/>
        </w:trPr>
        <w:tc>
          <w:tcPr>
            <w:tcW w:w="1524" w:type="dxa"/>
          </w:tcPr>
          <w:p w14:paraId="5DDD6AED" w14:textId="77777777" w:rsidR="003D4106" w:rsidRDefault="003D4106" w:rsidP="00911FF0">
            <w:pPr>
              <w:pStyle w:val="TableParagraph"/>
              <w:spacing w:line="230" w:lineRule="atLeast"/>
              <w:ind w:left="107" w:right="110"/>
              <w:rPr>
                <w:b/>
                <w:sz w:val="20"/>
              </w:rPr>
            </w:pPr>
            <w:r>
              <w:rPr>
                <w:b/>
                <w:sz w:val="20"/>
              </w:rPr>
              <w:t>Channel: Subject Matter and</w:t>
            </w:r>
            <w:r>
              <w:rPr>
                <w:b/>
                <w:spacing w:val="-2"/>
                <w:sz w:val="20"/>
              </w:rPr>
              <w:t xml:space="preserve"> </w:t>
            </w:r>
            <w:r>
              <w:rPr>
                <w:b/>
                <w:sz w:val="20"/>
              </w:rPr>
              <w:t>Content</w:t>
            </w:r>
          </w:p>
        </w:tc>
        <w:tc>
          <w:tcPr>
            <w:tcW w:w="2095" w:type="dxa"/>
          </w:tcPr>
          <w:p w14:paraId="7D82014F" w14:textId="3A5CDB94" w:rsidR="003D4106" w:rsidRDefault="00D70B05" w:rsidP="00D70B05">
            <w:pPr>
              <w:pStyle w:val="TableParagraph"/>
              <w:tabs>
                <w:tab w:val="left" w:pos="279"/>
              </w:tabs>
              <w:ind w:right="445"/>
              <w:rPr>
                <w:sz w:val="20"/>
              </w:rPr>
            </w:pPr>
            <w:r>
              <w:rPr>
                <w:sz w:val="20"/>
              </w:rPr>
              <w:t>-</w:t>
            </w:r>
            <w:r w:rsidR="003D4106">
              <w:rPr>
                <w:sz w:val="20"/>
              </w:rPr>
              <w:t>The channel focuses on a specific type of performance with an identifiable goal</w:t>
            </w:r>
          </w:p>
          <w:p w14:paraId="17608CCB" w14:textId="6E05FAEB" w:rsidR="00D70B05" w:rsidRDefault="00D70B05" w:rsidP="00D70B05">
            <w:pPr>
              <w:pStyle w:val="TableParagraph"/>
              <w:tabs>
                <w:tab w:val="left" w:pos="279"/>
              </w:tabs>
              <w:ind w:right="445"/>
              <w:rPr>
                <w:sz w:val="20"/>
              </w:rPr>
            </w:pPr>
          </w:p>
          <w:p w14:paraId="76780BE5" w14:textId="427A3661" w:rsidR="00D70B05" w:rsidRDefault="00D70B05" w:rsidP="00D70B05">
            <w:pPr>
              <w:pStyle w:val="TableParagraph"/>
              <w:tabs>
                <w:tab w:val="left" w:pos="279"/>
              </w:tabs>
              <w:ind w:right="445"/>
              <w:rPr>
                <w:sz w:val="20"/>
              </w:rPr>
            </w:pPr>
            <w:r>
              <w:rPr>
                <w:sz w:val="20"/>
              </w:rPr>
              <w:t>-The channel features a style of play that critically enacts the theories and ideas discussed within the course</w:t>
            </w:r>
          </w:p>
          <w:p w14:paraId="6584F66F" w14:textId="38EF004D" w:rsidR="00D70B05" w:rsidRDefault="00D70B05" w:rsidP="00D70B05">
            <w:pPr>
              <w:pStyle w:val="TableParagraph"/>
              <w:tabs>
                <w:tab w:val="left" w:pos="279"/>
              </w:tabs>
              <w:ind w:right="445"/>
              <w:rPr>
                <w:sz w:val="20"/>
              </w:rPr>
            </w:pPr>
          </w:p>
          <w:p w14:paraId="43EB6D1A" w14:textId="00C02455" w:rsidR="00D70B05" w:rsidRDefault="00D70B05" w:rsidP="00D70B05">
            <w:pPr>
              <w:pStyle w:val="TableParagraph"/>
              <w:tabs>
                <w:tab w:val="left" w:pos="279"/>
              </w:tabs>
              <w:ind w:right="445"/>
              <w:rPr>
                <w:sz w:val="20"/>
              </w:rPr>
            </w:pPr>
            <w:r>
              <w:rPr>
                <w:sz w:val="20"/>
              </w:rPr>
              <w:t>-The style of play responds to a specific audience and their concerns</w:t>
            </w:r>
          </w:p>
          <w:p w14:paraId="663E81CE" w14:textId="0706AD22" w:rsidR="00D70B05" w:rsidRDefault="00D70B05" w:rsidP="00D70B05">
            <w:pPr>
              <w:pStyle w:val="TableParagraph"/>
              <w:tabs>
                <w:tab w:val="left" w:pos="279"/>
              </w:tabs>
              <w:ind w:right="445"/>
              <w:rPr>
                <w:sz w:val="20"/>
              </w:rPr>
            </w:pPr>
          </w:p>
          <w:p w14:paraId="262CA282" w14:textId="30E46A5E" w:rsidR="00D70B05" w:rsidRDefault="00D70B05" w:rsidP="00D70B05">
            <w:pPr>
              <w:pStyle w:val="TableParagraph"/>
              <w:tabs>
                <w:tab w:val="left" w:pos="279"/>
              </w:tabs>
              <w:ind w:right="445"/>
              <w:rPr>
                <w:sz w:val="20"/>
              </w:rPr>
            </w:pPr>
            <w:r>
              <w:rPr>
                <w:sz w:val="20"/>
              </w:rPr>
              <w:t>-Forms of play are significant and appropriate to the genre and expectations of the course.</w:t>
            </w:r>
          </w:p>
          <w:p w14:paraId="45D15909" w14:textId="0B5193A7" w:rsidR="00D70B05" w:rsidRDefault="00D70B05" w:rsidP="00D70B05">
            <w:pPr>
              <w:pStyle w:val="TableParagraph"/>
              <w:tabs>
                <w:tab w:val="left" w:pos="279"/>
              </w:tabs>
              <w:ind w:right="445"/>
              <w:rPr>
                <w:sz w:val="20"/>
              </w:rPr>
            </w:pPr>
          </w:p>
          <w:p w14:paraId="539A17ED" w14:textId="4EDF42CA" w:rsidR="00D70B05" w:rsidRDefault="00D70B05" w:rsidP="00D70B05">
            <w:pPr>
              <w:pStyle w:val="TableParagraph"/>
              <w:tabs>
                <w:tab w:val="left" w:pos="279"/>
              </w:tabs>
              <w:ind w:right="445"/>
              <w:rPr>
                <w:sz w:val="20"/>
              </w:rPr>
            </w:pPr>
            <w:r>
              <w:rPr>
                <w:sz w:val="20"/>
              </w:rPr>
              <w:lastRenderedPageBreak/>
              <w:t>-Enacts critical digital- and play-based literacies by referencing inspirations, ideas, and genre tropes within the performance</w:t>
            </w:r>
          </w:p>
          <w:p w14:paraId="66121EFD" w14:textId="603BC76B" w:rsidR="00D70B05" w:rsidRDefault="00D70B05" w:rsidP="00D70B05">
            <w:pPr>
              <w:pStyle w:val="TableParagraph"/>
              <w:tabs>
                <w:tab w:val="left" w:pos="279"/>
              </w:tabs>
              <w:ind w:right="445"/>
              <w:rPr>
                <w:sz w:val="20"/>
              </w:rPr>
            </w:pPr>
          </w:p>
          <w:p w14:paraId="705E4935" w14:textId="5EC2AD36" w:rsidR="00D70B05" w:rsidRDefault="00D70B05" w:rsidP="00D70B05">
            <w:pPr>
              <w:pStyle w:val="TableParagraph"/>
              <w:tabs>
                <w:tab w:val="left" w:pos="279"/>
              </w:tabs>
              <w:ind w:right="445"/>
              <w:rPr>
                <w:sz w:val="20"/>
              </w:rPr>
            </w:pPr>
            <w:r>
              <w:rPr>
                <w:sz w:val="20"/>
              </w:rPr>
              <w:t>-Uses play to express some idea, belief, or theory</w:t>
            </w:r>
          </w:p>
          <w:p w14:paraId="45628A84" w14:textId="77777777" w:rsidR="003D4106" w:rsidRDefault="003D4106" w:rsidP="003D4106">
            <w:pPr>
              <w:pStyle w:val="TableParagraph"/>
              <w:tabs>
                <w:tab w:val="left" w:pos="279"/>
              </w:tabs>
              <w:ind w:left="108" w:right="445"/>
              <w:rPr>
                <w:sz w:val="20"/>
              </w:rPr>
            </w:pPr>
          </w:p>
          <w:p w14:paraId="68BF5E67" w14:textId="48C0187F" w:rsidR="00D70B05" w:rsidRDefault="00D70B05" w:rsidP="00D70B05">
            <w:pPr>
              <w:pStyle w:val="TableParagraph"/>
              <w:tabs>
                <w:tab w:val="left" w:pos="279"/>
              </w:tabs>
              <w:ind w:right="445"/>
              <w:rPr>
                <w:sz w:val="20"/>
              </w:rPr>
            </w:pPr>
            <w:r>
              <w:rPr>
                <w:sz w:val="20"/>
              </w:rPr>
              <w:t>-Provides at least five different examples</w:t>
            </w:r>
          </w:p>
          <w:p w14:paraId="52CB26C4" w14:textId="77777777" w:rsidR="00D70B05" w:rsidRDefault="00D70B05" w:rsidP="00D70B05">
            <w:pPr>
              <w:pStyle w:val="TableParagraph"/>
              <w:tabs>
                <w:tab w:val="left" w:pos="279"/>
              </w:tabs>
              <w:ind w:right="445"/>
              <w:rPr>
                <w:sz w:val="20"/>
              </w:rPr>
            </w:pPr>
          </w:p>
          <w:p w14:paraId="125BF4FF" w14:textId="5EB8868B" w:rsidR="00D70B05" w:rsidRDefault="00D70B05" w:rsidP="00D70B05">
            <w:pPr>
              <w:pStyle w:val="TableParagraph"/>
              <w:tabs>
                <w:tab w:val="left" w:pos="279"/>
              </w:tabs>
              <w:ind w:right="445"/>
              <w:rPr>
                <w:sz w:val="20"/>
              </w:rPr>
            </w:pPr>
            <w:r>
              <w:rPr>
                <w:sz w:val="20"/>
              </w:rPr>
              <w:t>2</w:t>
            </w:r>
            <w:r w:rsidR="00380EE5">
              <w:rPr>
                <w:sz w:val="20"/>
              </w:rPr>
              <w:t>5 - 23</w:t>
            </w:r>
            <w:r>
              <w:rPr>
                <w:sz w:val="20"/>
              </w:rPr>
              <w:t xml:space="preserve"> points</w:t>
            </w:r>
          </w:p>
        </w:tc>
        <w:tc>
          <w:tcPr>
            <w:tcW w:w="2699" w:type="dxa"/>
          </w:tcPr>
          <w:p w14:paraId="35FCE391" w14:textId="77777777" w:rsidR="00D70B05" w:rsidRDefault="00D70B05" w:rsidP="00D70B05">
            <w:pPr>
              <w:pStyle w:val="TableParagraph"/>
              <w:tabs>
                <w:tab w:val="left" w:pos="279"/>
              </w:tabs>
              <w:ind w:right="445"/>
              <w:rPr>
                <w:sz w:val="20"/>
              </w:rPr>
            </w:pPr>
            <w:r>
              <w:rPr>
                <w:sz w:val="20"/>
              </w:rPr>
              <w:lastRenderedPageBreak/>
              <w:t>-The channel focuses on a specific type of performance with an identifiable goal</w:t>
            </w:r>
          </w:p>
          <w:p w14:paraId="41B309CB" w14:textId="77777777" w:rsidR="00D70B05" w:rsidRDefault="00D70B05" w:rsidP="00D70B05">
            <w:pPr>
              <w:pStyle w:val="TableParagraph"/>
              <w:tabs>
                <w:tab w:val="left" w:pos="279"/>
              </w:tabs>
              <w:ind w:right="445"/>
              <w:rPr>
                <w:sz w:val="20"/>
              </w:rPr>
            </w:pPr>
          </w:p>
          <w:p w14:paraId="0C8B7B9A" w14:textId="77777777" w:rsidR="00D70B05" w:rsidRDefault="00D70B05" w:rsidP="00D70B05">
            <w:pPr>
              <w:pStyle w:val="TableParagraph"/>
              <w:tabs>
                <w:tab w:val="left" w:pos="279"/>
              </w:tabs>
              <w:ind w:right="445"/>
              <w:rPr>
                <w:sz w:val="20"/>
              </w:rPr>
            </w:pPr>
            <w:r>
              <w:rPr>
                <w:sz w:val="20"/>
              </w:rPr>
              <w:t>-The channel features a style of play that critically enacts the theories and ideas discussed within the course</w:t>
            </w:r>
          </w:p>
          <w:p w14:paraId="5E118807" w14:textId="77777777" w:rsidR="00D70B05" w:rsidRDefault="00D70B05" w:rsidP="00D70B05">
            <w:pPr>
              <w:pStyle w:val="TableParagraph"/>
              <w:tabs>
                <w:tab w:val="left" w:pos="279"/>
              </w:tabs>
              <w:ind w:right="445"/>
              <w:rPr>
                <w:sz w:val="20"/>
              </w:rPr>
            </w:pPr>
          </w:p>
          <w:p w14:paraId="619C6083" w14:textId="5FD9C424" w:rsidR="00D70B05" w:rsidRDefault="00D70B05" w:rsidP="00D70B05">
            <w:pPr>
              <w:pStyle w:val="TableParagraph"/>
              <w:tabs>
                <w:tab w:val="left" w:pos="279"/>
              </w:tabs>
              <w:ind w:right="445"/>
              <w:rPr>
                <w:sz w:val="20"/>
              </w:rPr>
            </w:pPr>
            <w:r>
              <w:rPr>
                <w:sz w:val="20"/>
              </w:rPr>
              <w:t>-The style of play loosely responds to a specific audience and their concerns</w:t>
            </w:r>
          </w:p>
          <w:p w14:paraId="472F77FA" w14:textId="77777777" w:rsidR="00D70B05" w:rsidRDefault="00D70B05" w:rsidP="00D70B05">
            <w:pPr>
              <w:pStyle w:val="TableParagraph"/>
              <w:tabs>
                <w:tab w:val="left" w:pos="279"/>
              </w:tabs>
              <w:ind w:right="445"/>
              <w:rPr>
                <w:sz w:val="20"/>
              </w:rPr>
            </w:pPr>
          </w:p>
          <w:p w14:paraId="031A8B5D" w14:textId="3908AA8C" w:rsidR="00D70B05" w:rsidRDefault="00D70B05" w:rsidP="00D70B05">
            <w:pPr>
              <w:pStyle w:val="TableParagraph"/>
              <w:tabs>
                <w:tab w:val="left" w:pos="279"/>
              </w:tabs>
              <w:ind w:right="445"/>
              <w:rPr>
                <w:sz w:val="20"/>
              </w:rPr>
            </w:pPr>
            <w:r>
              <w:rPr>
                <w:sz w:val="20"/>
              </w:rPr>
              <w:t>-Forms of play vaguely fit within the genre and expectations of the course.</w:t>
            </w:r>
          </w:p>
          <w:p w14:paraId="2C612496" w14:textId="77777777" w:rsidR="00D70B05" w:rsidRDefault="00D70B05" w:rsidP="00D70B05">
            <w:pPr>
              <w:pStyle w:val="TableParagraph"/>
              <w:tabs>
                <w:tab w:val="left" w:pos="279"/>
              </w:tabs>
              <w:ind w:right="445"/>
              <w:rPr>
                <w:sz w:val="20"/>
              </w:rPr>
            </w:pPr>
          </w:p>
          <w:p w14:paraId="25C55202" w14:textId="545E24F2" w:rsidR="00D70B05" w:rsidRDefault="00D70B05" w:rsidP="00D70B05">
            <w:pPr>
              <w:pStyle w:val="TableParagraph"/>
              <w:tabs>
                <w:tab w:val="left" w:pos="279"/>
              </w:tabs>
              <w:ind w:right="445"/>
              <w:rPr>
                <w:sz w:val="20"/>
              </w:rPr>
            </w:pPr>
            <w:r>
              <w:rPr>
                <w:sz w:val="20"/>
              </w:rPr>
              <w:t>-May or may not enact critical digital- and play-based literacies by referencing inspirations, ideas, and genre tropes within the performance</w:t>
            </w:r>
          </w:p>
          <w:p w14:paraId="1DE7D418" w14:textId="77777777" w:rsidR="00D70B05" w:rsidRDefault="00D70B05" w:rsidP="00D70B05">
            <w:pPr>
              <w:pStyle w:val="TableParagraph"/>
              <w:tabs>
                <w:tab w:val="left" w:pos="279"/>
              </w:tabs>
              <w:ind w:right="445"/>
              <w:rPr>
                <w:sz w:val="20"/>
              </w:rPr>
            </w:pPr>
          </w:p>
          <w:p w14:paraId="61C06D7D" w14:textId="77777777" w:rsidR="00D70B05" w:rsidRDefault="00D70B05" w:rsidP="00D70B05">
            <w:pPr>
              <w:pStyle w:val="TableParagraph"/>
              <w:tabs>
                <w:tab w:val="left" w:pos="279"/>
              </w:tabs>
              <w:ind w:right="445"/>
              <w:rPr>
                <w:sz w:val="20"/>
              </w:rPr>
            </w:pPr>
            <w:r>
              <w:rPr>
                <w:sz w:val="20"/>
              </w:rPr>
              <w:t>-Uses play to express some idea, belief, or theory</w:t>
            </w:r>
          </w:p>
          <w:p w14:paraId="2E354D45" w14:textId="77777777" w:rsidR="00D70B05" w:rsidRDefault="00D70B05" w:rsidP="00D70B05">
            <w:pPr>
              <w:pStyle w:val="TableParagraph"/>
              <w:tabs>
                <w:tab w:val="left" w:pos="279"/>
              </w:tabs>
              <w:ind w:left="108" w:right="445"/>
              <w:rPr>
                <w:sz w:val="20"/>
              </w:rPr>
            </w:pPr>
          </w:p>
          <w:p w14:paraId="6B3952C3" w14:textId="3D5E767A" w:rsidR="003D4106" w:rsidRPr="00D70B05" w:rsidRDefault="00D70B05" w:rsidP="00D70B05">
            <w:pPr>
              <w:pStyle w:val="TableParagraph"/>
              <w:tabs>
                <w:tab w:val="left" w:pos="279"/>
              </w:tabs>
              <w:ind w:right="445"/>
              <w:rPr>
                <w:sz w:val="20"/>
              </w:rPr>
            </w:pPr>
            <w:r>
              <w:rPr>
                <w:sz w:val="20"/>
              </w:rPr>
              <w:t>-Provides at least four different examples</w:t>
            </w:r>
          </w:p>
          <w:p w14:paraId="1128EBF8" w14:textId="77777777" w:rsidR="003D4106" w:rsidRDefault="003D4106" w:rsidP="00911FF0">
            <w:pPr>
              <w:pStyle w:val="TableParagraph"/>
              <w:spacing w:before="11"/>
              <w:rPr>
                <w:b/>
                <w:sz w:val="17"/>
              </w:rPr>
            </w:pPr>
          </w:p>
          <w:p w14:paraId="59518F12" w14:textId="77777777" w:rsidR="00380EE5" w:rsidRDefault="00380EE5" w:rsidP="00911FF0">
            <w:pPr>
              <w:pStyle w:val="TableParagraph"/>
              <w:spacing w:line="215" w:lineRule="exact"/>
              <w:ind w:left="106"/>
              <w:rPr>
                <w:sz w:val="20"/>
              </w:rPr>
            </w:pPr>
          </w:p>
          <w:p w14:paraId="4A7577C2" w14:textId="77777777" w:rsidR="00380EE5" w:rsidRDefault="00380EE5" w:rsidP="00911FF0">
            <w:pPr>
              <w:pStyle w:val="TableParagraph"/>
              <w:spacing w:line="215" w:lineRule="exact"/>
              <w:ind w:left="106"/>
              <w:rPr>
                <w:sz w:val="20"/>
              </w:rPr>
            </w:pPr>
          </w:p>
          <w:p w14:paraId="2C28EC50" w14:textId="77777777" w:rsidR="00380EE5" w:rsidRDefault="00380EE5" w:rsidP="00911FF0">
            <w:pPr>
              <w:pStyle w:val="TableParagraph"/>
              <w:spacing w:line="215" w:lineRule="exact"/>
              <w:ind w:left="106"/>
              <w:rPr>
                <w:sz w:val="20"/>
              </w:rPr>
            </w:pPr>
          </w:p>
          <w:p w14:paraId="16C43735" w14:textId="77777777" w:rsidR="00380EE5" w:rsidRDefault="00380EE5" w:rsidP="00911FF0">
            <w:pPr>
              <w:pStyle w:val="TableParagraph"/>
              <w:spacing w:line="215" w:lineRule="exact"/>
              <w:ind w:left="106"/>
              <w:rPr>
                <w:sz w:val="20"/>
              </w:rPr>
            </w:pPr>
          </w:p>
          <w:p w14:paraId="4B0BD3AE" w14:textId="77777777" w:rsidR="00380EE5" w:rsidRDefault="00380EE5" w:rsidP="00911FF0">
            <w:pPr>
              <w:pStyle w:val="TableParagraph"/>
              <w:spacing w:line="215" w:lineRule="exact"/>
              <w:ind w:left="106"/>
              <w:rPr>
                <w:sz w:val="20"/>
              </w:rPr>
            </w:pPr>
          </w:p>
          <w:p w14:paraId="5173CAC0" w14:textId="77777777" w:rsidR="00380EE5" w:rsidRDefault="00380EE5" w:rsidP="00911FF0">
            <w:pPr>
              <w:pStyle w:val="TableParagraph"/>
              <w:spacing w:line="215" w:lineRule="exact"/>
              <w:ind w:left="106"/>
              <w:rPr>
                <w:sz w:val="20"/>
              </w:rPr>
            </w:pPr>
          </w:p>
          <w:p w14:paraId="4BB71D3C" w14:textId="77777777" w:rsidR="00380EE5" w:rsidRDefault="00380EE5" w:rsidP="00911FF0">
            <w:pPr>
              <w:pStyle w:val="TableParagraph"/>
              <w:spacing w:line="215" w:lineRule="exact"/>
              <w:ind w:left="106"/>
              <w:rPr>
                <w:sz w:val="20"/>
              </w:rPr>
            </w:pPr>
          </w:p>
          <w:p w14:paraId="7855060E" w14:textId="77777777" w:rsidR="00380EE5" w:rsidRDefault="00380EE5" w:rsidP="00911FF0">
            <w:pPr>
              <w:pStyle w:val="TableParagraph"/>
              <w:spacing w:line="215" w:lineRule="exact"/>
              <w:ind w:left="106"/>
              <w:rPr>
                <w:sz w:val="20"/>
              </w:rPr>
            </w:pPr>
          </w:p>
          <w:p w14:paraId="63D09DCA" w14:textId="77777777" w:rsidR="00380EE5" w:rsidRDefault="00380EE5" w:rsidP="00911FF0">
            <w:pPr>
              <w:pStyle w:val="TableParagraph"/>
              <w:spacing w:line="215" w:lineRule="exact"/>
              <w:ind w:left="106"/>
              <w:rPr>
                <w:sz w:val="20"/>
              </w:rPr>
            </w:pPr>
          </w:p>
          <w:p w14:paraId="672797B4" w14:textId="77777777" w:rsidR="00380EE5" w:rsidRDefault="00380EE5" w:rsidP="00911FF0">
            <w:pPr>
              <w:pStyle w:val="TableParagraph"/>
              <w:spacing w:line="215" w:lineRule="exact"/>
              <w:ind w:left="106"/>
              <w:rPr>
                <w:sz w:val="20"/>
              </w:rPr>
            </w:pPr>
          </w:p>
          <w:p w14:paraId="46164096" w14:textId="77777777" w:rsidR="00380EE5" w:rsidRDefault="00380EE5" w:rsidP="00911FF0">
            <w:pPr>
              <w:pStyle w:val="TableParagraph"/>
              <w:spacing w:line="215" w:lineRule="exact"/>
              <w:ind w:left="106"/>
              <w:rPr>
                <w:sz w:val="20"/>
              </w:rPr>
            </w:pPr>
          </w:p>
          <w:p w14:paraId="69F13693" w14:textId="74F3BFE9" w:rsidR="003D4106" w:rsidRDefault="003D4106" w:rsidP="00911FF0">
            <w:pPr>
              <w:pStyle w:val="TableParagraph"/>
              <w:spacing w:line="215" w:lineRule="exact"/>
              <w:ind w:left="106"/>
              <w:rPr>
                <w:sz w:val="20"/>
              </w:rPr>
            </w:pPr>
            <w:r>
              <w:rPr>
                <w:sz w:val="20"/>
              </w:rPr>
              <w:t>2</w:t>
            </w:r>
            <w:r w:rsidR="00380EE5">
              <w:rPr>
                <w:sz w:val="20"/>
              </w:rPr>
              <w:t>2 - 20</w:t>
            </w:r>
            <w:r>
              <w:rPr>
                <w:spacing w:val="-2"/>
                <w:sz w:val="20"/>
              </w:rPr>
              <w:t xml:space="preserve"> </w:t>
            </w:r>
            <w:r>
              <w:rPr>
                <w:sz w:val="20"/>
              </w:rPr>
              <w:t>points</w:t>
            </w:r>
          </w:p>
        </w:tc>
        <w:tc>
          <w:tcPr>
            <w:tcW w:w="2699" w:type="dxa"/>
          </w:tcPr>
          <w:p w14:paraId="073560F5" w14:textId="62AD29C9" w:rsidR="00D70B05" w:rsidRDefault="00D70B05" w:rsidP="00D70B05">
            <w:pPr>
              <w:pStyle w:val="TableParagraph"/>
              <w:tabs>
                <w:tab w:val="left" w:pos="279"/>
              </w:tabs>
              <w:ind w:right="445"/>
              <w:rPr>
                <w:sz w:val="20"/>
              </w:rPr>
            </w:pPr>
            <w:r>
              <w:rPr>
                <w:sz w:val="20"/>
              </w:rPr>
              <w:lastRenderedPageBreak/>
              <w:t>-The channel provides an unfocused range of performances with no goal</w:t>
            </w:r>
          </w:p>
          <w:p w14:paraId="25D5405E" w14:textId="77777777" w:rsidR="00D70B05" w:rsidRDefault="00D70B05" w:rsidP="00D70B05">
            <w:pPr>
              <w:pStyle w:val="TableParagraph"/>
              <w:tabs>
                <w:tab w:val="left" w:pos="279"/>
              </w:tabs>
              <w:ind w:right="445"/>
              <w:rPr>
                <w:sz w:val="20"/>
              </w:rPr>
            </w:pPr>
          </w:p>
          <w:p w14:paraId="011313D2" w14:textId="27593E08" w:rsidR="00D70B05" w:rsidRDefault="00D70B05" w:rsidP="00D70B05">
            <w:pPr>
              <w:pStyle w:val="TableParagraph"/>
              <w:tabs>
                <w:tab w:val="left" w:pos="279"/>
              </w:tabs>
              <w:ind w:right="445"/>
              <w:rPr>
                <w:sz w:val="20"/>
              </w:rPr>
            </w:pPr>
            <w:r>
              <w:rPr>
                <w:sz w:val="20"/>
              </w:rPr>
              <w:t>-The channel does not critically enacts the theories and ideas discussed within the course</w:t>
            </w:r>
          </w:p>
          <w:p w14:paraId="53EBFF35" w14:textId="77777777" w:rsidR="00D70B05" w:rsidRDefault="00D70B05" w:rsidP="00D70B05">
            <w:pPr>
              <w:pStyle w:val="TableParagraph"/>
              <w:tabs>
                <w:tab w:val="left" w:pos="279"/>
              </w:tabs>
              <w:ind w:right="445"/>
              <w:rPr>
                <w:sz w:val="20"/>
              </w:rPr>
            </w:pPr>
          </w:p>
          <w:p w14:paraId="1FAA7CA2" w14:textId="3FBD0122" w:rsidR="00D70B05" w:rsidRDefault="00D70B05" w:rsidP="00D70B05">
            <w:pPr>
              <w:pStyle w:val="TableParagraph"/>
              <w:tabs>
                <w:tab w:val="left" w:pos="279"/>
              </w:tabs>
              <w:ind w:right="445"/>
              <w:rPr>
                <w:sz w:val="20"/>
              </w:rPr>
            </w:pPr>
            <w:r>
              <w:rPr>
                <w:sz w:val="20"/>
              </w:rPr>
              <w:t>-The style of play does not respond to a specific audience and their concerns</w:t>
            </w:r>
          </w:p>
          <w:p w14:paraId="6A7C12C3" w14:textId="77777777" w:rsidR="00D70B05" w:rsidRDefault="00D70B05" w:rsidP="00D70B05">
            <w:pPr>
              <w:pStyle w:val="TableParagraph"/>
              <w:tabs>
                <w:tab w:val="left" w:pos="279"/>
              </w:tabs>
              <w:ind w:right="445"/>
              <w:rPr>
                <w:sz w:val="20"/>
              </w:rPr>
            </w:pPr>
          </w:p>
          <w:p w14:paraId="34E8C0B8" w14:textId="3A89AAF3" w:rsidR="00D70B05" w:rsidRDefault="00D70B05" w:rsidP="00D70B05">
            <w:pPr>
              <w:pStyle w:val="TableParagraph"/>
              <w:tabs>
                <w:tab w:val="left" w:pos="279"/>
              </w:tabs>
              <w:ind w:right="445"/>
              <w:rPr>
                <w:sz w:val="20"/>
              </w:rPr>
            </w:pPr>
            <w:r>
              <w:rPr>
                <w:sz w:val="20"/>
              </w:rPr>
              <w:t>-Forms of play do not fit the genre and expectations of the course.</w:t>
            </w:r>
          </w:p>
          <w:p w14:paraId="603632AD" w14:textId="77777777" w:rsidR="00D70B05" w:rsidRDefault="00D70B05" w:rsidP="00D70B05">
            <w:pPr>
              <w:pStyle w:val="TableParagraph"/>
              <w:tabs>
                <w:tab w:val="left" w:pos="279"/>
              </w:tabs>
              <w:ind w:right="445"/>
              <w:rPr>
                <w:sz w:val="20"/>
              </w:rPr>
            </w:pPr>
          </w:p>
          <w:p w14:paraId="1A42FCE7" w14:textId="6FD46295" w:rsidR="00D70B05" w:rsidRDefault="00D70B05" w:rsidP="00D70B05">
            <w:pPr>
              <w:pStyle w:val="TableParagraph"/>
              <w:tabs>
                <w:tab w:val="left" w:pos="279"/>
              </w:tabs>
              <w:ind w:right="445"/>
              <w:rPr>
                <w:sz w:val="20"/>
              </w:rPr>
            </w:pPr>
            <w:r>
              <w:rPr>
                <w:sz w:val="20"/>
              </w:rPr>
              <w:t>-No critical digital literacy present</w:t>
            </w:r>
          </w:p>
          <w:p w14:paraId="16ECEC88" w14:textId="77777777" w:rsidR="00D70B05" w:rsidRDefault="00D70B05" w:rsidP="00D70B05">
            <w:pPr>
              <w:pStyle w:val="TableParagraph"/>
              <w:tabs>
                <w:tab w:val="left" w:pos="279"/>
              </w:tabs>
              <w:ind w:right="445"/>
              <w:rPr>
                <w:sz w:val="20"/>
              </w:rPr>
            </w:pPr>
          </w:p>
          <w:p w14:paraId="1A3AE33E" w14:textId="77777777" w:rsidR="00D70B05" w:rsidRDefault="00D70B05" w:rsidP="00D70B05">
            <w:pPr>
              <w:pStyle w:val="TableParagraph"/>
              <w:tabs>
                <w:tab w:val="left" w:pos="279"/>
              </w:tabs>
              <w:ind w:right="445"/>
              <w:rPr>
                <w:sz w:val="20"/>
              </w:rPr>
            </w:pPr>
            <w:r>
              <w:rPr>
                <w:sz w:val="20"/>
              </w:rPr>
              <w:t>-Uses play to express some idea, belief, or theory</w:t>
            </w:r>
          </w:p>
          <w:p w14:paraId="602C8016" w14:textId="77777777" w:rsidR="00D70B05" w:rsidRDefault="00D70B05" w:rsidP="00D70B05">
            <w:pPr>
              <w:pStyle w:val="TableParagraph"/>
              <w:tabs>
                <w:tab w:val="left" w:pos="279"/>
              </w:tabs>
              <w:ind w:left="108" w:right="445"/>
              <w:rPr>
                <w:sz w:val="20"/>
              </w:rPr>
            </w:pPr>
          </w:p>
          <w:p w14:paraId="03B1C247" w14:textId="77777777" w:rsidR="003D4106" w:rsidRDefault="00D70B05" w:rsidP="00380EE5">
            <w:pPr>
              <w:pStyle w:val="TableParagraph"/>
              <w:tabs>
                <w:tab w:val="left" w:pos="329"/>
              </w:tabs>
              <w:ind w:right="99"/>
              <w:rPr>
                <w:sz w:val="20"/>
              </w:rPr>
            </w:pPr>
            <w:r>
              <w:rPr>
                <w:sz w:val="20"/>
              </w:rPr>
              <w:t>-Provides at least two different examples</w:t>
            </w:r>
          </w:p>
          <w:p w14:paraId="48F3E500" w14:textId="77777777" w:rsidR="00380EE5" w:rsidRDefault="00380EE5" w:rsidP="00D70B05">
            <w:pPr>
              <w:pStyle w:val="TableParagraph"/>
              <w:tabs>
                <w:tab w:val="left" w:pos="329"/>
              </w:tabs>
              <w:ind w:left="107" w:right="99"/>
              <w:rPr>
                <w:sz w:val="20"/>
              </w:rPr>
            </w:pPr>
          </w:p>
          <w:p w14:paraId="47A4AFB2" w14:textId="77777777" w:rsidR="00380EE5" w:rsidRDefault="00380EE5" w:rsidP="00D70B05">
            <w:pPr>
              <w:pStyle w:val="TableParagraph"/>
              <w:tabs>
                <w:tab w:val="left" w:pos="329"/>
              </w:tabs>
              <w:ind w:left="107" w:right="99"/>
              <w:rPr>
                <w:sz w:val="20"/>
              </w:rPr>
            </w:pPr>
          </w:p>
          <w:p w14:paraId="3A67D7FD" w14:textId="77777777" w:rsidR="00380EE5" w:rsidRDefault="00380EE5" w:rsidP="00D70B05">
            <w:pPr>
              <w:pStyle w:val="TableParagraph"/>
              <w:tabs>
                <w:tab w:val="left" w:pos="329"/>
              </w:tabs>
              <w:ind w:left="107" w:right="99"/>
              <w:rPr>
                <w:sz w:val="20"/>
              </w:rPr>
            </w:pPr>
          </w:p>
          <w:p w14:paraId="71A19682" w14:textId="77777777" w:rsidR="00380EE5" w:rsidRDefault="00380EE5" w:rsidP="00D70B05">
            <w:pPr>
              <w:pStyle w:val="TableParagraph"/>
              <w:tabs>
                <w:tab w:val="left" w:pos="329"/>
              </w:tabs>
              <w:ind w:left="107" w:right="99"/>
              <w:rPr>
                <w:sz w:val="20"/>
              </w:rPr>
            </w:pPr>
          </w:p>
          <w:p w14:paraId="34CBCE17" w14:textId="77777777" w:rsidR="00380EE5" w:rsidRDefault="00380EE5" w:rsidP="00D70B05">
            <w:pPr>
              <w:pStyle w:val="TableParagraph"/>
              <w:tabs>
                <w:tab w:val="left" w:pos="329"/>
              </w:tabs>
              <w:ind w:left="107" w:right="99"/>
              <w:rPr>
                <w:sz w:val="20"/>
              </w:rPr>
            </w:pPr>
          </w:p>
          <w:p w14:paraId="7637E2CB" w14:textId="77777777" w:rsidR="00380EE5" w:rsidRDefault="00380EE5" w:rsidP="00D70B05">
            <w:pPr>
              <w:pStyle w:val="TableParagraph"/>
              <w:tabs>
                <w:tab w:val="left" w:pos="329"/>
              </w:tabs>
              <w:ind w:left="107" w:right="99"/>
              <w:rPr>
                <w:sz w:val="20"/>
              </w:rPr>
            </w:pPr>
          </w:p>
          <w:p w14:paraId="1BF87F72" w14:textId="77777777" w:rsidR="00380EE5" w:rsidRDefault="00380EE5" w:rsidP="00D70B05">
            <w:pPr>
              <w:pStyle w:val="TableParagraph"/>
              <w:tabs>
                <w:tab w:val="left" w:pos="329"/>
              </w:tabs>
              <w:ind w:left="107" w:right="99"/>
              <w:rPr>
                <w:sz w:val="20"/>
              </w:rPr>
            </w:pPr>
          </w:p>
          <w:p w14:paraId="0F91E45B" w14:textId="77777777" w:rsidR="00380EE5" w:rsidRDefault="00380EE5" w:rsidP="00D70B05">
            <w:pPr>
              <w:pStyle w:val="TableParagraph"/>
              <w:tabs>
                <w:tab w:val="left" w:pos="329"/>
              </w:tabs>
              <w:ind w:left="107" w:right="99"/>
              <w:rPr>
                <w:sz w:val="20"/>
              </w:rPr>
            </w:pPr>
          </w:p>
          <w:p w14:paraId="65F50B59" w14:textId="77777777" w:rsidR="00380EE5" w:rsidRDefault="00380EE5" w:rsidP="00D70B05">
            <w:pPr>
              <w:pStyle w:val="TableParagraph"/>
              <w:tabs>
                <w:tab w:val="left" w:pos="329"/>
              </w:tabs>
              <w:ind w:left="107" w:right="99"/>
              <w:rPr>
                <w:sz w:val="20"/>
              </w:rPr>
            </w:pPr>
          </w:p>
          <w:p w14:paraId="03666F36" w14:textId="77777777" w:rsidR="00380EE5" w:rsidRDefault="00380EE5" w:rsidP="00D70B05">
            <w:pPr>
              <w:pStyle w:val="TableParagraph"/>
              <w:tabs>
                <w:tab w:val="left" w:pos="329"/>
              </w:tabs>
              <w:ind w:left="107" w:right="99"/>
              <w:rPr>
                <w:sz w:val="20"/>
              </w:rPr>
            </w:pPr>
          </w:p>
          <w:p w14:paraId="23121C8D" w14:textId="77777777" w:rsidR="00380EE5" w:rsidRDefault="00380EE5" w:rsidP="00D70B05">
            <w:pPr>
              <w:pStyle w:val="TableParagraph"/>
              <w:tabs>
                <w:tab w:val="left" w:pos="329"/>
              </w:tabs>
              <w:ind w:left="107" w:right="99"/>
              <w:rPr>
                <w:sz w:val="20"/>
              </w:rPr>
            </w:pPr>
          </w:p>
          <w:p w14:paraId="484C1F02" w14:textId="77777777" w:rsidR="00380EE5" w:rsidRDefault="00380EE5" w:rsidP="00D70B05">
            <w:pPr>
              <w:pStyle w:val="TableParagraph"/>
              <w:tabs>
                <w:tab w:val="left" w:pos="329"/>
              </w:tabs>
              <w:ind w:left="107" w:right="99"/>
              <w:rPr>
                <w:sz w:val="20"/>
              </w:rPr>
            </w:pPr>
          </w:p>
          <w:p w14:paraId="7BB5E004" w14:textId="77777777" w:rsidR="00380EE5" w:rsidRDefault="00380EE5" w:rsidP="00D70B05">
            <w:pPr>
              <w:pStyle w:val="TableParagraph"/>
              <w:tabs>
                <w:tab w:val="left" w:pos="329"/>
              </w:tabs>
              <w:ind w:left="107" w:right="99"/>
              <w:rPr>
                <w:sz w:val="20"/>
              </w:rPr>
            </w:pPr>
          </w:p>
          <w:p w14:paraId="79A38EAD" w14:textId="77777777" w:rsidR="00380EE5" w:rsidRDefault="00380EE5" w:rsidP="00D70B05">
            <w:pPr>
              <w:pStyle w:val="TableParagraph"/>
              <w:tabs>
                <w:tab w:val="left" w:pos="329"/>
              </w:tabs>
              <w:ind w:left="107" w:right="99"/>
              <w:rPr>
                <w:sz w:val="20"/>
              </w:rPr>
            </w:pPr>
          </w:p>
          <w:p w14:paraId="6FD59BBE" w14:textId="77777777" w:rsidR="00380EE5" w:rsidRDefault="00380EE5" w:rsidP="00D70B05">
            <w:pPr>
              <w:pStyle w:val="TableParagraph"/>
              <w:tabs>
                <w:tab w:val="left" w:pos="329"/>
              </w:tabs>
              <w:ind w:left="107" w:right="99"/>
              <w:rPr>
                <w:sz w:val="20"/>
              </w:rPr>
            </w:pPr>
          </w:p>
          <w:p w14:paraId="48D4C44C" w14:textId="77777777" w:rsidR="00380EE5" w:rsidRDefault="00380EE5" w:rsidP="00D70B05">
            <w:pPr>
              <w:pStyle w:val="TableParagraph"/>
              <w:tabs>
                <w:tab w:val="left" w:pos="329"/>
              </w:tabs>
              <w:ind w:left="107" w:right="99"/>
              <w:rPr>
                <w:sz w:val="20"/>
              </w:rPr>
            </w:pPr>
          </w:p>
          <w:p w14:paraId="5A2ECB78" w14:textId="77777777" w:rsidR="00380EE5" w:rsidRDefault="00380EE5" w:rsidP="00380EE5">
            <w:pPr>
              <w:pStyle w:val="TableParagraph"/>
              <w:tabs>
                <w:tab w:val="left" w:pos="329"/>
              </w:tabs>
              <w:ind w:right="99"/>
              <w:rPr>
                <w:sz w:val="20"/>
              </w:rPr>
            </w:pPr>
          </w:p>
          <w:p w14:paraId="65C7890E" w14:textId="3DBEC23F" w:rsidR="00380EE5" w:rsidRDefault="00380EE5" w:rsidP="00380EE5">
            <w:pPr>
              <w:pStyle w:val="TableParagraph"/>
              <w:tabs>
                <w:tab w:val="left" w:pos="329"/>
              </w:tabs>
              <w:ind w:right="99"/>
              <w:rPr>
                <w:sz w:val="20"/>
              </w:rPr>
            </w:pPr>
            <w:r>
              <w:rPr>
                <w:sz w:val="20"/>
              </w:rPr>
              <w:t>19 - 17 points</w:t>
            </w:r>
          </w:p>
        </w:tc>
        <w:tc>
          <w:tcPr>
            <w:tcW w:w="3059" w:type="dxa"/>
          </w:tcPr>
          <w:p w14:paraId="0C789569" w14:textId="187421E6" w:rsidR="00D70B05" w:rsidRDefault="00D70B05" w:rsidP="00D70B05">
            <w:pPr>
              <w:pStyle w:val="TableParagraph"/>
              <w:tabs>
                <w:tab w:val="left" w:pos="279"/>
              </w:tabs>
              <w:ind w:right="445"/>
              <w:rPr>
                <w:sz w:val="20"/>
              </w:rPr>
            </w:pPr>
            <w:r>
              <w:rPr>
                <w:sz w:val="20"/>
              </w:rPr>
              <w:lastRenderedPageBreak/>
              <w:t>-The channel does not focus on a specific type of performance with an identifiable goal</w:t>
            </w:r>
          </w:p>
          <w:p w14:paraId="09088562" w14:textId="77777777" w:rsidR="00D70B05" w:rsidRDefault="00D70B05" w:rsidP="00D70B05">
            <w:pPr>
              <w:pStyle w:val="TableParagraph"/>
              <w:tabs>
                <w:tab w:val="left" w:pos="279"/>
              </w:tabs>
              <w:ind w:right="445"/>
              <w:rPr>
                <w:sz w:val="20"/>
              </w:rPr>
            </w:pPr>
          </w:p>
          <w:p w14:paraId="26F1C8D6" w14:textId="0D30FA43" w:rsidR="00D70B05" w:rsidRDefault="00D70B05" w:rsidP="00D70B05">
            <w:pPr>
              <w:pStyle w:val="TableParagraph"/>
              <w:tabs>
                <w:tab w:val="left" w:pos="279"/>
              </w:tabs>
              <w:ind w:right="445"/>
              <w:rPr>
                <w:sz w:val="20"/>
              </w:rPr>
            </w:pPr>
            <w:r>
              <w:rPr>
                <w:sz w:val="20"/>
              </w:rPr>
              <w:t>-Does not critically enact the theories and ideas discussed within the course</w:t>
            </w:r>
          </w:p>
          <w:p w14:paraId="24B2711E" w14:textId="77777777" w:rsidR="00D70B05" w:rsidRDefault="00D70B05" w:rsidP="00D70B05">
            <w:pPr>
              <w:pStyle w:val="TableParagraph"/>
              <w:tabs>
                <w:tab w:val="left" w:pos="279"/>
              </w:tabs>
              <w:ind w:right="445"/>
              <w:rPr>
                <w:sz w:val="20"/>
              </w:rPr>
            </w:pPr>
          </w:p>
          <w:p w14:paraId="75DC32DF" w14:textId="104F4868" w:rsidR="00D70B05" w:rsidRDefault="00D70B05" w:rsidP="00D70B05">
            <w:pPr>
              <w:pStyle w:val="TableParagraph"/>
              <w:tabs>
                <w:tab w:val="left" w:pos="279"/>
              </w:tabs>
              <w:ind w:right="445"/>
              <w:rPr>
                <w:sz w:val="20"/>
              </w:rPr>
            </w:pPr>
            <w:r>
              <w:rPr>
                <w:sz w:val="20"/>
              </w:rPr>
              <w:t xml:space="preserve">-Does not reflect digital- and play-based literacies </w:t>
            </w:r>
          </w:p>
          <w:p w14:paraId="1B988AF4" w14:textId="77777777" w:rsidR="00D70B05" w:rsidRDefault="00D70B05" w:rsidP="00D70B05">
            <w:pPr>
              <w:pStyle w:val="TableParagraph"/>
              <w:tabs>
                <w:tab w:val="left" w:pos="279"/>
              </w:tabs>
              <w:ind w:right="445"/>
              <w:rPr>
                <w:sz w:val="20"/>
              </w:rPr>
            </w:pPr>
          </w:p>
          <w:p w14:paraId="46176285" w14:textId="70FD486D" w:rsidR="00D70B05" w:rsidRDefault="00D70B05" w:rsidP="00D70B05">
            <w:pPr>
              <w:pStyle w:val="TableParagraph"/>
              <w:tabs>
                <w:tab w:val="left" w:pos="279"/>
              </w:tabs>
              <w:ind w:right="445"/>
              <w:rPr>
                <w:sz w:val="20"/>
              </w:rPr>
            </w:pPr>
            <w:r>
              <w:rPr>
                <w:sz w:val="20"/>
              </w:rPr>
              <w:t>-Does not use play to express some idea, belief, or theory</w:t>
            </w:r>
          </w:p>
          <w:p w14:paraId="0A2B64C8" w14:textId="77777777" w:rsidR="00D70B05" w:rsidRDefault="00D70B05" w:rsidP="00D70B05">
            <w:pPr>
              <w:pStyle w:val="TableParagraph"/>
              <w:tabs>
                <w:tab w:val="left" w:pos="279"/>
              </w:tabs>
              <w:ind w:left="108" w:right="445"/>
              <w:rPr>
                <w:sz w:val="20"/>
              </w:rPr>
            </w:pPr>
          </w:p>
          <w:p w14:paraId="1BB26A3C" w14:textId="6984A57C" w:rsidR="003D4106" w:rsidRDefault="00D70B05" w:rsidP="00D70B05">
            <w:pPr>
              <w:pStyle w:val="TableParagraph"/>
              <w:rPr>
                <w:sz w:val="20"/>
              </w:rPr>
            </w:pPr>
            <w:r>
              <w:rPr>
                <w:sz w:val="20"/>
              </w:rPr>
              <w:t xml:space="preserve">-Provides </w:t>
            </w:r>
            <w:r w:rsidR="00380EE5">
              <w:rPr>
                <w:sz w:val="20"/>
              </w:rPr>
              <w:t>less than two</w:t>
            </w:r>
            <w:r>
              <w:rPr>
                <w:sz w:val="20"/>
              </w:rPr>
              <w:t xml:space="preserve"> different examples</w:t>
            </w:r>
          </w:p>
          <w:p w14:paraId="20CD86ED" w14:textId="07BDF5C3" w:rsidR="00380EE5" w:rsidRDefault="00380EE5" w:rsidP="00D70B05">
            <w:pPr>
              <w:pStyle w:val="TableParagraph"/>
              <w:rPr>
                <w:b/>
              </w:rPr>
            </w:pPr>
          </w:p>
          <w:p w14:paraId="4882ED77" w14:textId="77777777" w:rsidR="00380EE5" w:rsidRDefault="00380EE5" w:rsidP="00D70B05">
            <w:pPr>
              <w:pStyle w:val="TableParagraph"/>
              <w:rPr>
                <w:sz w:val="20"/>
                <w:szCs w:val="20"/>
              </w:rPr>
            </w:pPr>
            <w:r>
              <w:rPr>
                <w:sz w:val="20"/>
                <w:szCs w:val="20"/>
              </w:rPr>
              <w:t xml:space="preserve"> </w:t>
            </w:r>
          </w:p>
          <w:p w14:paraId="6E89A57C" w14:textId="77777777" w:rsidR="00380EE5" w:rsidRDefault="00380EE5" w:rsidP="00D70B05">
            <w:pPr>
              <w:pStyle w:val="TableParagraph"/>
              <w:rPr>
                <w:sz w:val="20"/>
                <w:szCs w:val="20"/>
              </w:rPr>
            </w:pPr>
          </w:p>
          <w:p w14:paraId="26217E93" w14:textId="77777777" w:rsidR="00380EE5" w:rsidRDefault="00380EE5" w:rsidP="00D70B05">
            <w:pPr>
              <w:pStyle w:val="TableParagraph"/>
              <w:rPr>
                <w:sz w:val="20"/>
                <w:szCs w:val="20"/>
              </w:rPr>
            </w:pPr>
          </w:p>
          <w:p w14:paraId="4AF666B2" w14:textId="77777777" w:rsidR="00380EE5" w:rsidRDefault="00380EE5" w:rsidP="00D70B05">
            <w:pPr>
              <w:pStyle w:val="TableParagraph"/>
              <w:rPr>
                <w:sz w:val="20"/>
                <w:szCs w:val="20"/>
              </w:rPr>
            </w:pPr>
          </w:p>
          <w:p w14:paraId="339CFC20" w14:textId="77777777" w:rsidR="00380EE5" w:rsidRDefault="00380EE5" w:rsidP="00D70B05">
            <w:pPr>
              <w:pStyle w:val="TableParagraph"/>
              <w:rPr>
                <w:sz w:val="20"/>
                <w:szCs w:val="20"/>
              </w:rPr>
            </w:pPr>
          </w:p>
          <w:p w14:paraId="7D034E8A" w14:textId="77777777" w:rsidR="00380EE5" w:rsidRDefault="00380EE5" w:rsidP="00D70B05">
            <w:pPr>
              <w:pStyle w:val="TableParagraph"/>
              <w:rPr>
                <w:sz w:val="20"/>
                <w:szCs w:val="20"/>
              </w:rPr>
            </w:pPr>
          </w:p>
          <w:p w14:paraId="4104A13B" w14:textId="77777777" w:rsidR="00380EE5" w:rsidRDefault="00380EE5" w:rsidP="00D70B05">
            <w:pPr>
              <w:pStyle w:val="TableParagraph"/>
              <w:rPr>
                <w:sz w:val="20"/>
                <w:szCs w:val="20"/>
              </w:rPr>
            </w:pPr>
          </w:p>
          <w:p w14:paraId="3F28CE57" w14:textId="77777777" w:rsidR="00380EE5" w:rsidRDefault="00380EE5" w:rsidP="00D70B05">
            <w:pPr>
              <w:pStyle w:val="TableParagraph"/>
              <w:rPr>
                <w:sz w:val="20"/>
                <w:szCs w:val="20"/>
              </w:rPr>
            </w:pPr>
          </w:p>
          <w:p w14:paraId="33C1A2D0" w14:textId="77777777" w:rsidR="00380EE5" w:rsidRDefault="00380EE5" w:rsidP="00D70B05">
            <w:pPr>
              <w:pStyle w:val="TableParagraph"/>
              <w:rPr>
                <w:sz w:val="20"/>
                <w:szCs w:val="20"/>
              </w:rPr>
            </w:pPr>
          </w:p>
          <w:p w14:paraId="7607A048" w14:textId="77777777" w:rsidR="00380EE5" w:rsidRDefault="00380EE5" w:rsidP="00D70B05">
            <w:pPr>
              <w:pStyle w:val="TableParagraph"/>
              <w:rPr>
                <w:sz w:val="20"/>
                <w:szCs w:val="20"/>
              </w:rPr>
            </w:pPr>
          </w:p>
          <w:p w14:paraId="246DC47C" w14:textId="77777777" w:rsidR="00380EE5" w:rsidRDefault="00380EE5" w:rsidP="00D70B05">
            <w:pPr>
              <w:pStyle w:val="TableParagraph"/>
              <w:rPr>
                <w:sz w:val="20"/>
                <w:szCs w:val="20"/>
              </w:rPr>
            </w:pPr>
          </w:p>
          <w:p w14:paraId="7ED0DBA5" w14:textId="77777777" w:rsidR="00380EE5" w:rsidRDefault="00380EE5" w:rsidP="00D70B05">
            <w:pPr>
              <w:pStyle w:val="TableParagraph"/>
              <w:rPr>
                <w:sz w:val="20"/>
                <w:szCs w:val="20"/>
              </w:rPr>
            </w:pPr>
          </w:p>
          <w:p w14:paraId="3775DFFD" w14:textId="77777777" w:rsidR="00380EE5" w:rsidRDefault="00380EE5" w:rsidP="00D70B05">
            <w:pPr>
              <w:pStyle w:val="TableParagraph"/>
              <w:rPr>
                <w:sz w:val="20"/>
                <w:szCs w:val="20"/>
              </w:rPr>
            </w:pPr>
          </w:p>
          <w:p w14:paraId="7699327B" w14:textId="77777777" w:rsidR="00380EE5" w:rsidRDefault="00380EE5" w:rsidP="00D70B05">
            <w:pPr>
              <w:pStyle w:val="TableParagraph"/>
              <w:rPr>
                <w:sz w:val="20"/>
                <w:szCs w:val="20"/>
              </w:rPr>
            </w:pPr>
          </w:p>
          <w:p w14:paraId="253178DF" w14:textId="77777777" w:rsidR="00380EE5" w:rsidRDefault="00380EE5" w:rsidP="00D70B05">
            <w:pPr>
              <w:pStyle w:val="TableParagraph"/>
              <w:rPr>
                <w:sz w:val="20"/>
                <w:szCs w:val="20"/>
              </w:rPr>
            </w:pPr>
          </w:p>
          <w:p w14:paraId="19F96F14" w14:textId="77777777" w:rsidR="00380EE5" w:rsidRDefault="00380EE5" w:rsidP="00D70B05">
            <w:pPr>
              <w:pStyle w:val="TableParagraph"/>
              <w:rPr>
                <w:sz w:val="20"/>
                <w:szCs w:val="20"/>
              </w:rPr>
            </w:pPr>
          </w:p>
          <w:p w14:paraId="21EE91DE" w14:textId="77777777" w:rsidR="00380EE5" w:rsidRDefault="00380EE5" w:rsidP="00D70B05">
            <w:pPr>
              <w:pStyle w:val="TableParagraph"/>
              <w:rPr>
                <w:sz w:val="20"/>
                <w:szCs w:val="20"/>
              </w:rPr>
            </w:pPr>
          </w:p>
          <w:p w14:paraId="46AE97B9" w14:textId="77777777" w:rsidR="00380EE5" w:rsidRDefault="00380EE5" w:rsidP="00D70B05">
            <w:pPr>
              <w:pStyle w:val="TableParagraph"/>
              <w:rPr>
                <w:sz w:val="20"/>
                <w:szCs w:val="20"/>
              </w:rPr>
            </w:pPr>
          </w:p>
          <w:p w14:paraId="0A33AACC" w14:textId="77777777" w:rsidR="00380EE5" w:rsidRDefault="00380EE5" w:rsidP="00D70B05">
            <w:pPr>
              <w:pStyle w:val="TableParagraph"/>
              <w:rPr>
                <w:sz w:val="20"/>
                <w:szCs w:val="20"/>
              </w:rPr>
            </w:pPr>
          </w:p>
          <w:p w14:paraId="62909E25" w14:textId="77777777" w:rsidR="00380EE5" w:rsidRDefault="00380EE5" w:rsidP="00D70B05">
            <w:pPr>
              <w:pStyle w:val="TableParagraph"/>
              <w:rPr>
                <w:sz w:val="20"/>
                <w:szCs w:val="20"/>
              </w:rPr>
            </w:pPr>
          </w:p>
          <w:p w14:paraId="3A7FA695" w14:textId="77777777" w:rsidR="00380EE5" w:rsidRDefault="00380EE5" w:rsidP="00D70B05">
            <w:pPr>
              <w:pStyle w:val="TableParagraph"/>
              <w:rPr>
                <w:sz w:val="20"/>
                <w:szCs w:val="20"/>
              </w:rPr>
            </w:pPr>
          </w:p>
          <w:p w14:paraId="331305ED" w14:textId="77777777" w:rsidR="00380EE5" w:rsidRDefault="00380EE5" w:rsidP="00D70B05">
            <w:pPr>
              <w:pStyle w:val="TableParagraph"/>
              <w:rPr>
                <w:sz w:val="20"/>
                <w:szCs w:val="20"/>
              </w:rPr>
            </w:pPr>
          </w:p>
          <w:p w14:paraId="06959CDE" w14:textId="77777777" w:rsidR="00380EE5" w:rsidRDefault="00380EE5" w:rsidP="00D70B05">
            <w:pPr>
              <w:pStyle w:val="TableParagraph"/>
              <w:rPr>
                <w:sz w:val="20"/>
                <w:szCs w:val="20"/>
              </w:rPr>
            </w:pPr>
          </w:p>
          <w:p w14:paraId="50B9B6FD" w14:textId="77777777" w:rsidR="00380EE5" w:rsidRDefault="00380EE5" w:rsidP="00D70B05">
            <w:pPr>
              <w:pStyle w:val="TableParagraph"/>
              <w:rPr>
                <w:sz w:val="20"/>
                <w:szCs w:val="20"/>
              </w:rPr>
            </w:pPr>
          </w:p>
          <w:p w14:paraId="4B16A74E" w14:textId="77777777" w:rsidR="00380EE5" w:rsidRDefault="00380EE5" w:rsidP="00D70B05">
            <w:pPr>
              <w:pStyle w:val="TableParagraph"/>
              <w:rPr>
                <w:sz w:val="20"/>
                <w:szCs w:val="20"/>
              </w:rPr>
            </w:pPr>
          </w:p>
          <w:p w14:paraId="2417E671" w14:textId="294CCB6A" w:rsidR="003D4106" w:rsidRPr="00380EE5" w:rsidRDefault="00380EE5" w:rsidP="00380EE5">
            <w:pPr>
              <w:pStyle w:val="TableParagraph"/>
              <w:rPr>
                <w:sz w:val="20"/>
                <w:szCs w:val="20"/>
              </w:rPr>
            </w:pPr>
            <w:r w:rsidRPr="00380EE5">
              <w:rPr>
                <w:sz w:val="20"/>
                <w:szCs w:val="20"/>
              </w:rPr>
              <w:t>16 – 0 points</w:t>
            </w:r>
          </w:p>
        </w:tc>
        <w:tc>
          <w:tcPr>
            <w:tcW w:w="987" w:type="dxa"/>
          </w:tcPr>
          <w:p w14:paraId="20265EB6" w14:textId="77777777" w:rsidR="00380EE5" w:rsidRDefault="00380EE5" w:rsidP="00911FF0">
            <w:pPr>
              <w:pStyle w:val="TableParagraph"/>
              <w:rPr>
                <w:sz w:val="20"/>
              </w:rPr>
            </w:pPr>
            <w:r>
              <w:rPr>
                <w:sz w:val="20"/>
              </w:rPr>
              <w:lastRenderedPageBreak/>
              <w:t xml:space="preserve"> </w:t>
            </w:r>
          </w:p>
          <w:p w14:paraId="1FED64CD" w14:textId="77777777" w:rsidR="00380EE5" w:rsidRDefault="00380EE5" w:rsidP="00911FF0">
            <w:pPr>
              <w:pStyle w:val="TableParagraph"/>
              <w:rPr>
                <w:sz w:val="20"/>
              </w:rPr>
            </w:pPr>
          </w:p>
          <w:p w14:paraId="5D5E0FF2" w14:textId="77777777" w:rsidR="00380EE5" w:rsidRDefault="00380EE5" w:rsidP="00911FF0">
            <w:pPr>
              <w:pStyle w:val="TableParagraph"/>
              <w:rPr>
                <w:sz w:val="20"/>
              </w:rPr>
            </w:pPr>
          </w:p>
          <w:p w14:paraId="3A49EA9C" w14:textId="77777777" w:rsidR="00380EE5" w:rsidRDefault="00380EE5" w:rsidP="00911FF0">
            <w:pPr>
              <w:pStyle w:val="TableParagraph"/>
              <w:rPr>
                <w:sz w:val="20"/>
              </w:rPr>
            </w:pPr>
          </w:p>
          <w:p w14:paraId="4262CE43" w14:textId="77777777" w:rsidR="00380EE5" w:rsidRDefault="00380EE5" w:rsidP="00911FF0">
            <w:pPr>
              <w:pStyle w:val="TableParagraph"/>
              <w:rPr>
                <w:sz w:val="20"/>
              </w:rPr>
            </w:pPr>
          </w:p>
          <w:p w14:paraId="1E7B6AA4" w14:textId="77777777" w:rsidR="00380EE5" w:rsidRDefault="00380EE5" w:rsidP="00911FF0">
            <w:pPr>
              <w:pStyle w:val="TableParagraph"/>
              <w:rPr>
                <w:sz w:val="20"/>
              </w:rPr>
            </w:pPr>
          </w:p>
          <w:p w14:paraId="23E9DD23" w14:textId="77777777" w:rsidR="00380EE5" w:rsidRDefault="00380EE5" w:rsidP="00911FF0">
            <w:pPr>
              <w:pStyle w:val="TableParagraph"/>
              <w:rPr>
                <w:sz w:val="20"/>
              </w:rPr>
            </w:pPr>
          </w:p>
          <w:p w14:paraId="5B4EF5D0" w14:textId="77777777" w:rsidR="00380EE5" w:rsidRDefault="00380EE5" w:rsidP="00911FF0">
            <w:pPr>
              <w:pStyle w:val="TableParagraph"/>
              <w:rPr>
                <w:sz w:val="20"/>
              </w:rPr>
            </w:pPr>
          </w:p>
          <w:p w14:paraId="4ADCA1E6" w14:textId="77777777" w:rsidR="00380EE5" w:rsidRDefault="00380EE5" w:rsidP="00911FF0">
            <w:pPr>
              <w:pStyle w:val="TableParagraph"/>
              <w:rPr>
                <w:sz w:val="20"/>
              </w:rPr>
            </w:pPr>
          </w:p>
          <w:p w14:paraId="4A97C84B" w14:textId="77777777" w:rsidR="00380EE5" w:rsidRDefault="00380EE5" w:rsidP="00911FF0">
            <w:pPr>
              <w:pStyle w:val="TableParagraph"/>
              <w:rPr>
                <w:sz w:val="20"/>
              </w:rPr>
            </w:pPr>
          </w:p>
          <w:p w14:paraId="5F9B2ED1" w14:textId="77777777" w:rsidR="00380EE5" w:rsidRDefault="00380EE5" w:rsidP="00911FF0">
            <w:pPr>
              <w:pStyle w:val="TableParagraph"/>
              <w:rPr>
                <w:sz w:val="20"/>
              </w:rPr>
            </w:pPr>
          </w:p>
          <w:p w14:paraId="7D566302" w14:textId="77777777" w:rsidR="00380EE5" w:rsidRDefault="00380EE5" w:rsidP="00911FF0">
            <w:pPr>
              <w:pStyle w:val="TableParagraph"/>
              <w:rPr>
                <w:sz w:val="20"/>
              </w:rPr>
            </w:pPr>
          </w:p>
          <w:p w14:paraId="75041588" w14:textId="77777777" w:rsidR="00380EE5" w:rsidRDefault="00380EE5" w:rsidP="00911FF0">
            <w:pPr>
              <w:pStyle w:val="TableParagraph"/>
              <w:rPr>
                <w:sz w:val="20"/>
              </w:rPr>
            </w:pPr>
          </w:p>
          <w:p w14:paraId="79FB256F" w14:textId="77777777" w:rsidR="00380EE5" w:rsidRDefault="00380EE5" w:rsidP="00911FF0">
            <w:pPr>
              <w:pStyle w:val="TableParagraph"/>
              <w:rPr>
                <w:sz w:val="20"/>
              </w:rPr>
            </w:pPr>
          </w:p>
          <w:p w14:paraId="22D17D7D" w14:textId="77777777" w:rsidR="00380EE5" w:rsidRDefault="00380EE5" w:rsidP="00911FF0">
            <w:pPr>
              <w:pStyle w:val="TableParagraph"/>
              <w:rPr>
                <w:sz w:val="20"/>
              </w:rPr>
            </w:pPr>
          </w:p>
          <w:p w14:paraId="66A2E3BE" w14:textId="77777777" w:rsidR="00380EE5" w:rsidRDefault="00380EE5" w:rsidP="00911FF0">
            <w:pPr>
              <w:pStyle w:val="TableParagraph"/>
              <w:rPr>
                <w:sz w:val="20"/>
              </w:rPr>
            </w:pPr>
          </w:p>
          <w:p w14:paraId="5178C234" w14:textId="77777777" w:rsidR="00380EE5" w:rsidRDefault="00380EE5" w:rsidP="00911FF0">
            <w:pPr>
              <w:pStyle w:val="TableParagraph"/>
              <w:rPr>
                <w:sz w:val="20"/>
              </w:rPr>
            </w:pPr>
          </w:p>
          <w:p w14:paraId="61694251" w14:textId="77777777" w:rsidR="00380EE5" w:rsidRDefault="00380EE5" w:rsidP="00911FF0">
            <w:pPr>
              <w:pStyle w:val="TableParagraph"/>
              <w:rPr>
                <w:sz w:val="20"/>
              </w:rPr>
            </w:pPr>
          </w:p>
          <w:p w14:paraId="19F2080A" w14:textId="77777777" w:rsidR="00380EE5" w:rsidRDefault="00380EE5" w:rsidP="00911FF0">
            <w:pPr>
              <w:pStyle w:val="TableParagraph"/>
              <w:rPr>
                <w:sz w:val="20"/>
              </w:rPr>
            </w:pPr>
          </w:p>
          <w:p w14:paraId="133FE163" w14:textId="77777777" w:rsidR="00380EE5" w:rsidRDefault="00380EE5" w:rsidP="00911FF0">
            <w:pPr>
              <w:pStyle w:val="TableParagraph"/>
              <w:rPr>
                <w:sz w:val="20"/>
              </w:rPr>
            </w:pPr>
          </w:p>
          <w:p w14:paraId="7D356B90" w14:textId="77777777" w:rsidR="00200F81" w:rsidRDefault="00200F81" w:rsidP="00911FF0">
            <w:pPr>
              <w:pStyle w:val="TableParagraph"/>
              <w:rPr>
                <w:sz w:val="20"/>
              </w:rPr>
            </w:pPr>
          </w:p>
          <w:p w14:paraId="43F04E33" w14:textId="056C7B50" w:rsidR="003D4106" w:rsidRDefault="00380EE5" w:rsidP="00911FF0">
            <w:pPr>
              <w:pStyle w:val="TableParagraph"/>
              <w:rPr>
                <w:sz w:val="20"/>
              </w:rPr>
            </w:pPr>
            <w:r>
              <w:rPr>
                <w:sz w:val="20"/>
              </w:rPr>
              <w:t>5</w:t>
            </w:r>
            <w:r w:rsidR="00200F81">
              <w:rPr>
                <w:sz w:val="20"/>
              </w:rPr>
              <w:t>0</w:t>
            </w:r>
            <w:r>
              <w:rPr>
                <w:sz w:val="20"/>
              </w:rPr>
              <w:t xml:space="preserve"> points</w:t>
            </w:r>
          </w:p>
        </w:tc>
      </w:tr>
      <w:tr w:rsidR="00141564" w14:paraId="56D20271" w14:textId="77777777" w:rsidTr="00B4657C">
        <w:trPr>
          <w:trHeight w:val="688"/>
        </w:trPr>
        <w:tc>
          <w:tcPr>
            <w:tcW w:w="1524" w:type="dxa"/>
          </w:tcPr>
          <w:p w14:paraId="643213B9" w14:textId="3522EB0D" w:rsidR="00141564" w:rsidRDefault="00141564" w:rsidP="00911FF0">
            <w:pPr>
              <w:pStyle w:val="TableParagraph"/>
              <w:spacing w:line="230" w:lineRule="atLeast"/>
              <w:ind w:left="107" w:right="110"/>
              <w:rPr>
                <w:b/>
                <w:sz w:val="20"/>
              </w:rPr>
            </w:pPr>
            <w:r>
              <w:rPr>
                <w:b/>
                <w:w w:val="95"/>
                <w:sz w:val="20"/>
              </w:rPr>
              <w:t xml:space="preserve">Presentation: </w:t>
            </w:r>
            <w:r>
              <w:rPr>
                <w:b/>
                <w:sz w:val="20"/>
              </w:rPr>
              <w:t>Individual Student’s Contribution</w:t>
            </w:r>
          </w:p>
        </w:tc>
        <w:tc>
          <w:tcPr>
            <w:tcW w:w="2095" w:type="dxa"/>
          </w:tcPr>
          <w:p w14:paraId="2A6E1C4B" w14:textId="7E92B1DE" w:rsidR="00141564" w:rsidRDefault="00141564" w:rsidP="00D70B05">
            <w:pPr>
              <w:pStyle w:val="TableParagraph"/>
              <w:tabs>
                <w:tab w:val="left" w:pos="279"/>
              </w:tabs>
              <w:ind w:right="445"/>
              <w:rPr>
                <w:sz w:val="20"/>
              </w:rPr>
            </w:pPr>
            <w:r>
              <w:rPr>
                <w:sz w:val="20"/>
              </w:rPr>
              <w:t>-The presentation contains accurate and precise</w:t>
            </w:r>
            <w:r>
              <w:rPr>
                <w:spacing w:val="-9"/>
                <w:sz w:val="20"/>
              </w:rPr>
              <w:t xml:space="preserve"> </w:t>
            </w:r>
            <w:r>
              <w:rPr>
                <w:sz w:val="20"/>
              </w:rPr>
              <w:t>summarization, description and/or paraphrasing</w:t>
            </w:r>
          </w:p>
          <w:p w14:paraId="02861542" w14:textId="77777777" w:rsidR="00141564" w:rsidRDefault="00141564" w:rsidP="00D70B05">
            <w:pPr>
              <w:pStyle w:val="TableParagraph"/>
              <w:tabs>
                <w:tab w:val="left" w:pos="279"/>
              </w:tabs>
              <w:ind w:right="445"/>
              <w:rPr>
                <w:sz w:val="20"/>
              </w:rPr>
            </w:pPr>
          </w:p>
          <w:p w14:paraId="4A12BE0F" w14:textId="5CBE92F9" w:rsidR="00141564" w:rsidRDefault="00141564" w:rsidP="00D70B05">
            <w:pPr>
              <w:pStyle w:val="TableParagraph"/>
              <w:tabs>
                <w:tab w:val="left" w:pos="279"/>
              </w:tabs>
              <w:ind w:right="445"/>
              <w:rPr>
                <w:sz w:val="20"/>
              </w:rPr>
            </w:pPr>
            <w:r>
              <w:rPr>
                <w:sz w:val="20"/>
              </w:rPr>
              <w:t>-Presentation is succinct and</w:t>
            </w:r>
            <w:r>
              <w:rPr>
                <w:spacing w:val="-7"/>
                <w:sz w:val="20"/>
              </w:rPr>
              <w:t xml:space="preserve"> </w:t>
            </w:r>
            <w:r>
              <w:rPr>
                <w:sz w:val="20"/>
              </w:rPr>
              <w:t>clear</w:t>
            </w:r>
          </w:p>
          <w:p w14:paraId="718E85CA" w14:textId="77777777" w:rsidR="00141564" w:rsidRDefault="00141564" w:rsidP="00D70B05">
            <w:pPr>
              <w:pStyle w:val="TableParagraph"/>
              <w:tabs>
                <w:tab w:val="left" w:pos="279"/>
              </w:tabs>
              <w:ind w:right="445"/>
              <w:rPr>
                <w:sz w:val="20"/>
              </w:rPr>
            </w:pPr>
          </w:p>
          <w:p w14:paraId="72AC92B3" w14:textId="16194814" w:rsidR="00141564" w:rsidRDefault="00141564" w:rsidP="00D70B05">
            <w:pPr>
              <w:pStyle w:val="TableParagraph"/>
              <w:tabs>
                <w:tab w:val="left" w:pos="279"/>
              </w:tabs>
              <w:ind w:right="445"/>
              <w:rPr>
                <w:sz w:val="20"/>
              </w:rPr>
            </w:pPr>
            <w:r>
              <w:rPr>
                <w:sz w:val="20"/>
              </w:rPr>
              <w:t>-Key concepts and theories are</w:t>
            </w:r>
            <w:r>
              <w:rPr>
                <w:spacing w:val="-7"/>
                <w:sz w:val="20"/>
              </w:rPr>
              <w:t xml:space="preserve"> </w:t>
            </w:r>
            <w:r>
              <w:rPr>
                <w:sz w:val="20"/>
              </w:rPr>
              <w:t>accurately and completely explained</w:t>
            </w:r>
          </w:p>
          <w:p w14:paraId="3D64FD6E" w14:textId="77777777" w:rsidR="00141564" w:rsidRDefault="00141564" w:rsidP="00D70B05">
            <w:pPr>
              <w:pStyle w:val="TableParagraph"/>
              <w:tabs>
                <w:tab w:val="left" w:pos="279"/>
              </w:tabs>
              <w:ind w:right="445"/>
              <w:rPr>
                <w:sz w:val="20"/>
              </w:rPr>
            </w:pPr>
          </w:p>
          <w:p w14:paraId="0A35F843" w14:textId="62EEF723" w:rsidR="00141564" w:rsidRDefault="00141564" w:rsidP="00D70B05">
            <w:pPr>
              <w:pStyle w:val="TableParagraph"/>
              <w:tabs>
                <w:tab w:val="left" w:pos="279"/>
              </w:tabs>
              <w:ind w:right="445"/>
              <w:rPr>
                <w:sz w:val="20"/>
              </w:rPr>
            </w:pPr>
            <w:r>
              <w:rPr>
                <w:sz w:val="20"/>
              </w:rPr>
              <w:t>-When appropriate, good, clear</w:t>
            </w:r>
            <w:r>
              <w:rPr>
                <w:spacing w:val="-7"/>
                <w:sz w:val="20"/>
              </w:rPr>
              <w:t xml:space="preserve"> </w:t>
            </w:r>
            <w:r>
              <w:rPr>
                <w:sz w:val="20"/>
              </w:rPr>
              <w:t>examples are</w:t>
            </w:r>
            <w:r>
              <w:rPr>
                <w:spacing w:val="-1"/>
                <w:sz w:val="20"/>
              </w:rPr>
              <w:t xml:space="preserve"> </w:t>
            </w:r>
            <w:r>
              <w:rPr>
                <w:sz w:val="20"/>
              </w:rPr>
              <w:t>used</w:t>
            </w:r>
          </w:p>
          <w:p w14:paraId="35F78FFB" w14:textId="77777777" w:rsidR="00141564" w:rsidRDefault="00141564" w:rsidP="00D70B05">
            <w:pPr>
              <w:pStyle w:val="TableParagraph"/>
              <w:tabs>
                <w:tab w:val="left" w:pos="279"/>
              </w:tabs>
              <w:ind w:right="445"/>
              <w:rPr>
                <w:sz w:val="20"/>
              </w:rPr>
            </w:pPr>
          </w:p>
          <w:p w14:paraId="20616A71" w14:textId="048BEBAF" w:rsidR="00141564" w:rsidRDefault="00141564" w:rsidP="00D70B05">
            <w:pPr>
              <w:pStyle w:val="TableParagraph"/>
              <w:tabs>
                <w:tab w:val="left" w:pos="279"/>
              </w:tabs>
              <w:ind w:right="445"/>
              <w:rPr>
                <w:sz w:val="20"/>
              </w:rPr>
            </w:pPr>
            <w:r>
              <w:rPr>
                <w:sz w:val="20"/>
              </w:rPr>
              <w:lastRenderedPageBreak/>
              <w:t>-Appropriate use</w:t>
            </w:r>
            <w:r>
              <w:rPr>
                <w:spacing w:val="-7"/>
                <w:sz w:val="20"/>
              </w:rPr>
              <w:t xml:space="preserve"> </w:t>
            </w:r>
            <w:r>
              <w:rPr>
                <w:sz w:val="20"/>
              </w:rPr>
              <w:t>of sources</w:t>
            </w:r>
          </w:p>
          <w:p w14:paraId="498C76C2" w14:textId="77777777" w:rsidR="00141564" w:rsidRDefault="00141564" w:rsidP="00D70B05">
            <w:pPr>
              <w:pStyle w:val="TableParagraph"/>
              <w:tabs>
                <w:tab w:val="left" w:pos="279"/>
              </w:tabs>
              <w:ind w:right="445"/>
              <w:rPr>
                <w:sz w:val="20"/>
              </w:rPr>
            </w:pPr>
          </w:p>
          <w:p w14:paraId="4D772DA6" w14:textId="06DD569E" w:rsidR="00141564" w:rsidRDefault="00141564" w:rsidP="00D70B05">
            <w:pPr>
              <w:pStyle w:val="TableParagraph"/>
              <w:tabs>
                <w:tab w:val="left" w:pos="279"/>
              </w:tabs>
              <w:ind w:right="445"/>
              <w:rPr>
                <w:sz w:val="20"/>
              </w:rPr>
            </w:pPr>
            <w:r>
              <w:rPr>
                <w:sz w:val="20"/>
              </w:rPr>
              <w:t>-Response to questions</w:t>
            </w:r>
            <w:r>
              <w:rPr>
                <w:spacing w:val="-9"/>
                <w:sz w:val="20"/>
              </w:rPr>
              <w:t xml:space="preserve"> </w:t>
            </w:r>
            <w:r>
              <w:rPr>
                <w:sz w:val="20"/>
              </w:rPr>
              <w:t>demonstrates substantive knowledge of subject matter and project</w:t>
            </w:r>
          </w:p>
          <w:p w14:paraId="759E080C" w14:textId="77777777" w:rsidR="00141564" w:rsidRDefault="00141564" w:rsidP="00D70B05">
            <w:pPr>
              <w:pStyle w:val="TableParagraph"/>
              <w:tabs>
                <w:tab w:val="left" w:pos="279"/>
              </w:tabs>
              <w:ind w:right="445"/>
              <w:rPr>
                <w:sz w:val="20"/>
              </w:rPr>
            </w:pPr>
          </w:p>
          <w:p w14:paraId="702B9F95" w14:textId="37259CC8" w:rsidR="00141564" w:rsidRDefault="00141564" w:rsidP="00D70B05">
            <w:pPr>
              <w:pStyle w:val="TableParagraph"/>
              <w:tabs>
                <w:tab w:val="left" w:pos="279"/>
              </w:tabs>
              <w:ind w:right="445"/>
              <w:rPr>
                <w:sz w:val="20"/>
              </w:rPr>
            </w:pPr>
            <w:r>
              <w:rPr>
                <w:sz w:val="20"/>
              </w:rPr>
              <w:t xml:space="preserve">35 – 32 points </w:t>
            </w:r>
          </w:p>
        </w:tc>
        <w:tc>
          <w:tcPr>
            <w:tcW w:w="2699" w:type="dxa"/>
          </w:tcPr>
          <w:p w14:paraId="76CA96C7" w14:textId="4F816031" w:rsidR="00141564" w:rsidRDefault="00141564" w:rsidP="00D70B05">
            <w:pPr>
              <w:pStyle w:val="TableParagraph"/>
              <w:tabs>
                <w:tab w:val="left" w:pos="279"/>
              </w:tabs>
              <w:ind w:right="445"/>
              <w:rPr>
                <w:sz w:val="20"/>
              </w:rPr>
            </w:pPr>
            <w:r>
              <w:rPr>
                <w:sz w:val="20"/>
              </w:rPr>
              <w:lastRenderedPageBreak/>
              <w:t>-Summarization, description and/or paraphrasing in the presentation is fairly accurate and precise</w:t>
            </w:r>
          </w:p>
          <w:p w14:paraId="11802E4D" w14:textId="77777777" w:rsidR="00141564" w:rsidRDefault="00141564" w:rsidP="00D70B05">
            <w:pPr>
              <w:pStyle w:val="TableParagraph"/>
              <w:tabs>
                <w:tab w:val="left" w:pos="279"/>
              </w:tabs>
              <w:ind w:right="445"/>
              <w:rPr>
                <w:sz w:val="20"/>
              </w:rPr>
            </w:pPr>
          </w:p>
          <w:p w14:paraId="7365D8C6" w14:textId="77777777" w:rsidR="00141564" w:rsidRDefault="00141564" w:rsidP="00D70B05">
            <w:pPr>
              <w:pStyle w:val="TableParagraph"/>
              <w:tabs>
                <w:tab w:val="left" w:pos="279"/>
              </w:tabs>
              <w:ind w:right="445"/>
              <w:rPr>
                <w:sz w:val="20"/>
              </w:rPr>
            </w:pPr>
            <w:r>
              <w:rPr>
                <w:sz w:val="20"/>
              </w:rPr>
              <w:t>-Presentation is</w:t>
            </w:r>
            <w:r>
              <w:rPr>
                <w:spacing w:val="-8"/>
                <w:sz w:val="20"/>
              </w:rPr>
              <w:t xml:space="preserve"> </w:t>
            </w:r>
            <w:r>
              <w:rPr>
                <w:sz w:val="20"/>
              </w:rPr>
              <w:t>relatively succinct and clear</w:t>
            </w:r>
          </w:p>
          <w:p w14:paraId="3EB4CA46" w14:textId="77777777" w:rsidR="00D006F8" w:rsidRDefault="00D006F8" w:rsidP="00D70B05">
            <w:pPr>
              <w:pStyle w:val="TableParagraph"/>
              <w:tabs>
                <w:tab w:val="left" w:pos="279"/>
              </w:tabs>
              <w:ind w:right="445"/>
              <w:rPr>
                <w:sz w:val="20"/>
              </w:rPr>
            </w:pPr>
          </w:p>
          <w:p w14:paraId="5623CBB9" w14:textId="77777777" w:rsidR="00D006F8" w:rsidRDefault="00D006F8" w:rsidP="00D70B05">
            <w:pPr>
              <w:pStyle w:val="TableParagraph"/>
              <w:tabs>
                <w:tab w:val="left" w:pos="279"/>
              </w:tabs>
              <w:ind w:right="445"/>
              <w:rPr>
                <w:sz w:val="20"/>
              </w:rPr>
            </w:pPr>
            <w:r>
              <w:rPr>
                <w:sz w:val="20"/>
              </w:rPr>
              <w:t>-Key concepts and</w:t>
            </w:r>
            <w:r>
              <w:rPr>
                <w:spacing w:val="-12"/>
                <w:sz w:val="20"/>
              </w:rPr>
              <w:t xml:space="preserve"> </w:t>
            </w:r>
            <w:r>
              <w:rPr>
                <w:sz w:val="20"/>
              </w:rPr>
              <w:t>theories are</w:t>
            </w:r>
            <w:r>
              <w:rPr>
                <w:spacing w:val="-1"/>
                <w:sz w:val="20"/>
              </w:rPr>
              <w:t xml:space="preserve"> </w:t>
            </w:r>
            <w:r>
              <w:rPr>
                <w:sz w:val="20"/>
              </w:rPr>
              <w:t>explained.</w:t>
            </w:r>
          </w:p>
          <w:p w14:paraId="06DE96C3" w14:textId="77777777" w:rsidR="00D006F8" w:rsidRDefault="00D006F8" w:rsidP="00D70B05">
            <w:pPr>
              <w:pStyle w:val="TableParagraph"/>
              <w:tabs>
                <w:tab w:val="left" w:pos="279"/>
              </w:tabs>
              <w:ind w:right="445"/>
              <w:rPr>
                <w:sz w:val="20"/>
              </w:rPr>
            </w:pPr>
          </w:p>
          <w:p w14:paraId="5AB453C6" w14:textId="77777777" w:rsidR="00D006F8" w:rsidRDefault="00D006F8" w:rsidP="00D70B05">
            <w:pPr>
              <w:pStyle w:val="TableParagraph"/>
              <w:tabs>
                <w:tab w:val="left" w:pos="279"/>
              </w:tabs>
              <w:ind w:right="445"/>
              <w:rPr>
                <w:sz w:val="20"/>
              </w:rPr>
            </w:pPr>
            <w:r>
              <w:rPr>
                <w:sz w:val="20"/>
              </w:rPr>
              <w:t>-Examples are clear but</w:t>
            </w:r>
            <w:r>
              <w:rPr>
                <w:spacing w:val="-10"/>
                <w:sz w:val="20"/>
              </w:rPr>
              <w:t xml:space="preserve"> </w:t>
            </w:r>
            <w:r>
              <w:rPr>
                <w:sz w:val="20"/>
              </w:rPr>
              <w:t>may not be well chosen.</w:t>
            </w:r>
          </w:p>
          <w:p w14:paraId="11B7D667" w14:textId="77777777" w:rsidR="00D006F8" w:rsidRDefault="00D006F8" w:rsidP="00D70B05">
            <w:pPr>
              <w:pStyle w:val="TableParagraph"/>
              <w:tabs>
                <w:tab w:val="left" w:pos="279"/>
              </w:tabs>
              <w:ind w:right="445"/>
              <w:rPr>
                <w:sz w:val="20"/>
              </w:rPr>
            </w:pPr>
          </w:p>
          <w:p w14:paraId="5E3E365B" w14:textId="77777777" w:rsidR="00D006F8" w:rsidRDefault="00D006F8" w:rsidP="00D70B05">
            <w:pPr>
              <w:pStyle w:val="TableParagraph"/>
              <w:tabs>
                <w:tab w:val="left" w:pos="279"/>
              </w:tabs>
              <w:ind w:right="445"/>
              <w:rPr>
                <w:sz w:val="20"/>
              </w:rPr>
            </w:pPr>
            <w:r>
              <w:rPr>
                <w:sz w:val="20"/>
              </w:rPr>
              <w:t>-Appropriate use of</w:t>
            </w:r>
            <w:r>
              <w:rPr>
                <w:spacing w:val="-6"/>
                <w:sz w:val="20"/>
              </w:rPr>
              <w:t xml:space="preserve"> </w:t>
            </w:r>
            <w:r>
              <w:rPr>
                <w:sz w:val="20"/>
              </w:rPr>
              <w:t>sources</w:t>
            </w:r>
          </w:p>
          <w:p w14:paraId="1A768983" w14:textId="77777777" w:rsidR="00E40739" w:rsidRDefault="00E40739" w:rsidP="00D70B05">
            <w:pPr>
              <w:pStyle w:val="TableParagraph"/>
              <w:tabs>
                <w:tab w:val="left" w:pos="279"/>
              </w:tabs>
              <w:ind w:right="445"/>
              <w:rPr>
                <w:sz w:val="20"/>
              </w:rPr>
            </w:pPr>
          </w:p>
          <w:p w14:paraId="45325DDF" w14:textId="6932B960" w:rsidR="00E40739" w:rsidRDefault="00E40739" w:rsidP="00E40739">
            <w:pPr>
              <w:pStyle w:val="TableParagraph"/>
              <w:tabs>
                <w:tab w:val="left" w:pos="328"/>
              </w:tabs>
              <w:spacing w:before="109"/>
              <w:ind w:right="205"/>
              <w:rPr>
                <w:sz w:val="20"/>
              </w:rPr>
            </w:pPr>
            <w:r>
              <w:rPr>
                <w:sz w:val="20"/>
              </w:rPr>
              <w:t xml:space="preserve">-Response to questions demonstrates knowledge of </w:t>
            </w:r>
            <w:r>
              <w:rPr>
                <w:sz w:val="20"/>
              </w:rPr>
              <w:lastRenderedPageBreak/>
              <w:t>subject matter and project. Student is able to have a</w:t>
            </w:r>
            <w:r>
              <w:rPr>
                <w:spacing w:val="-11"/>
                <w:sz w:val="20"/>
              </w:rPr>
              <w:t xml:space="preserve"> </w:t>
            </w:r>
            <w:r>
              <w:rPr>
                <w:sz w:val="20"/>
              </w:rPr>
              <w:t>brief</w:t>
            </w:r>
          </w:p>
          <w:p w14:paraId="11B94704" w14:textId="77777777" w:rsidR="00E40739" w:rsidRDefault="00E40739" w:rsidP="00E40739">
            <w:pPr>
              <w:pStyle w:val="TableParagraph"/>
              <w:tabs>
                <w:tab w:val="left" w:pos="279"/>
              </w:tabs>
              <w:ind w:right="445"/>
              <w:rPr>
                <w:sz w:val="20"/>
              </w:rPr>
            </w:pPr>
            <w:proofErr w:type="gramStart"/>
            <w:r>
              <w:rPr>
                <w:sz w:val="20"/>
              </w:rPr>
              <w:t>conversation</w:t>
            </w:r>
            <w:proofErr w:type="gramEnd"/>
            <w:r>
              <w:rPr>
                <w:sz w:val="20"/>
              </w:rPr>
              <w:t xml:space="preserve"> about what has been presented.</w:t>
            </w:r>
          </w:p>
          <w:p w14:paraId="185B72AA" w14:textId="77777777" w:rsidR="00E40739" w:rsidRDefault="00E40739" w:rsidP="00E40739">
            <w:pPr>
              <w:pStyle w:val="TableParagraph"/>
              <w:tabs>
                <w:tab w:val="left" w:pos="279"/>
              </w:tabs>
              <w:ind w:right="445"/>
              <w:rPr>
                <w:sz w:val="20"/>
              </w:rPr>
            </w:pPr>
          </w:p>
          <w:p w14:paraId="5797FC6D" w14:textId="77777777" w:rsidR="00E40739" w:rsidRDefault="00E40739" w:rsidP="00E40739">
            <w:pPr>
              <w:pStyle w:val="TableParagraph"/>
              <w:tabs>
                <w:tab w:val="left" w:pos="279"/>
              </w:tabs>
              <w:ind w:right="445"/>
              <w:rPr>
                <w:sz w:val="20"/>
              </w:rPr>
            </w:pPr>
          </w:p>
          <w:p w14:paraId="4D5C97F5" w14:textId="77777777" w:rsidR="00E40739" w:rsidRDefault="00E40739" w:rsidP="00E40739">
            <w:pPr>
              <w:pStyle w:val="TableParagraph"/>
              <w:tabs>
                <w:tab w:val="left" w:pos="279"/>
              </w:tabs>
              <w:ind w:right="445"/>
              <w:rPr>
                <w:sz w:val="20"/>
              </w:rPr>
            </w:pPr>
          </w:p>
          <w:p w14:paraId="1977123F" w14:textId="77777777" w:rsidR="00E40739" w:rsidRDefault="00E40739" w:rsidP="00E40739">
            <w:pPr>
              <w:pStyle w:val="TableParagraph"/>
              <w:tabs>
                <w:tab w:val="left" w:pos="279"/>
              </w:tabs>
              <w:ind w:right="445"/>
              <w:rPr>
                <w:sz w:val="20"/>
              </w:rPr>
            </w:pPr>
          </w:p>
          <w:p w14:paraId="138C51B2" w14:textId="77777777" w:rsidR="00E40739" w:rsidRDefault="00E40739" w:rsidP="00E40739">
            <w:pPr>
              <w:pStyle w:val="TableParagraph"/>
              <w:tabs>
                <w:tab w:val="left" w:pos="279"/>
              </w:tabs>
              <w:ind w:right="445"/>
              <w:rPr>
                <w:sz w:val="20"/>
              </w:rPr>
            </w:pPr>
          </w:p>
          <w:p w14:paraId="342AC6A0" w14:textId="77777777" w:rsidR="00E40739" w:rsidRDefault="00E40739" w:rsidP="00E40739">
            <w:pPr>
              <w:pStyle w:val="TableParagraph"/>
              <w:tabs>
                <w:tab w:val="left" w:pos="279"/>
              </w:tabs>
              <w:ind w:right="445"/>
              <w:rPr>
                <w:sz w:val="20"/>
              </w:rPr>
            </w:pPr>
          </w:p>
          <w:p w14:paraId="31AAFDC9" w14:textId="77777777" w:rsidR="00E40739" w:rsidRDefault="00E40739" w:rsidP="00E40739">
            <w:pPr>
              <w:pStyle w:val="TableParagraph"/>
              <w:tabs>
                <w:tab w:val="left" w:pos="279"/>
              </w:tabs>
              <w:ind w:right="445"/>
              <w:rPr>
                <w:sz w:val="20"/>
              </w:rPr>
            </w:pPr>
          </w:p>
          <w:p w14:paraId="54960F3D" w14:textId="3BCADF9A" w:rsidR="00E40739" w:rsidRDefault="00E40739" w:rsidP="00E40739">
            <w:pPr>
              <w:pStyle w:val="TableParagraph"/>
              <w:tabs>
                <w:tab w:val="left" w:pos="279"/>
              </w:tabs>
              <w:ind w:right="445"/>
              <w:rPr>
                <w:sz w:val="20"/>
              </w:rPr>
            </w:pPr>
            <w:r>
              <w:rPr>
                <w:sz w:val="20"/>
              </w:rPr>
              <w:t>31 – 29 points</w:t>
            </w:r>
          </w:p>
        </w:tc>
        <w:tc>
          <w:tcPr>
            <w:tcW w:w="2699" w:type="dxa"/>
          </w:tcPr>
          <w:p w14:paraId="0209B839" w14:textId="77777777" w:rsidR="00141564" w:rsidRDefault="00E40739" w:rsidP="00D70B05">
            <w:pPr>
              <w:pStyle w:val="TableParagraph"/>
              <w:tabs>
                <w:tab w:val="left" w:pos="279"/>
              </w:tabs>
              <w:ind w:right="445"/>
              <w:rPr>
                <w:sz w:val="20"/>
              </w:rPr>
            </w:pPr>
            <w:r>
              <w:rPr>
                <w:sz w:val="20"/>
              </w:rPr>
              <w:lastRenderedPageBreak/>
              <w:t>-The summarization, description and/or paraphrasing is fairly accurate, but not</w:t>
            </w:r>
            <w:r>
              <w:rPr>
                <w:spacing w:val="-3"/>
                <w:sz w:val="20"/>
              </w:rPr>
              <w:t xml:space="preserve"> </w:t>
            </w:r>
            <w:r>
              <w:rPr>
                <w:sz w:val="20"/>
              </w:rPr>
              <w:t>precise.</w:t>
            </w:r>
          </w:p>
          <w:p w14:paraId="279B5933" w14:textId="77777777" w:rsidR="00E40739" w:rsidRDefault="00E40739" w:rsidP="00D70B05">
            <w:pPr>
              <w:pStyle w:val="TableParagraph"/>
              <w:tabs>
                <w:tab w:val="left" w:pos="279"/>
              </w:tabs>
              <w:ind w:right="445"/>
              <w:rPr>
                <w:sz w:val="20"/>
              </w:rPr>
            </w:pPr>
          </w:p>
          <w:p w14:paraId="4C6D06B9" w14:textId="77777777" w:rsidR="00E40739" w:rsidRDefault="00E40739" w:rsidP="00D70B05">
            <w:pPr>
              <w:pStyle w:val="TableParagraph"/>
              <w:tabs>
                <w:tab w:val="left" w:pos="279"/>
              </w:tabs>
              <w:ind w:right="445"/>
              <w:rPr>
                <w:sz w:val="20"/>
              </w:rPr>
            </w:pPr>
            <w:r>
              <w:rPr>
                <w:sz w:val="20"/>
              </w:rPr>
              <w:t>-Presentation is not always clear and easy to follow.</w:t>
            </w:r>
            <w:r>
              <w:rPr>
                <w:spacing w:val="39"/>
                <w:sz w:val="20"/>
              </w:rPr>
              <w:t xml:space="preserve"> </w:t>
            </w:r>
            <w:r>
              <w:rPr>
                <w:sz w:val="20"/>
              </w:rPr>
              <w:t>Not succinct.</w:t>
            </w:r>
          </w:p>
          <w:p w14:paraId="77A89AE6" w14:textId="77777777" w:rsidR="00E40739" w:rsidRDefault="00E40739" w:rsidP="00D70B05">
            <w:pPr>
              <w:pStyle w:val="TableParagraph"/>
              <w:tabs>
                <w:tab w:val="left" w:pos="279"/>
              </w:tabs>
              <w:ind w:right="445"/>
              <w:rPr>
                <w:sz w:val="20"/>
              </w:rPr>
            </w:pPr>
          </w:p>
          <w:p w14:paraId="4E300452" w14:textId="77777777" w:rsidR="00E40739" w:rsidRDefault="00E40739" w:rsidP="00D70B05">
            <w:pPr>
              <w:pStyle w:val="TableParagraph"/>
              <w:tabs>
                <w:tab w:val="left" w:pos="279"/>
              </w:tabs>
              <w:ind w:right="445"/>
              <w:rPr>
                <w:sz w:val="20"/>
              </w:rPr>
            </w:pPr>
            <w:r>
              <w:rPr>
                <w:sz w:val="20"/>
              </w:rPr>
              <w:t>-Key concepts and</w:t>
            </w:r>
            <w:r>
              <w:rPr>
                <w:spacing w:val="-12"/>
                <w:sz w:val="20"/>
              </w:rPr>
              <w:t xml:space="preserve"> </w:t>
            </w:r>
            <w:r>
              <w:rPr>
                <w:sz w:val="20"/>
              </w:rPr>
              <w:t>theories are not</w:t>
            </w:r>
            <w:r>
              <w:rPr>
                <w:spacing w:val="-2"/>
                <w:sz w:val="20"/>
              </w:rPr>
              <w:t xml:space="preserve"> </w:t>
            </w:r>
            <w:r>
              <w:rPr>
                <w:sz w:val="20"/>
              </w:rPr>
              <w:t>explained.</w:t>
            </w:r>
          </w:p>
          <w:p w14:paraId="7FEC3AFF" w14:textId="77777777" w:rsidR="00E40739" w:rsidRDefault="00E40739" w:rsidP="00D70B05">
            <w:pPr>
              <w:pStyle w:val="TableParagraph"/>
              <w:tabs>
                <w:tab w:val="left" w:pos="279"/>
              </w:tabs>
              <w:ind w:right="445"/>
              <w:rPr>
                <w:sz w:val="20"/>
              </w:rPr>
            </w:pPr>
          </w:p>
          <w:p w14:paraId="280C044F" w14:textId="77777777" w:rsidR="00E40739" w:rsidRDefault="00E40739" w:rsidP="00D70B05">
            <w:pPr>
              <w:pStyle w:val="TableParagraph"/>
              <w:tabs>
                <w:tab w:val="left" w:pos="279"/>
              </w:tabs>
              <w:ind w:right="445"/>
              <w:rPr>
                <w:sz w:val="20"/>
              </w:rPr>
            </w:pPr>
            <w:r>
              <w:rPr>
                <w:sz w:val="20"/>
              </w:rPr>
              <w:t>-Examples are not clear and may not be well chosen or appropriate.</w:t>
            </w:r>
          </w:p>
          <w:p w14:paraId="66C55486" w14:textId="77777777" w:rsidR="00E40739" w:rsidRDefault="00E40739" w:rsidP="00D70B05">
            <w:pPr>
              <w:pStyle w:val="TableParagraph"/>
              <w:tabs>
                <w:tab w:val="left" w:pos="279"/>
              </w:tabs>
              <w:ind w:right="445"/>
              <w:rPr>
                <w:sz w:val="20"/>
              </w:rPr>
            </w:pPr>
          </w:p>
          <w:p w14:paraId="5B7BB733" w14:textId="77777777" w:rsidR="00E40739" w:rsidRDefault="00E40739" w:rsidP="00D70B05">
            <w:pPr>
              <w:pStyle w:val="TableParagraph"/>
              <w:tabs>
                <w:tab w:val="left" w:pos="279"/>
              </w:tabs>
              <w:ind w:right="445"/>
              <w:rPr>
                <w:sz w:val="20"/>
              </w:rPr>
            </w:pPr>
            <w:r>
              <w:rPr>
                <w:sz w:val="20"/>
              </w:rPr>
              <w:t>-Sources are not properly used to support the presentation</w:t>
            </w:r>
          </w:p>
          <w:p w14:paraId="32B197F7" w14:textId="77777777" w:rsidR="00E40739" w:rsidRDefault="00E40739" w:rsidP="00D70B05">
            <w:pPr>
              <w:pStyle w:val="TableParagraph"/>
              <w:tabs>
                <w:tab w:val="left" w:pos="279"/>
              </w:tabs>
              <w:ind w:right="445"/>
              <w:rPr>
                <w:sz w:val="20"/>
              </w:rPr>
            </w:pPr>
          </w:p>
          <w:p w14:paraId="725DD439" w14:textId="6DB7BCEC" w:rsidR="00E40739" w:rsidRDefault="00E40739" w:rsidP="00E40739">
            <w:pPr>
              <w:pStyle w:val="TableParagraph"/>
              <w:tabs>
                <w:tab w:val="left" w:pos="329"/>
              </w:tabs>
              <w:spacing w:before="109"/>
              <w:ind w:right="146"/>
              <w:rPr>
                <w:sz w:val="20"/>
              </w:rPr>
            </w:pPr>
            <w:r>
              <w:rPr>
                <w:sz w:val="20"/>
              </w:rPr>
              <w:lastRenderedPageBreak/>
              <w:t>-Responses to questions reveals that the student does not understand the subject matter or project enough</w:t>
            </w:r>
            <w:r>
              <w:rPr>
                <w:spacing w:val="-6"/>
                <w:sz w:val="20"/>
              </w:rPr>
              <w:t xml:space="preserve"> </w:t>
            </w:r>
            <w:r>
              <w:rPr>
                <w:sz w:val="20"/>
              </w:rPr>
              <w:t>to</w:t>
            </w:r>
          </w:p>
          <w:p w14:paraId="33FEE338" w14:textId="77777777" w:rsidR="00E40739" w:rsidRDefault="00E40739" w:rsidP="00E40739">
            <w:pPr>
              <w:pStyle w:val="TableParagraph"/>
              <w:tabs>
                <w:tab w:val="left" w:pos="279"/>
              </w:tabs>
              <w:ind w:right="445"/>
              <w:rPr>
                <w:sz w:val="20"/>
              </w:rPr>
            </w:pPr>
            <w:r>
              <w:rPr>
                <w:sz w:val="20"/>
              </w:rPr>
              <w:t>converse about them in a clear or effective manner</w:t>
            </w:r>
          </w:p>
          <w:p w14:paraId="736C63A3" w14:textId="77777777" w:rsidR="00E40739" w:rsidRDefault="00E40739" w:rsidP="00E40739">
            <w:pPr>
              <w:pStyle w:val="TableParagraph"/>
              <w:tabs>
                <w:tab w:val="left" w:pos="279"/>
              </w:tabs>
              <w:ind w:right="445"/>
              <w:rPr>
                <w:sz w:val="20"/>
              </w:rPr>
            </w:pPr>
          </w:p>
          <w:p w14:paraId="62DEB2DD" w14:textId="77777777" w:rsidR="00E40739" w:rsidRDefault="00E40739" w:rsidP="00E40739">
            <w:pPr>
              <w:pStyle w:val="TableParagraph"/>
              <w:tabs>
                <w:tab w:val="left" w:pos="279"/>
              </w:tabs>
              <w:ind w:right="445"/>
              <w:rPr>
                <w:sz w:val="20"/>
              </w:rPr>
            </w:pPr>
          </w:p>
          <w:p w14:paraId="275F65B6" w14:textId="77777777" w:rsidR="00E40739" w:rsidRDefault="00E40739" w:rsidP="00E40739">
            <w:pPr>
              <w:pStyle w:val="TableParagraph"/>
              <w:tabs>
                <w:tab w:val="left" w:pos="279"/>
              </w:tabs>
              <w:ind w:right="445"/>
              <w:rPr>
                <w:sz w:val="20"/>
              </w:rPr>
            </w:pPr>
          </w:p>
          <w:p w14:paraId="1C4401CE" w14:textId="77777777" w:rsidR="00E40739" w:rsidRDefault="00E40739" w:rsidP="00E40739">
            <w:pPr>
              <w:pStyle w:val="TableParagraph"/>
              <w:tabs>
                <w:tab w:val="left" w:pos="279"/>
              </w:tabs>
              <w:ind w:right="445"/>
              <w:rPr>
                <w:sz w:val="20"/>
              </w:rPr>
            </w:pPr>
          </w:p>
          <w:p w14:paraId="59D21EC8" w14:textId="77777777" w:rsidR="00200F81" w:rsidRDefault="00200F81" w:rsidP="00E40739">
            <w:pPr>
              <w:pStyle w:val="TableParagraph"/>
              <w:tabs>
                <w:tab w:val="left" w:pos="279"/>
              </w:tabs>
              <w:ind w:right="445"/>
              <w:rPr>
                <w:sz w:val="20"/>
              </w:rPr>
            </w:pPr>
          </w:p>
          <w:p w14:paraId="1BD37798" w14:textId="2D8EC96D" w:rsidR="00E40739" w:rsidRDefault="00E40739" w:rsidP="00E40739">
            <w:pPr>
              <w:pStyle w:val="TableParagraph"/>
              <w:tabs>
                <w:tab w:val="left" w:pos="279"/>
              </w:tabs>
              <w:ind w:right="445"/>
              <w:rPr>
                <w:sz w:val="20"/>
              </w:rPr>
            </w:pPr>
            <w:r>
              <w:rPr>
                <w:sz w:val="20"/>
              </w:rPr>
              <w:t>28 – 26 points</w:t>
            </w:r>
          </w:p>
        </w:tc>
        <w:tc>
          <w:tcPr>
            <w:tcW w:w="3059" w:type="dxa"/>
          </w:tcPr>
          <w:p w14:paraId="58BA5AF0" w14:textId="77777777" w:rsidR="00141564" w:rsidRDefault="00E40739" w:rsidP="00D70B05">
            <w:pPr>
              <w:pStyle w:val="TableParagraph"/>
              <w:tabs>
                <w:tab w:val="left" w:pos="279"/>
              </w:tabs>
              <w:ind w:right="445"/>
              <w:rPr>
                <w:sz w:val="20"/>
              </w:rPr>
            </w:pPr>
            <w:r>
              <w:rPr>
                <w:sz w:val="20"/>
              </w:rPr>
              <w:lastRenderedPageBreak/>
              <w:t>-The summarization, description and/or paraphrasing of the issue</w:t>
            </w:r>
            <w:r>
              <w:rPr>
                <w:spacing w:val="-13"/>
                <w:sz w:val="20"/>
              </w:rPr>
              <w:t xml:space="preserve"> </w:t>
            </w:r>
            <w:r>
              <w:rPr>
                <w:sz w:val="20"/>
              </w:rPr>
              <w:t>is inaccurate.</w:t>
            </w:r>
          </w:p>
          <w:p w14:paraId="1EEBBCB8" w14:textId="77777777" w:rsidR="00E40739" w:rsidRDefault="00E40739" w:rsidP="00D70B05">
            <w:pPr>
              <w:pStyle w:val="TableParagraph"/>
              <w:tabs>
                <w:tab w:val="left" w:pos="279"/>
              </w:tabs>
              <w:ind w:right="445"/>
              <w:rPr>
                <w:sz w:val="20"/>
              </w:rPr>
            </w:pPr>
          </w:p>
          <w:p w14:paraId="12296F4A" w14:textId="77777777" w:rsidR="00E40739" w:rsidRDefault="00E40739" w:rsidP="00D70B05">
            <w:pPr>
              <w:pStyle w:val="TableParagraph"/>
              <w:tabs>
                <w:tab w:val="left" w:pos="279"/>
              </w:tabs>
              <w:ind w:right="445"/>
              <w:rPr>
                <w:sz w:val="20"/>
              </w:rPr>
            </w:pPr>
            <w:r>
              <w:rPr>
                <w:sz w:val="20"/>
              </w:rPr>
              <w:t>-Presentation cannot be</w:t>
            </w:r>
            <w:r>
              <w:rPr>
                <w:spacing w:val="-8"/>
                <w:sz w:val="20"/>
              </w:rPr>
              <w:t xml:space="preserve"> </w:t>
            </w:r>
            <w:r>
              <w:rPr>
                <w:sz w:val="20"/>
              </w:rPr>
              <w:t>followed</w:t>
            </w:r>
          </w:p>
          <w:p w14:paraId="283E412D" w14:textId="77777777" w:rsidR="00E40739" w:rsidRDefault="00E40739" w:rsidP="00D70B05">
            <w:pPr>
              <w:pStyle w:val="TableParagraph"/>
              <w:tabs>
                <w:tab w:val="left" w:pos="279"/>
              </w:tabs>
              <w:ind w:right="445"/>
              <w:rPr>
                <w:sz w:val="20"/>
              </w:rPr>
            </w:pPr>
          </w:p>
          <w:p w14:paraId="0DD078DA" w14:textId="77777777" w:rsidR="00E40739" w:rsidRDefault="00E40739" w:rsidP="00D70B05">
            <w:pPr>
              <w:pStyle w:val="TableParagraph"/>
              <w:tabs>
                <w:tab w:val="left" w:pos="279"/>
              </w:tabs>
              <w:ind w:right="445"/>
              <w:rPr>
                <w:sz w:val="20"/>
              </w:rPr>
            </w:pPr>
            <w:r>
              <w:rPr>
                <w:sz w:val="20"/>
              </w:rPr>
              <w:t>-Key concepts and theories may be identified but are not</w:t>
            </w:r>
            <w:r>
              <w:rPr>
                <w:spacing w:val="-12"/>
                <w:sz w:val="20"/>
              </w:rPr>
              <w:t xml:space="preserve"> </w:t>
            </w:r>
            <w:r>
              <w:rPr>
                <w:sz w:val="20"/>
              </w:rPr>
              <w:t>explained.</w:t>
            </w:r>
          </w:p>
          <w:p w14:paraId="7DDF2D0B" w14:textId="77777777" w:rsidR="00E40739" w:rsidRDefault="00E40739" w:rsidP="00D70B05">
            <w:pPr>
              <w:pStyle w:val="TableParagraph"/>
              <w:tabs>
                <w:tab w:val="left" w:pos="279"/>
              </w:tabs>
              <w:ind w:right="445"/>
              <w:rPr>
                <w:sz w:val="20"/>
              </w:rPr>
            </w:pPr>
          </w:p>
          <w:p w14:paraId="0BB6C96C" w14:textId="77777777" w:rsidR="00E40739" w:rsidRDefault="00E40739" w:rsidP="00D70B05">
            <w:pPr>
              <w:pStyle w:val="TableParagraph"/>
              <w:tabs>
                <w:tab w:val="left" w:pos="279"/>
              </w:tabs>
              <w:ind w:right="445"/>
              <w:rPr>
                <w:sz w:val="20"/>
              </w:rPr>
            </w:pPr>
            <w:r>
              <w:rPr>
                <w:sz w:val="20"/>
              </w:rPr>
              <w:t>-Examples are not clear, are inappropriate, and/or do not illuminate concepts and</w:t>
            </w:r>
            <w:r>
              <w:rPr>
                <w:spacing w:val="-12"/>
                <w:sz w:val="20"/>
              </w:rPr>
              <w:t xml:space="preserve"> </w:t>
            </w:r>
            <w:r>
              <w:rPr>
                <w:sz w:val="20"/>
              </w:rPr>
              <w:t>issues.</w:t>
            </w:r>
          </w:p>
          <w:p w14:paraId="5B90B1FA" w14:textId="77777777" w:rsidR="00E40739" w:rsidRDefault="00E40739" w:rsidP="00D70B05">
            <w:pPr>
              <w:pStyle w:val="TableParagraph"/>
              <w:tabs>
                <w:tab w:val="left" w:pos="279"/>
              </w:tabs>
              <w:ind w:right="445"/>
              <w:rPr>
                <w:sz w:val="20"/>
              </w:rPr>
            </w:pPr>
          </w:p>
          <w:p w14:paraId="3A8E1E17" w14:textId="105BE393" w:rsidR="00E40739" w:rsidRDefault="00E40739" w:rsidP="00D70B05">
            <w:pPr>
              <w:pStyle w:val="TableParagraph"/>
              <w:tabs>
                <w:tab w:val="left" w:pos="279"/>
              </w:tabs>
              <w:ind w:right="445"/>
              <w:rPr>
                <w:sz w:val="20"/>
              </w:rPr>
            </w:pPr>
            <w:r>
              <w:rPr>
                <w:sz w:val="20"/>
              </w:rPr>
              <w:t>-Student does not use sources or uses them</w:t>
            </w:r>
            <w:r>
              <w:rPr>
                <w:spacing w:val="-4"/>
                <w:sz w:val="20"/>
              </w:rPr>
              <w:t xml:space="preserve"> </w:t>
            </w:r>
            <w:r>
              <w:rPr>
                <w:sz w:val="20"/>
              </w:rPr>
              <w:t>improperly.</w:t>
            </w:r>
          </w:p>
          <w:p w14:paraId="1FD8DE4F" w14:textId="77777777" w:rsidR="00E40739" w:rsidRDefault="00E40739" w:rsidP="00D70B05">
            <w:pPr>
              <w:pStyle w:val="TableParagraph"/>
              <w:tabs>
                <w:tab w:val="left" w:pos="279"/>
              </w:tabs>
              <w:ind w:right="445"/>
              <w:rPr>
                <w:sz w:val="20"/>
              </w:rPr>
            </w:pPr>
          </w:p>
          <w:p w14:paraId="38C70E9E" w14:textId="77777777" w:rsidR="00E40739" w:rsidRDefault="00E40739" w:rsidP="00D70B05">
            <w:pPr>
              <w:pStyle w:val="TableParagraph"/>
              <w:tabs>
                <w:tab w:val="left" w:pos="279"/>
              </w:tabs>
              <w:ind w:right="445"/>
              <w:rPr>
                <w:sz w:val="20"/>
              </w:rPr>
            </w:pPr>
            <w:r>
              <w:rPr>
                <w:sz w:val="20"/>
              </w:rPr>
              <w:t>-Responses to questions</w:t>
            </w:r>
            <w:r>
              <w:rPr>
                <w:spacing w:val="-11"/>
                <w:sz w:val="20"/>
              </w:rPr>
              <w:t xml:space="preserve"> </w:t>
            </w:r>
            <w:r>
              <w:rPr>
                <w:sz w:val="20"/>
              </w:rPr>
              <w:t xml:space="preserve">reveals that the student does not </w:t>
            </w:r>
            <w:r>
              <w:rPr>
                <w:sz w:val="20"/>
              </w:rPr>
              <w:lastRenderedPageBreak/>
              <w:t>understand the subject matter or project.</w:t>
            </w:r>
          </w:p>
          <w:p w14:paraId="5D80F04A" w14:textId="77777777" w:rsidR="00E40739" w:rsidRDefault="00E40739" w:rsidP="00D70B05">
            <w:pPr>
              <w:pStyle w:val="TableParagraph"/>
              <w:tabs>
                <w:tab w:val="left" w:pos="279"/>
              </w:tabs>
              <w:ind w:right="445"/>
              <w:rPr>
                <w:sz w:val="20"/>
              </w:rPr>
            </w:pPr>
          </w:p>
          <w:p w14:paraId="2276707E" w14:textId="77777777" w:rsidR="00E40739" w:rsidRDefault="00E40739" w:rsidP="00D70B05">
            <w:pPr>
              <w:pStyle w:val="TableParagraph"/>
              <w:tabs>
                <w:tab w:val="left" w:pos="279"/>
              </w:tabs>
              <w:ind w:right="445"/>
              <w:rPr>
                <w:sz w:val="20"/>
              </w:rPr>
            </w:pPr>
          </w:p>
          <w:p w14:paraId="37DC7D15" w14:textId="77777777" w:rsidR="00E40739" w:rsidRDefault="00E40739" w:rsidP="00D70B05">
            <w:pPr>
              <w:pStyle w:val="TableParagraph"/>
              <w:tabs>
                <w:tab w:val="left" w:pos="279"/>
              </w:tabs>
              <w:ind w:right="445"/>
              <w:rPr>
                <w:sz w:val="20"/>
              </w:rPr>
            </w:pPr>
          </w:p>
          <w:p w14:paraId="37607311" w14:textId="77777777" w:rsidR="00E40739" w:rsidRDefault="00E40739" w:rsidP="00D70B05">
            <w:pPr>
              <w:pStyle w:val="TableParagraph"/>
              <w:tabs>
                <w:tab w:val="left" w:pos="279"/>
              </w:tabs>
              <w:ind w:right="445"/>
              <w:rPr>
                <w:sz w:val="20"/>
              </w:rPr>
            </w:pPr>
          </w:p>
          <w:p w14:paraId="36595964" w14:textId="77777777" w:rsidR="00E40739" w:rsidRDefault="00E40739" w:rsidP="00D70B05">
            <w:pPr>
              <w:pStyle w:val="TableParagraph"/>
              <w:tabs>
                <w:tab w:val="left" w:pos="279"/>
              </w:tabs>
              <w:ind w:right="445"/>
              <w:rPr>
                <w:sz w:val="20"/>
              </w:rPr>
            </w:pPr>
          </w:p>
          <w:p w14:paraId="203A3D83" w14:textId="77777777" w:rsidR="00E40739" w:rsidRDefault="00E40739" w:rsidP="00D70B05">
            <w:pPr>
              <w:pStyle w:val="TableParagraph"/>
              <w:tabs>
                <w:tab w:val="left" w:pos="279"/>
              </w:tabs>
              <w:ind w:right="445"/>
              <w:rPr>
                <w:sz w:val="20"/>
              </w:rPr>
            </w:pPr>
          </w:p>
          <w:p w14:paraId="124342F2" w14:textId="77777777" w:rsidR="00E40739" w:rsidRDefault="00E40739" w:rsidP="00D70B05">
            <w:pPr>
              <w:pStyle w:val="TableParagraph"/>
              <w:tabs>
                <w:tab w:val="left" w:pos="279"/>
              </w:tabs>
              <w:ind w:right="445"/>
              <w:rPr>
                <w:sz w:val="20"/>
              </w:rPr>
            </w:pPr>
          </w:p>
          <w:p w14:paraId="7E770B38" w14:textId="77777777" w:rsidR="00E40739" w:rsidRDefault="00E40739" w:rsidP="00D70B05">
            <w:pPr>
              <w:pStyle w:val="TableParagraph"/>
              <w:tabs>
                <w:tab w:val="left" w:pos="279"/>
              </w:tabs>
              <w:ind w:right="445"/>
              <w:rPr>
                <w:sz w:val="20"/>
              </w:rPr>
            </w:pPr>
          </w:p>
          <w:p w14:paraId="01A94B5F" w14:textId="77777777" w:rsidR="00E40739" w:rsidRDefault="00E40739" w:rsidP="00D70B05">
            <w:pPr>
              <w:pStyle w:val="TableParagraph"/>
              <w:tabs>
                <w:tab w:val="left" w:pos="279"/>
              </w:tabs>
              <w:ind w:right="445"/>
              <w:rPr>
                <w:sz w:val="20"/>
              </w:rPr>
            </w:pPr>
          </w:p>
          <w:p w14:paraId="1A9FD34B" w14:textId="37F65F0D" w:rsidR="00E40739" w:rsidRDefault="00E40739" w:rsidP="00D70B05">
            <w:pPr>
              <w:pStyle w:val="TableParagraph"/>
              <w:tabs>
                <w:tab w:val="left" w:pos="279"/>
              </w:tabs>
              <w:ind w:right="445"/>
              <w:rPr>
                <w:sz w:val="20"/>
              </w:rPr>
            </w:pPr>
            <w:r>
              <w:rPr>
                <w:sz w:val="20"/>
              </w:rPr>
              <w:t>25 – 0 points</w:t>
            </w:r>
          </w:p>
        </w:tc>
        <w:tc>
          <w:tcPr>
            <w:tcW w:w="987" w:type="dxa"/>
          </w:tcPr>
          <w:p w14:paraId="308A2B10" w14:textId="77777777" w:rsidR="00141564" w:rsidRDefault="00141564" w:rsidP="00911FF0">
            <w:pPr>
              <w:pStyle w:val="TableParagraph"/>
              <w:rPr>
                <w:sz w:val="20"/>
              </w:rPr>
            </w:pPr>
          </w:p>
          <w:p w14:paraId="48F3E8D0" w14:textId="77777777" w:rsidR="00E40739" w:rsidRDefault="00E40739" w:rsidP="00E40739">
            <w:pPr>
              <w:rPr>
                <w:sz w:val="20"/>
                <w:lang w:bidi="en-US"/>
              </w:rPr>
            </w:pPr>
          </w:p>
          <w:p w14:paraId="779AF7D1" w14:textId="77777777" w:rsidR="00E40739" w:rsidRDefault="00E40739" w:rsidP="00E40739">
            <w:pPr>
              <w:rPr>
                <w:sz w:val="20"/>
                <w:lang w:bidi="en-US"/>
              </w:rPr>
            </w:pPr>
          </w:p>
          <w:p w14:paraId="259E3C7F" w14:textId="77777777" w:rsidR="00E40739" w:rsidRDefault="00E40739" w:rsidP="00E40739">
            <w:pPr>
              <w:rPr>
                <w:sz w:val="20"/>
                <w:lang w:bidi="en-US"/>
              </w:rPr>
            </w:pPr>
          </w:p>
          <w:p w14:paraId="4ED05759" w14:textId="77777777" w:rsidR="00E40739" w:rsidRDefault="00E40739" w:rsidP="00E40739">
            <w:pPr>
              <w:rPr>
                <w:sz w:val="20"/>
                <w:lang w:bidi="en-US"/>
              </w:rPr>
            </w:pPr>
          </w:p>
          <w:p w14:paraId="7257FF36" w14:textId="77777777" w:rsidR="00E40739" w:rsidRDefault="00E40739" w:rsidP="00E40739">
            <w:pPr>
              <w:rPr>
                <w:sz w:val="20"/>
                <w:lang w:bidi="en-US"/>
              </w:rPr>
            </w:pPr>
          </w:p>
          <w:p w14:paraId="1371726A" w14:textId="77777777" w:rsidR="00E40739" w:rsidRDefault="00E40739" w:rsidP="00E40739">
            <w:pPr>
              <w:rPr>
                <w:sz w:val="20"/>
                <w:lang w:bidi="en-US"/>
              </w:rPr>
            </w:pPr>
          </w:p>
          <w:p w14:paraId="0079AC42" w14:textId="023F0B4D" w:rsidR="00E40739" w:rsidRPr="00E40739" w:rsidRDefault="00E40739" w:rsidP="00E40739">
            <w:pPr>
              <w:rPr>
                <w:sz w:val="20"/>
                <w:lang w:bidi="en-US"/>
              </w:rPr>
            </w:pPr>
            <w:r>
              <w:rPr>
                <w:sz w:val="20"/>
                <w:lang w:bidi="en-US"/>
              </w:rPr>
              <w:t xml:space="preserve"> </w:t>
            </w:r>
            <w:r w:rsidRPr="00E40739">
              <w:rPr>
                <w:sz w:val="20"/>
                <w:lang w:bidi="en-US"/>
              </w:rPr>
              <w:t>35 points</w:t>
            </w:r>
          </w:p>
        </w:tc>
      </w:tr>
      <w:tr w:rsidR="00200F81" w14:paraId="3282B8B7" w14:textId="77777777" w:rsidTr="00200F81">
        <w:trPr>
          <w:trHeight w:val="260"/>
        </w:trPr>
        <w:tc>
          <w:tcPr>
            <w:tcW w:w="1524" w:type="dxa"/>
            <w:tcBorders>
              <w:bottom w:val="single" w:sz="4" w:space="0" w:color="auto"/>
            </w:tcBorders>
          </w:tcPr>
          <w:p w14:paraId="0767E9E9" w14:textId="6C1E9878" w:rsidR="00200F81" w:rsidRDefault="00200F81" w:rsidP="00200F81">
            <w:pPr>
              <w:pStyle w:val="TableParagraph"/>
              <w:spacing w:line="230" w:lineRule="atLeast"/>
              <w:ind w:left="107" w:right="110"/>
              <w:rPr>
                <w:b/>
                <w:w w:val="95"/>
                <w:sz w:val="20"/>
              </w:rPr>
            </w:pPr>
            <w:r>
              <w:rPr>
                <w:b/>
                <w:w w:val="95"/>
                <w:sz w:val="20"/>
              </w:rPr>
              <w:t xml:space="preserve">Individual </w:t>
            </w:r>
            <w:r>
              <w:rPr>
                <w:b/>
                <w:sz w:val="20"/>
              </w:rPr>
              <w:t>Student Reflection Paper</w:t>
            </w:r>
          </w:p>
        </w:tc>
        <w:tc>
          <w:tcPr>
            <w:tcW w:w="2095" w:type="dxa"/>
            <w:tcBorders>
              <w:bottom w:val="single" w:sz="4" w:space="0" w:color="auto"/>
            </w:tcBorders>
          </w:tcPr>
          <w:p w14:paraId="35955773" w14:textId="2935AE89" w:rsidR="00200F81" w:rsidRDefault="00200F81" w:rsidP="00200F81">
            <w:pPr>
              <w:pStyle w:val="TableParagraph"/>
              <w:tabs>
                <w:tab w:val="left" w:pos="279"/>
              </w:tabs>
              <w:ind w:right="445"/>
              <w:rPr>
                <w:sz w:val="20"/>
              </w:rPr>
            </w:pPr>
            <w:r>
              <w:rPr>
                <w:sz w:val="20"/>
              </w:rPr>
              <w:t>-Paper considers how the project brings together the themes of the course: digital- and play-based literacy, player engagement with social issues and beliefs, community building, and play as expression</w:t>
            </w:r>
          </w:p>
          <w:p w14:paraId="25FA8E1C" w14:textId="77777777" w:rsidR="00200F81" w:rsidRDefault="00200F81" w:rsidP="00200F81">
            <w:pPr>
              <w:pStyle w:val="TableParagraph"/>
              <w:tabs>
                <w:tab w:val="left" w:pos="279"/>
              </w:tabs>
              <w:ind w:right="445"/>
              <w:rPr>
                <w:sz w:val="20"/>
              </w:rPr>
            </w:pPr>
          </w:p>
          <w:p w14:paraId="7D99EC1F" w14:textId="77777777" w:rsidR="00200F81" w:rsidRDefault="00200F81" w:rsidP="00200F81">
            <w:pPr>
              <w:pStyle w:val="TableParagraph"/>
              <w:tabs>
                <w:tab w:val="left" w:pos="279"/>
              </w:tabs>
              <w:ind w:right="445"/>
              <w:rPr>
                <w:sz w:val="20"/>
              </w:rPr>
            </w:pPr>
            <w:r>
              <w:rPr>
                <w:sz w:val="20"/>
              </w:rPr>
              <w:t>-Paper is clearly and well-written (see rubric for Player Papers on Writing Mechanics and Cohesion/Coherence criteria)</w:t>
            </w:r>
          </w:p>
          <w:p w14:paraId="6612ED6B" w14:textId="77777777" w:rsidR="00200F81" w:rsidRDefault="00200F81" w:rsidP="00200F81">
            <w:pPr>
              <w:pStyle w:val="TableParagraph"/>
              <w:tabs>
                <w:tab w:val="left" w:pos="279"/>
              </w:tabs>
              <w:ind w:right="445"/>
              <w:rPr>
                <w:sz w:val="20"/>
              </w:rPr>
            </w:pPr>
          </w:p>
          <w:p w14:paraId="37860C4A" w14:textId="57CE7E80" w:rsidR="00200F81" w:rsidRDefault="00200F81" w:rsidP="00200F81">
            <w:pPr>
              <w:pStyle w:val="TableParagraph"/>
              <w:tabs>
                <w:tab w:val="left" w:pos="279"/>
              </w:tabs>
              <w:ind w:right="445"/>
              <w:rPr>
                <w:sz w:val="20"/>
              </w:rPr>
            </w:pPr>
            <w:r>
              <w:rPr>
                <w:sz w:val="20"/>
              </w:rPr>
              <w:t>-Paper demonstrates critical reflection</w:t>
            </w:r>
          </w:p>
          <w:p w14:paraId="15901B12" w14:textId="77777777" w:rsidR="00200F81" w:rsidRDefault="00200F81" w:rsidP="00200F81">
            <w:pPr>
              <w:pStyle w:val="TableParagraph"/>
              <w:tabs>
                <w:tab w:val="left" w:pos="279"/>
              </w:tabs>
              <w:ind w:right="445"/>
              <w:rPr>
                <w:sz w:val="20"/>
              </w:rPr>
            </w:pPr>
          </w:p>
          <w:p w14:paraId="3885557A" w14:textId="4A3608F7" w:rsidR="00200F81" w:rsidRDefault="00200F81" w:rsidP="00200F81">
            <w:pPr>
              <w:pStyle w:val="TableParagraph"/>
              <w:tabs>
                <w:tab w:val="left" w:pos="279"/>
              </w:tabs>
              <w:ind w:right="445"/>
              <w:rPr>
                <w:sz w:val="20"/>
              </w:rPr>
            </w:pPr>
            <w:r>
              <w:rPr>
                <w:sz w:val="20"/>
              </w:rPr>
              <w:t>15 – 13 points</w:t>
            </w:r>
          </w:p>
        </w:tc>
        <w:tc>
          <w:tcPr>
            <w:tcW w:w="2699" w:type="dxa"/>
          </w:tcPr>
          <w:p w14:paraId="41714243" w14:textId="5CFFB70D" w:rsidR="00200F81" w:rsidRDefault="00200F81" w:rsidP="00200F81">
            <w:pPr>
              <w:pStyle w:val="TableParagraph"/>
              <w:tabs>
                <w:tab w:val="left" w:pos="279"/>
              </w:tabs>
              <w:ind w:right="445"/>
              <w:rPr>
                <w:sz w:val="20"/>
              </w:rPr>
            </w:pPr>
            <w:r>
              <w:rPr>
                <w:sz w:val="20"/>
              </w:rPr>
              <w:t>-Paper considers how the project brings together the themes of the course: digital- and play-based literacy, player engagement with social issues and beliefs, community building, and play as expression</w:t>
            </w:r>
          </w:p>
          <w:p w14:paraId="3107EED0" w14:textId="77777777" w:rsidR="00200F81" w:rsidRDefault="00200F81" w:rsidP="00200F81">
            <w:pPr>
              <w:pStyle w:val="TableParagraph"/>
              <w:tabs>
                <w:tab w:val="left" w:pos="279"/>
              </w:tabs>
              <w:ind w:right="445"/>
              <w:rPr>
                <w:sz w:val="20"/>
              </w:rPr>
            </w:pPr>
          </w:p>
          <w:p w14:paraId="18617FAD" w14:textId="2EC818CF" w:rsidR="00200F81" w:rsidRDefault="00200F81" w:rsidP="00200F81">
            <w:pPr>
              <w:pStyle w:val="TableParagraph"/>
              <w:tabs>
                <w:tab w:val="left" w:pos="279"/>
              </w:tabs>
              <w:ind w:right="445"/>
              <w:rPr>
                <w:sz w:val="20"/>
              </w:rPr>
            </w:pPr>
            <w:r>
              <w:rPr>
                <w:sz w:val="20"/>
              </w:rPr>
              <w:t>-Paper is clear, but may not be well-written as explained in Mechanics and Cohesion/Coherence criteria</w:t>
            </w:r>
          </w:p>
          <w:p w14:paraId="6F6BC8B7" w14:textId="77777777" w:rsidR="00200F81" w:rsidRDefault="00200F81" w:rsidP="00200F81">
            <w:pPr>
              <w:pStyle w:val="TableParagraph"/>
              <w:tabs>
                <w:tab w:val="left" w:pos="279"/>
              </w:tabs>
              <w:ind w:right="445"/>
              <w:rPr>
                <w:sz w:val="20"/>
              </w:rPr>
            </w:pPr>
          </w:p>
          <w:p w14:paraId="15000F84" w14:textId="5A5F1A08" w:rsidR="00200F81" w:rsidRDefault="00200F81" w:rsidP="00200F81">
            <w:pPr>
              <w:pStyle w:val="TableParagraph"/>
              <w:tabs>
                <w:tab w:val="left" w:pos="279"/>
              </w:tabs>
              <w:ind w:right="445"/>
              <w:rPr>
                <w:sz w:val="20"/>
              </w:rPr>
            </w:pPr>
            <w:r>
              <w:rPr>
                <w:sz w:val="20"/>
              </w:rPr>
              <w:t>-Paper demonstrates critical reflection</w:t>
            </w:r>
          </w:p>
          <w:p w14:paraId="57A9664C" w14:textId="18C661B4" w:rsidR="00200F81" w:rsidRDefault="00200F81" w:rsidP="00200F81">
            <w:pPr>
              <w:pStyle w:val="TableParagraph"/>
              <w:tabs>
                <w:tab w:val="left" w:pos="279"/>
              </w:tabs>
              <w:ind w:right="445"/>
              <w:rPr>
                <w:sz w:val="20"/>
              </w:rPr>
            </w:pPr>
          </w:p>
          <w:p w14:paraId="0D9F060B" w14:textId="28B78AB2" w:rsidR="00200F81" w:rsidRDefault="00200F81" w:rsidP="00200F81">
            <w:pPr>
              <w:pStyle w:val="TableParagraph"/>
              <w:tabs>
                <w:tab w:val="left" w:pos="279"/>
              </w:tabs>
              <w:ind w:right="445"/>
              <w:rPr>
                <w:sz w:val="20"/>
              </w:rPr>
            </w:pPr>
          </w:p>
          <w:p w14:paraId="24509912" w14:textId="430D092D" w:rsidR="00200F81" w:rsidRDefault="00200F81" w:rsidP="00200F81">
            <w:pPr>
              <w:pStyle w:val="TableParagraph"/>
              <w:tabs>
                <w:tab w:val="left" w:pos="279"/>
              </w:tabs>
              <w:ind w:right="445"/>
              <w:rPr>
                <w:sz w:val="20"/>
              </w:rPr>
            </w:pPr>
          </w:p>
          <w:p w14:paraId="6625E1AE" w14:textId="564FC459" w:rsidR="00200F81" w:rsidRDefault="00200F81" w:rsidP="00200F81">
            <w:pPr>
              <w:pStyle w:val="TableParagraph"/>
              <w:tabs>
                <w:tab w:val="left" w:pos="279"/>
              </w:tabs>
              <w:ind w:right="445"/>
              <w:rPr>
                <w:sz w:val="20"/>
              </w:rPr>
            </w:pPr>
          </w:p>
          <w:p w14:paraId="4D2C7900" w14:textId="77777777" w:rsidR="00200F81" w:rsidRDefault="00200F81" w:rsidP="00200F81">
            <w:pPr>
              <w:pStyle w:val="TableParagraph"/>
              <w:tabs>
                <w:tab w:val="left" w:pos="279"/>
              </w:tabs>
              <w:ind w:right="445"/>
              <w:rPr>
                <w:sz w:val="20"/>
              </w:rPr>
            </w:pPr>
          </w:p>
          <w:p w14:paraId="690254FC" w14:textId="77777777" w:rsidR="00200F81" w:rsidRDefault="00200F81" w:rsidP="00200F81">
            <w:pPr>
              <w:pStyle w:val="TableParagraph"/>
              <w:tabs>
                <w:tab w:val="left" w:pos="279"/>
              </w:tabs>
              <w:ind w:right="445"/>
              <w:rPr>
                <w:sz w:val="20"/>
              </w:rPr>
            </w:pPr>
          </w:p>
          <w:p w14:paraId="6E2D0E3F" w14:textId="7970107A" w:rsidR="00200F81" w:rsidRDefault="00200F81" w:rsidP="00200F81">
            <w:pPr>
              <w:pStyle w:val="TableParagraph"/>
              <w:tabs>
                <w:tab w:val="left" w:pos="279"/>
              </w:tabs>
              <w:ind w:right="445"/>
              <w:rPr>
                <w:sz w:val="20"/>
              </w:rPr>
            </w:pPr>
            <w:r>
              <w:rPr>
                <w:sz w:val="20"/>
              </w:rPr>
              <w:t>12 – 10 points</w:t>
            </w:r>
          </w:p>
        </w:tc>
        <w:tc>
          <w:tcPr>
            <w:tcW w:w="2699" w:type="dxa"/>
            <w:tcBorders>
              <w:bottom w:val="single" w:sz="4" w:space="0" w:color="auto"/>
            </w:tcBorders>
          </w:tcPr>
          <w:p w14:paraId="14A9BB45" w14:textId="77777777" w:rsidR="00200F81" w:rsidRDefault="00200F81" w:rsidP="00200F81">
            <w:pPr>
              <w:pStyle w:val="TableParagraph"/>
              <w:tabs>
                <w:tab w:val="left" w:pos="279"/>
              </w:tabs>
              <w:ind w:right="445"/>
              <w:rPr>
                <w:sz w:val="20"/>
              </w:rPr>
            </w:pPr>
            <w:r>
              <w:rPr>
                <w:sz w:val="20"/>
              </w:rPr>
              <w:t>-Paper considers how the project brings together the themes of the course: digital- and play-based literacy, player engagement with social issues and beliefs, community building, and play as expression</w:t>
            </w:r>
          </w:p>
          <w:p w14:paraId="4E8202D5" w14:textId="77777777" w:rsidR="00200F81" w:rsidRDefault="00200F81" w:rsidP="00200F81">
            <w:pPr>
              <w:pStyle w:val="TableParagraph"/>
              <w:tabs>
                <w:tab w:val="left" w:pos="279"/>
              </w:tabs>
              <w:ind w:right="445"/>
              <w:rPr>
                <w:sz w:val="20"/>
              </w:rPr>
            </w:pPr>
          </w:p>
          <w:p w14:paraId="6CB38B21" w14:textId="10044991" w:rsidR="00200F81" w:rsidRDefault="00200F81" w:rsidP="00200F81">
            <w:pPr>
              <w:pStyle w:val="TableParagraph"/>
              <w:tabs>
                <w:tab w:val="left" w:pos="279"/>
              </w:tabs>
              <w:ind w:right="445"/>
              <w:rPr>
                <w:sz w:val="20"/>
              </w:rPr>
            </w:pPr>
            <w:r>
              <w:rPr>
                <w:sz w:val="20"/>
              </w:rPr>
              <w:t>-Paper is not clear</w:t>
            </w:r>
          </w:p>
          <w:p w14:paraId="3EED6474" w14:textId="77777777" w:rsidR="00200F81" w:rsidRDefault="00200F81" w:rsidP="00200F81">
            <w:pPr>
              <w:pStyle w:val="TableParagraph"/>
              <w:tabs>
                <w:tab w:val="left" w:pos="279"/>
              </w:tabs>
              <w:ind w:right="445"/>
              <w:rPr>
                <w:sz w:val="20"/>
              </w:rPr>
            </w:pPr>
          </w:p>
          <w:p w14:paraId="34338C89" w14:textId="2CF98702" w:rsidR="00200F81" w:rsidRDefault="00200F81" w:rsidP="00200F81">
            <w:pPr>
              <w:pStyle w:val="TableParagraph"/>
              <w:tabs>
                <w:tab w:val="left" w:pos="279"/>
              </w:tabs>
              <w:ind w:right="445"/>
              <w:rPr>
                <w:sz w:val="20"/>
              </w:rPr>
            </w:pPr>
            <w:r>
              <w:rPr>
                <w:sz w:val="20"/>
              </w:rPr>
              <w:t>-Paper does not demonstrate critical reflection</w:t>
            </w:r>
          </w:p>
          <w:p w14:paraId="38A327CE" w14:textId="77777777" w:rsidR="00200F81" w:rsidRDefault="00200F81" w:rsidP="00200F81">
            <w:pPr>
              <w:pStyle w:val="TableParagraph"/>
              <w:tabs>
                <w:tab w:val="left" w:pos="279"/>
              </w:tabs>
              <w:ind w:right="445"/>
              <w:rPr>
                <w:sz w:val="20"/>
              </w:rPr>
            </w:pPr>
          </w:p>
          <w:p w14:paraId="663AE0FA" w14:textId="77777777" w:rsidR="00200F81" w:rsidRDefault="00200F81" w:rsidP="00200F81">
            <w:pPr>
              <w:pStyle w:val="TableParagraph"/>
              <w:tabs>
                <w:tab w:val="left" w:pos="279"/>
              </w:tabs>
              <w:ind w:right="445"/>
              <w:rPr>
                <w:sz w:val="20"/>
              </w:rPr>
            </w:pPr>
          </w:p>
          <w:p w14:paraId="7BD5BA2C" w14:textId="77777777" w:rsidR="00200F81" w:rsidRDefault="00200F81" w:rsidP="00200F81">
            <w:pPr>
              <w:pStyle w:val="TableParagraph"/>
              <w:tabs>
                <w:tab w:val="left" w:pos="279"/>
              </w:tabs>
              <w:ind w:right="445"/>
              <w:rPr>
                <w:sz w:val="20"/>
              </w:rPr>
            </w:pPr>
          </w:p>
          <w:p w14:paraId="515424A4" w14:textId="77777777" w:rsidR="00200F81" w:rsidRDefault="00200F81" w:rsidP="00200F81">
            <w:pPr>
              <w:pStyle w:val="TableParagraph"/>
              <w:tabs>
                <w:tab w:val="left" w:pos="279"/>
              </w:tabs>
              <w:ind w:right="445"/>
              <w:rPr>
                <w:sz w:val="20"/>
              </w:rPr>
            </w:pPr>
          </w:p>
          <w:p w14:paraId="240E8EC2" w14:textId="7BBD244D" w:rsidR="00200F81" w:rsidRDefault="00200F81" w:rsidP="00200F81">
            <w:pPr>
              <w:pStyle w:val="TableParagraph"/>
              <w:tabs>
                <w:tab w:val="left" w:pos="279"/>
              </w:tabs>
              <w:ind w:right="445"/>
              <w:rPr>
                <w:sz w:val="20"/>
              </w:rPr>
            </w:pPr>
          </w:p>
          <w:p w14:paraId="2226903E" w14:textId="3C784E26" w:rsidR="00200F81" w:rsidRDefault="00200F81" w:rsidP="00200F81">
            <w:pPr>
              <w:pStyle w:val="TableParagraph"/>
              <w:tabs>
                <w:tab w:val="left" w:pos="279"/>
              </w:tabs>
              <w:ind w:right="445"/>
              <w:rPr>
                <w:sz w:val="20"/>
              </w:rPr>
            </w:pPr>
          </w:p>
          <w:p w14:paraId="6E5AE769" w14:textId="306C9EA8" w:rsidR="00200F81" w:rsidRDefault="00200F81" w:rsidP="00200F81">
            <w:pPr>
              <w:pStyle w:val="TableParagraph"/>
              <w:tabs>
                <w:tab w:val="left" w:pos="279"/>
              </w:tabs>
              <w:ind w:right="445"/>
              <w:rPr>
                <w:sz w:val="20"/>
              </w:rPr>
            </w:pPr>
          </w:p>
          <w:p w14:paraId="520F6214" w14:textId="33328B4F" w:rsidR="00200F81" w:rsidRDefault="00200F81" w:rsidP="00200F81">
            <w:pPr>
              <w:pStyle w:val="TableParagraph"/>
              <w:tabs>
                <w:tab w:val="left" w:pos="279"/>
              </w:tabs>
              <w:ind w:right="445"/>
              <w:rPr>
                <w:sz w:val="20"/>
              </w:rPr>
            </w:pPr>
          </w:p>
          <w:p w14:paraId="35171AB6" w14:textId="77777777" w:rsidR="00200F81" w:rsidRDefault="00200F81" w:rsidP="00200F81">
            <w:pPr>
              <w:pStyle w:val="TableParagraph"/>
              <w:tabs>
                <w:tab w:val="left" w:pos="279"/>
              </w:tabs>
              <w:ind w:right="445"/>
              <w:rPr>
                <w:sz w:val="20"/>
              </w:rPr>
            </w:pPr>
          </w:p>
          <w:p w14:paraId="51887A6D" w14:textId="74F1480F" w:rsidR="00200F81" w:rsidRDefault="00200F81" w:rsidP="00200F81">
            <w:pPr>
              <w:pStyle w:val="TableParagraph"/>
              <w:tabs>
                <w:tab w:val="left" w:pos="279"/>
              </w:tabs>
              <w:ind w:right="445"/>
              <w:rPr>
                <w:sz w:val="20"/>
              </w:rPr>
            </w:pPr>
            <w:r>
              <w:rPr>
                <w:sz w:val="20"/>
              </w:rPr>
              <w:t>9 – 5 points</w:t>
            </w:r>
          </w:p>
        </w:tc>
        <w:tc>
          <w:tcPr>
            <w:tcW w:w="3059" w:type="dxa"/>
          </w:tcPr>
          <w:p w14:paraId="0E7ABCBF" w14:textId="5BE4447D" w:rsidR="00200F81" w:rsidRDefault="00200F81" w:rsidP="00200F81">
            <w:pPr>
              <w:pStyle w:val="TableParagraph"/>
              <w:tabs>
                <w:tab w:val="left" w:pos="279"/>
              </w:tabs>
              <w:ind w:right="445"/>
              <w:rPr>
                <w:sz w:val="20"/>
              </w:rPr>
            </w:pPr>
            <w:r>
              <w:rPr>
                <w:sz w:val="20"/>
              </w:rPr>
              <w:t>-Paper does not considers how the project brings together the themes of the course</w:t>
            </w:r>
          </w:p>
          <w:p w14:paraId="15A79FB1" w14:textId="77777777" w:rsidR="00200F81" w:rsidRDefault="00200F81" w:rsidP="00200F81">
            <w:pPr>
              <w:pStyle w:val="TableParagraph"/>
              <w:tabs>
                <w:tab w:val="left" w:pos="279"/>
              </w:tabs>
              <w:ind w:right="445"/>
              <w:rPr>
                <w:sz w:val="20"/>
              </w:rPr>
            </w:pPr>
          </w:p>
          <w:p w14:paraId="5AA5F488" w14:textId="3B40D7FC" w:rsidR="00200F81" w:rsidRDefault="00200F81" w:rsidP="00200F81">
            <w:pPr>
              <w:pStyle w:val="TableParagraph"/>
              <w:tabs>
                <w:tab w:val="left" w:pos="279"/>
              </w:tabs>
              <w:ind w:right="445"/>
              <w:rPr>
                <w:sz w:val="20"/>
              </w:rPr>
            </w:pPr>
            <w:r>
              <w:rPr>
                <w:sz w:val="20"/>
              </w:rPr>
              <w:t>-Paper is difficult to follow and unclear</w:t>
            </w:r>
          </w:p>
          <w:p w14:paraId="2BA2FE31" w14:textId="77777777" w:rsidR="00200F81" w:rsidRDefault="00200F81" w:rsidP="00200F81">
            <w:pPr>
              <w:pStyle w:val="TableParagraph"/>
              <w:tabs>
                <w:tab w:val="left" w:pos="279"/>
              </w:tabs>
              <w:ind w:right="445"/>
              <w:rPr>
                <w:sz w:val="20"/>
              </w:rPr>
            </w:pPr>
          </w:p>
          <w:p w14:paraId="26FE7026" w14:textId="5B35099C" w:rsidR="00200F81" w:rsidRDefault="00200F81" w:rsidP="00200F81">
            <w:pPr>
              <w:pStyle w:val="TableParagraph"/>
              <w:tabs>
                <w:tab w:val="left" w:pos="279"/>
              </w:tabs>
              <w:ind w:right="445"/>
              <w:rPr>
                <w:sz w:val="20"/>
              </w:rPr>
            </w:pPr>
            <w:r>
              <w:rPr>
                <w:sz w:val="20"/>
              </w:rPr>
              <w:t>-Paper demonstrates superficial and empty reflection</w:t>
            </w:r>
          </w:p>
          <w:p w14:paraId="1CBE9817" w14:textId="56DD6BD7" w:rsidR="00200F81" w:rsidRDefault="00200F81" w:rsidP="00200F81">
            <w:pPr>
              <w:pStyle w:val="TableParagraph"/>
              <w:tabs>
                <w:tab w:val="left" w:pos="279"/>
              </w:tabs>
              <w:ind w:right="445"/>
              <w:rPr>
                <w:sz w:val="20"/>
              </w:rPr>
            </w:pPr>
          </w:p>
          <w:p w14:paraId="077F0DDF" w14:textId="3043D3AB" w:rsidR="00200F81" w:rsidRDefault="00200F81" w:rsidP="00200F81">
            <w:pPr>
              <w:pStyle w:val="TableParagraph"/>
              <w:tabs>
                <w:tab w:val="left" w:pos="279"/>
              </w:tabs>
              <w:ind w:right="445"/>
              <w:rPr>
                <w:sz w:val="20"/>
              </w:rPr>
            </w:pPr>
          </w:p>
          <w:p w14:paraId="351C0EAE" w14:textId="106BEE99" w:rsidR="00200F81" w:rsidRDefault="00200F81" w:rsidP="00200F81">
            <w:pPr>
              <w:pStyle w:val="TableParagraph"/>
              <w:tabs>
                <w:tab w:val="left" w:pos="279"/>
              </w:tabs>
              <w:ind w:right="445"/>
              <w:rPr>
                <w:sz w:val="20"/>
              </w:rPr>
            </w:pPr>
          </w:p>
          <w:p w14:paraId="17AD1EB4" w14:textId="677F9EEE" w:rsidR="00200F81" w:rsidRDefault="00200F81" w:rsidP="00200F81">
            <w:pPr>
              <w:pStyle w:val="TableParagraph"/>
              <w:tabs>
                <w:tab w:val="left" w:pos="279"/>
              </w:tabs>
              <w:ind w:right="445"/>
              <w:rPr>
                <w:sz w:val="20"/>
              </w:rPr>
            </w:pPr>
          </w:p>
          <w:p w14:paraId="2600EB80" w14:textId="0C575B94" w:rsidR="00200F81" w:rsidRDefault="00200F81" w:rsidP="00200F81">
            <w:pPr>
              <w:pStyle w:val="TableParagraph"/>
              <w:tabs>
                <w:tab w:val="left" w:pos="279"/>
              </w:tabs>
              <w:ind w:right="445"/>
              <w:rPr>
                <w:sz w:val="20"/>
              </w:rPr>
            </w:pPr>
          </w:p>
          <w:p w14:paraId="0E60FA96" w14:textId="3979FA59" w:rsidR="00200F81" w:rsidRDefault="00200F81" w:rsidP="00200F81">
            <w:pPr>
              <w:pStyle w:val="TableParagraph"/>
              <w:tabs>
                <w:tab w:val="left" w:pos="279"/>
              </w:tabs>
              <w:ind w:right="445"/>
              <w:rPr>
                <w:sz w:val="20"/>
              </w:rPr>
            </w:pPr>
          </w:p>
          <w:p w14:paraId="17860878" w14:textId="0BFF98CC" w:rsidR="00200F81" w:rsidRDefault="00200F81" w:rsidP="00200F81">
            <w:pPr>
              <w:pStyle w:val="TableParagraph"/>
              <w:tabs>
                <w:tab w:val="left" w:pos="279"/>
              </w:tabs>
              <w:ind w:right="445"/>
              <w:rPr>
                <w:sz w:val="20"/>
              </w:rPr>
            </w:pPr>
          </w:p>
          <w:p w14:paraId="67957C3C" w14:textId="6CCBF77D" w:rsidR="00200F81" w:rsidRDefault="00200F81" w:rsidP="00200F81">
            <w:pPr>
              <w:pStyle w:val="TableParagraph"/>
              <w:tabs>
                <w:tab w:val="left" w:pos="279"/>
              </w:tabs>
              <w:ind w:right="445"/>
              <w:rPr>
                <w:sz w:val="20"/>
              </w:rPr>
            </w:pPr>
          </w:p>
          <w:p w14:paraId="67E2739D" w14:textId="757A3BF4" w:rsidR="00200F81" w:rsidRDefault="00200F81" w:rsidP="00200F81">
            <w:pPr>
              <w:pStyle w:val="TableParagraph"/>
              <w:tabs>
                <w:tab w:val="left" w:pos="279"/>
              </w:tabs>
              <w:ind w:right="445"/>
              <w:rPr>
                <w:sz w:val="20"/>
              </w:rPr>
            </w:pPr>
          </w:p>
          <w:p w14:paraId="6D5AEB63" w14:textId="54051698" w:rsidR="00200F81" w:rsidRDefault="00200F81" w:rsidP="00200F81">
            <w:pPr>
              <w:pStyle w:val="TableParagraph"/>
              <w:tabs>
                <w:tab w:val="left" w:pos="279"/>
              </w:tabs>
              <w:ind w:right="445"/>
              <w:rPr>
                <w:sz w:val="20"/>
              </w:rPr>
            </w:pPr>
          </w:p>
          <w:p w14:paraId="6240B922" w14:textId="680B271D" w:rsidR="00200F81" w:rsidRDefault="00200F81" w:rsidP="00200F81">
            <w:pPr>
              <w:pStyle w:val="TableParagraph"/>
              <w:tabs>
                <w:tab w:val="left" w:pos="279"/>
              </w:tabs>
              <w:ind w:right="445"/>
              <w:rPr>
                <w:sz w:val="20"/>
              </w:rPr>
            </w:pPr>
          </w:p>
          <w:p w14:paraId="0EE8749B" w14:textId="06CE1576" w:rsidR="00200F81" w:rsidRDefault="00200F81" w:rsidP="00200F81">
            <w:pPr>
              <w:pStyle w:val="TableParagraph"/>
              <w:tabs>
                <w:tab w:val="left" w:pos="279"/>
              </w:tabs>
              <w:ind w:right="445"/>
              <w:rPr>
                <w:sz w:val="20"/>
              </w:rPr>
            </w:pPr>
          </w:p>
          <w:p w14:paraId="2B19F75B" w14:textId="1E332D56" w:rsidR="00200F81" w:rsidRDefault="00200F81" w:rsidP="00200F81">
            <w:pPr>
              <w:pStyle w:val="TableParagraph"/>
              <w:tabs>
                <w:tab w:val="left" w:pos="279"/>
              </w:tabs>
              <w:ind w:right="445"/>
              <w:rPr>
                <w:sz w:val="20"/>
              </w:rPr>
            </w:pPr>
          </w:p>
          <w:p w14:paraId="2C5EF677" w14:textId="77777777" w:rsidR="00200F81" w:rsidRDefault="00200F81" w:rsidP="00200F81">
            <w:pPr>
              <w:pStyle w:val="TableParagraph"/>
              <w:tabs>
                <w:tab w:val="left" w:pos="279"/>
              </w:tabs>
              <w:ind w:right="445"/>
              <w:rPr>
                <w:sz w:val="20"/>
              </w:rPr>
            </w:pPr>
          </w:p>
          <w:p w14:paraId="6B1AD419" w14:textId="7F47BCD6" w:rsidR="00200F81" w:rsidRDefault="00200F81" w:rsidP="00200F81">
            <w:pPr>
              <w:pStyle w:val="TableParagraph"/>
              <w:tabs>
                <w:tab w:val="left" w:pos="279"/>
              </w:tabs>
              <w:ind w:right="445"/>
              <w:rPr>
                <w:sz w:val="20"/>
              </w:rPr>
            </w:pPr>
          </w:p>
          <w:p w14:paraId="7BCD8508" w14:textId="5221EBE0" w:rsidR="00200F81" w:rsidRDefault="00200F81" w:rsidP="00200F81">
            <w:pPr>
              <w:pStyle w:val="TableParagraph"/>
              <w:tabs>
                <w:tab w:val="left" w:pos="279"/>
              </w:tabs>
              <w:ind w:right="445"/>
              <w:rPr>
                <w:sz w:val="20"/>
              </w:rPr>
            </w:pPr>
            <w:r>
              <w:rPr>
                <w:sz w:val="20"/>
              </w:rPr>
              <w:t xml:space="preserve">5 – 0 points </w:t>
            </w:r>
          </w:p>
        </w:tc>
        <w:tc>
          <w:tcPr>
            <w:tcW w:w="987" w:type="dxa"/>
            <w:tcBorders>
              <w:bottom w:val="single" w:sz="4" w:space="0" w:color="auto"/>
            </w:tcBorders>
          </w:tcPr>
          <w:p w14:paraId="16542B54" w14:textId="77777777" w:rsidR="00200F81" w:rsidRDefault="00200F81" w:rsidP="00200F81">
            <w:pPr>
              <w:pStyle w:val="TableParagraph"/>
              <w:rPr>
                <w:sz w:val="20"/>
              </w:rPr>
            </w:pPr>
            <w:r>
              <w:rPr>
                <w:sz w:val="20"/>
              </w:rPr>
              <w:t xml:space="preserve"> </w:t>
            </w:r>
          </w:p>
          <w:p w14:paraId="76045ED2" w14:textId="77777777" w:rsidR="00200F81" w:rsidRDefault="00200F81" w:rsidP="00200F81">
            <w:pPr>
              <w:pStyle w:val="TableParagraph"/>
              <w:rPr>
                <w:sz w:val="20"/>
              </w:rPr>
            </w:pPr>
          </w:p>
          <w:p w14:paraId="177B2A14" w14:textId="77777777" w:rsidR="00200F81" w:rsidRDefault="00200F81" w:rsidP="00200F81">
            <w:pPr>
              <w:pStyle w:val="TableParagraph"/>
              <w:rPr>
                <w:sz w:val="20"/>
              </w:rPr>
            </w:pPr>
          </w:p>
          <w:p w14:paraId="778913FF" w14:textId="77777777" w:rsidR="00200F81" w:rsidRDefault="00200F81" w:rsidP="00200F81">
            <w:pPr>
              <w:pStyle w:val="TableParagraph"/>
              <w:rPr>
                <w:sz w:val="20"/>
              </w:rPr>
            </w:pPr>
          </w:p>
          <w:p w14:paraId="4DF77AF1" w14:textId="77777777" w:rsidR="00200F81" w:rsidRDefault="00200F81" w:rsidP="00200F81">
            <w:pPr>
              <w:pStyle w:val="TableParagraph"/>
              <w:rPr>
                <w:sz w:val="20"/>
              </w:rPr>
            </w:pPr>
          </w:p>
          <w:p w14:paraId="35A513D5" w14:textId="77777777" w:rsidR="00200F81" w:rsidRDefault="00200F81" w:rsidP="00200F81">
            <w:pPr>
              <w:pStyle w:val="TableParagraph"/>
              <w:rPr>
                <w:sz w:val="20"/>
              </w:rPr>
            </w:pPr>
          </w:p>
          <w:p w14:paraId="4ACC4B6B" w14:textId="77777777" w:rsidR="00200F81" w:rsidRDefault="00200F81" w:rsidP="00200F81">
            <w:pPr>
              <w:pStyle w:val="TableParagraph"/>
              <w:rPr>
                <w:sz w:val="20"/>
              </w:rPr>
            </w:pPr>
          </w:p>
          <w:p w14:paraId="43E65309" w14:textId="77777777" w:rsidR="00200F81" w:rsidRDefault="00200F81" w:rsidP="00200F81">
            <w:pPr>
              <w:pStyle w:val="TableParagraph"/>
              <w:rPr>
                <w:sz w:val="20"/>
              </w:rPr>
            </w:pPr>
          </w:p>
          <w:p w14:paraId="52A1D913" w14:textId="77777777" w:rsidR="00200F81" w:rsidRDefault="00200F81" w:rsidP="00200F81">
            <w:pPr>
              <w:pStyle w:val="TableParagraph"/>
              <w:rPr>
                <w:sz w:val="20"/>
              </w:rPr>
            </w:pPr>
          </w:p>
          <w:p w14:paraId="0D73E8F4" w14:textId="77777777" w:rsidR="00200F81" w:rsidRDefault="00200F81" w:rsidP="00200F81">
            <w:pPr>
              <w:pStyle w:val="TableParagraph"/>
              <w:rPr>
                <w:sz w:val="20"/>
              </w:rPr>
            </w:pPr>
          </w:p>
          <w:p w14:paraId="054FB879" w14:textId="77777777" w:rsidR="00200F81" w:rsidRDefault="00200F81" w:rsidP="00200F81">
            <w:pPr>
              <w:pStyle w:val="TableParagraph"/>
              <w:rPr>
                <w:sz w:val="20"/>
              </w:rPr>
            </w:pPr>
          </w:p>
          <w:p w14:paraId="16757128" w14:textId="32BC8539" w:rsidR="00200F81" w:rsidRDefault="00200F81" w:rsidP="00200F81">
            <w:pPr>
              <w:pStyle w:val="TableParagraph"/>
              <w:rPr>
                <w:sz w:val="20"/>
              </w:rPr>
            </w:pPr>
            <w:r>
              <w:rPr>
                <w:sz w:val="20"/>
              </w:rPr>
              <w:t>15 points</w:t>
            </w:r>
          </w:p>
        </w:tc>
      </w:tr>
    </w:tbl>
    <w:p w14:paraId="6E814E9D" w14:textId="77777777" w:rsidR="006C1FFF" w:rsidRPr="00BB1610" w:rsidRDefault="006C1FFF" w:rsidP="00897DB4">
      <w:pPr>
        <w:spacing w:before="0" w:after="0" w:line="240" w:lineRule="auto"/>
        <w:rPr>
          <w:rFonts w:cs="Arial"/>
          <w:i/>
          <w:szCs w:val="24"/>
        </w:rPr>
      </w:pPr>
    </w:p>
    <w:p w14:paraId="4198CA5E" w14:textId="77777777" w:rsidR="00AA7B71" w:rsidRPr="006435BA" w:rsidRDefault="00AA7B71" w:rsidP="00897DB4">
      <w:pPr>
        <w:pStyle w:val="Heading2"/>
        <w:spacing w:before="0" w:line="240" w:lineRule="auto"/>
        <w:rPr>
          <w:rFonts w:eastAsia="Calibri"/>
          <w:b/>
          <w:sz w:val="24"/>
          <w:szCs w:val="24"/>
        </w:rPr>
      </w:pPr>
      <w:r w:rsidRPr="006435BA">
        <w:rPr>
          <w:rFonts w:eastAsia="Calibri"/>
          <w:b/>
          <w:sz w:val="24"/>
          <w:szCs w:val="24"/>
        </w:rPr>
        <w:t>Course Policies:</w:t>
      </w:r>
    </w:p>
    <w:p w14:paraId="4729F205" w14:textId="77777777" w:rsidR="0063699E" w:rsidRPr="008565F3" w:rsidRDefault="0063699E" w:rsidP="0063699E">
      <w:pPr>
        <w:pStyle w:val="NoSpacing"/>
        <w:rPr>
          <w:rStyle w:val="Heading3Char"/>
          <w:rFonts w:asciiTheme="majorHAnsi" w:eastAsiaTheme="minorEastAsia" w:hAnsiTheme="majorHAnsi"/>
          <w:color w:val="auto"/>
          <w:szCs w:val="28"/>
        </w:rPr>
      </w:pPr>
    </w:p>
    <w:p w14:paraId="73960D76" w14:textId="6380FE80" w:rsidR="0029671E" w:rsidRPr="00964C98" w:rsidRDefault="00B03E01" w:rsidP="00964C98">
      <w:pPr>
        <w:pStyle w:val="NoSpacing"/>
        <w:rPr>
          <w:rFonts w:asciiTheme="majorHAnsi" w:eastAsiaTheme="minorEastAsia" w:hAnsiTheme="majorHAnsi"/>
          <w:b/>
          <w:caps/>
          <w:szCs w:val="28"/>
        </w:rPr>
      </w:pPr>
      <w:r>
        <w:rPr>
          <w:rStyle w:val="Heading3Char"/>
          <w:rFonts w:asciiTheme="majorHAnsi" w:eastAsiaTheme="minorEastAsia" w:hAnsiTheme="majorHAnsi"/>
          <w:color w:val="auto"/>
          <w:szCs w:val="28"/>
        </w:rPr>
        <w:t>Attendance</w:t>
      </w:r>
      <w:r w:rsidR="00964C98">
        <w:rPr>
          <w:rStyle w:val="Heading3Char"/>
          <w:rFonts w:asciiTheme="majorHAnsi" w:eastAsiaTheme="minorEastAsia" w:hAnsiTheme="majorHAnsi"/>
          <w:color w:val="auto"/>
          <w:szCs w:val="28"/>
        </w:rPr>
        <w:br/>
      </w:r>
      <w:r w:rsidR="00964C98">
        <w:rPr>
          <w:rFonts w:cs="Calibri"/>
          <w:szCs w:val="24"/>
        </w:rPr>
        <w:t>A</w:t>
      </w:r>
      <w:r w:rsidR="0029671E" w:rsidRPr="00BA1A2E">
        <w:rPr>
          <w:rFonts w:cs="Calibri"/>
          <w:szCs w:val="24"/>
        </w:rPr>
        <w:t>ttendance</w:t>
      </w:r>
      <w:r w:rsidR="0029671E" w:rsidRPr="006A0052">
        <w:rPr>
          <w:rFonts w:cs="Calibri"/>
          <w:szCs w:val="24"/>
        </w:rPr>
        <w:t xml:space="preserve"> </w:t>
      </w:r>
      <w:r w:rsidR="0029671E" w:rsidRPr="00BA1A2E">
        <w:rPr>
          <w:rFonts w:cs="Calibri"/>
          <w:szCs w:val="24"/>
        </w:rPr>
        <w:t xml:space="preserve">is mandatory. Students are allowed </w:t>
      </w:r>
      <w:r w:rsidR="0029671E" w:rsidRPr="00BA1A2E">
        <w:rPr>
          <w:rFonts w:cs="Calibri"/>
          <w:b/>
          <w:szCs w:val="24"/>
          <w:u w:val="single"/>
        </w:rPr>
        <w:t>three unexcused absences</w:t>
      </w:r>
      <w:r w:rsidR="0029671E" w:rsidRPr="00BA1A2E">
        <w:rPr>
          <w:rFonts w:cs="Calibri"/>
          <w:szCs w:val="24"/>
        </w:rPr>
        <w:t xml:space="preserve">. If you miss more than </w:t>
      </w:r>
      <w:r w:rsidR="0029671E" w:rsidRPr="00493388">
        <w:rPr>
          <w:rFonts w:cs="Calibri"/>
          <w:b/>
          <w:szCs w:val="24"/>
          <w:u w:val="single"/>
        </w:rPr>
        <w:t>three classes</w:t>
      </w:r>
      <w:r w:rsidR="0029671E" w:rsidRPr="00BA1A2E">
        <w:rPr>
          <w:rFonts w:cs="Calibri"/>
          <w:szCs w:val="24"/>
        </w:rPr>
        <w:t xml:space="preserve"> during the semester, each additional absence will lower your overall grade by </w:t>
      </w:r>
      <w:r w:rsidR="0029671E" w:rsidRPr="0029671E">
        <w:rPr>
          <w:rFonts w:cs="Calibri"/>
          <w:b/>
          <w:szCs w:val="24"/>
          <w:u w:val="single"/>
        </w:rPr>
        <w:t>100 points</w:t>
      </w:r>
      <w:r w:rsidR="0029671E" w:rsidRPr="00BA1A2E">
        <w:rPr>
          <w:rFonts w:cs="Calibri"/>
          <w:szCs w:val="24"/>
        </w:rPr>
        <w:t xml:space="preserve">. If you miss more than </w:t>
      </w:r>
      <w:r w:rsidR="0029671E" w:rsidRPr="00493388">
        <w:rPr>
          <w:rFonts w:cs="Calibri"/>
          <w:b/>
          <w:szCs w:val="24"/>
          <w:u w:val="single"/>
        </w:rPr>
        <w:t>six classes</w:t>
      </w:r>
      <w:r w:rsidR="0029671E" w:rsidRPr="00BA1A2E">
        <w:rPr>
          <w:rFonts w:cs="Calibri"/>
          <w:szCs w:val="24"/>
        </w:rPr>
        <w:t xml:space="preserve">, you will fail the course. Exempt from this policy are only those absences involving university-sponsored events, such as athletics and band, and religious holidays, family emergencies, and health issues for which </w:t>
      </w:r>
      <w:r w:rsidR="0029671E" w:rsidRPr="00493388">
        <w:rPr>
          <w:rFonts w:cs="Calibri"/>
          <w:b/>
          <w:szCs w:val="24"/>
          <w:u w:val="single"/>
        </w:rPr>
        <w:t>you must provide appropriate documentation in advance of the absence</w:t>
      </w:r>
      <w:r w:rsidR="0029671E" w:rsidRPr="00BA1A2E">
        <w:rPr>
          <w:rFonts w:cs="Calibri"/>
          <w:szCs w:val="24"/>
        </w:rPr>
        <w:t xml:space="preserve">. </w:t>
      </w:r>
    </w:p>
    <w:p w14:paraId="3F0E26E9" w14:textId="66B06B7C" w:rsidR="0029671E" w:rsidRDefault="0029671E" w:rsidP="0029671E">
      <w:pPr>
        <w:widowControl w:val="0"/>
        <w:autoSpaceDE w:val="0"/>
        <w:autoSpaceDN w:val="0"/>
        <w:adjustRightInd w:val="0"/>
        <w:spacing w:line="240" w:lineRule="auto"/>
        <w:contextualSpacing/>
        <w:rPr>
          <w:rFonts w:cs="Calibri"/>
          <w:szCs w:val="24"/>
        </w:rPr>
      </w:pPr>
      <w:r w:rsidRPr="00BA1A2E">
        <w:rPr>
          <w:rFonts w:cs="Calibri"/>
          <w:szCs w:val="24"/>
        </w:rPr>
        <w:t>Additionally, tardiness will not be tolerated. If you are tardy for three class periods, you will receive an unexcused absence.</w:t>
      </w:r>
    </w:p>
    <w:p w14:paraId="07D48D4A" w14:textId="6F9D86A7" w:rsidR="0063699E" w:rsidRDefault="00AA7B71" w:rsidP="008C77EC">
      <w:pPr>
        <w:pStyle w:val="NoSpacing"/>
        <w:rPr>
          <w:rFonts w:eastAsia="Calibri" w:cs="Calibri"/>
        </w:rPr>
      </w:pPr>
      <w:r w:rsidRPr="008565F3">
        <w:rPr>
          <w:rStyle w:val="Heading3Char"/>
          <w:color w:val="auto"/>
          <w:szCs w:val="28"/>
        </w:rPr>
        <w:t>Make-up Policy</w:t>
      </w:r>
      <w:r w:rsidRPr="008565F3">
        <w:rPr>
          <w:rFonts w:eastAsia="Calibri" w:cs="Calibri"/>
        </w:rPr>
        <w:t xml:space="preserve"> </w:t>
      </w:r>
    </w:p>
    <w:p w14:paraId="2736AFFD" w14:textId="12A3A6C7" w:rsidR="0029671E" w:rsidRDefault="0029671E" w:rsidP="00BF19C9">
      <w:pPr>
        <w:pStyle w:val="NoSpacing"/>
        <w:rPr>
          <w:rFonts w:eastAsia="Calibri" w:cs="Calibri"/>
        </w:rPr>
      </w:pPr>
      <w:r>
        <w:rPr>
          <w:rFonts w:eastAsia="Calibri" w:cs="Calibri"/>
        </w:rPr>
        <w:t>Unless discussed at least 72 hours in advance of the deadline, late assignments will not be accepted. Excluded from this policy are any assignments missed due to medical emergencies.</w:t>
      </w:r>
    </w:p>
    <w:p w14:paraId="4017D0E6" w14:textId="77777777" w:rsidR="0029671E" w:rsidRDefault="0029671E" w:rsidP="00BF19C9">
      <w:pPr>
        <w:pStyle w:val="NoSpacing"/>
        <w:rPr>
          <w:rFonts w:eastAsia="Calibri" w:cs="Calibri"/>
        </w:rPr>
      </w:pPr>
    </w:p>
    <w:p w14:paraId="22F0E830" w14:textId="61FFA3AB" w:rsidR="00BF19C9" w:rsidRPr="00BF19C9" w:rsidRDefault="00BF19C9" w:rsidP="00BF19C9">
      <w:pPr>
        <w:pStyle w:val="NoSpacing"/>
        <w:rPr>
          <w:rFonts w:eastAsia="Calibri" w:cs="Arial"/>
          <w:szCs w:val="28"/>
        </w:rPr>
      </w:pPr>
      <w:r w:rsidRPr="0029671E">
        <w:rPr>
          <w:rFonts w:eastAsia="Calibri" w:cs="Arial"/>
          <w:szCs w:val="28"/>
        </w:rPr>
        <w:t xml:space="preserve">Requirements for class attendance and make-up exams, assignments, and other work in this course are consistent with university policies that can be found at: </w:t>
      </w:r>
      <w:hyperlink r:id="rId19" w:history="1">
        <w:r w:rsidRPr="0029671E">
          <w:rPr>
            <w:rStyle w:val="Hyperlink"/>
            <w:rFonts w:eastAsia="Calibri" w:cs="Arial"/>
            <w:szCs w:val="28"/>
          </w:rPr>
          <w:t>https://catalog.ufl.edu/ugrad/current/regulations/info/attendance.aspx</w:t>
        </w:r>
      </w:hyperlink>
      <w:r>
        <w:rPr>
          <w:rFonts w:eastAsia="Calibri" w:cs="Arial"/>
          <w:szCs w:val="28"/>
        </w:rPr>
        <w:t xml:space="preserve"> </w:t>
      </w:r>
    </w:p>
    <w:p w14:paraId="62D4667B" w14:textId="77777777" w:rsidR="00011C84" w:rsidRPr="008565F3" w:rsidRDefault="00011C84" w:rsidP="0063699E">
      <w:pPr>
        <w:pStyle w:val="NoSpacing"/>
        <w:rPr>
          <w:rStyle w:val="ItemDescription"/>
          <w:rFonts w:cs="Arial"/>
          <w:i w:val="0"/>
          <w:szCs w:val="28"/>
        </w:rPr>
      </w:pPr>
    </w:p>
    <w:p w14:paraId="760B2432" w14:textId="6C82C3C6" w:rsidR="0063699E" w:rsidRPr="008565F3" w:rsidRDefault="00AA7B71" w:rsidP="0063699E">
      <w:pPr>
        <w:pStyle w:val="NoSpacing"/>
        <w:rPr>
          <w:rFonts w:eastAsia="Calibri" w:cs="Calibri"/>
        </w:rPr>
      </w:pPr>
      <w:r w:rsidRPr="008565F3">
        <w:rPr>
          <w:rStyle w:val="Heading3Char"/>
          <w:color w:val="auto"/>
          <w:szCs w:val="28"/>
        </w:rPr>
        <w:t>Course Technology</w:t>
      </w:r>
    </w:p>
    <w:p w14:paraId="23F3A220" w14:textId="10E19567" w:rsidR="00AA7B71" w:rsidRDefault="00BE203E" w:rsidP="0063699E">
      <w:pPr>
        <w:pStyle w:val="NoSpacing"/>
        <w:rPr>
          <w:rStyle w:val="ItemDescription"/>
          <w:i w:val="0"/>
          <w:szCs w:val="28"/>
        </w:rPr>
      </w:pPr>
      <w:r w:rsidRPr="008565F3">
        <w:rPr>
          <w:rStyle w:val="ItemDescription"/>
          <w:i w:val="0"/>
          <w:szCs w:val="28"/>
        </w:rPr>
        <w:t>The students will be required to have access</w:t>
      </w:r>
      <w:r w:rsidR="00EF0EF8" w:rsidRPr="008565F3">
        <w:rPr>
          <w:rStyle w:val="ItemDescription"/>
          <w:i w:val="0"/>
          <w:szCs w:val="28"/>
        </w:rPr>
        <w:t xml:space="preserve"> to</w:t>
      </w:r>
      <w:r w:rsidRPr="008565F3">
        <w:rPr>
          <w:rStyle w:val="ItemDescription"/>
          <w:i w:val="0"/>
          <w:szCs w:val="28"/>
        </w:rPr>
        <w:t xml:space="preserve"> and use a personal computer with the access to the Internet. Word editing software will be required for written </w:t>
      </w:r>
      <w:r w:rsidR="00C70FC8" w:rsidRPr="008565F3">
        <w:rPr>
          <w:rStyle w:val="ItemDescription"/>
          <w:i w:val="0"/>
          <w:szCs w:val="28"/>
        </w:rPr>
        <w:t>assignments</w:t>
      </w:r>
      <w:r w:rsidRPr="008565F3">
        <w:rPr>
          <w:rStyle w:val="ItemDescription"/>
          <w:i w:val="0"/>
          <w:szCs w:val="28"/>
        </w:rPr>
        <w:t>.</w:t>
      </w:r>
      <w:r w:rsidR="00964C98">
        <w:rPr>
          <w:rStyle w:val="ItemDescription"/>
          <w:i w:val="0"/>
          <w:szCs w:val="28"/>
        </w:rPr>
        <w:t xml:space="preserve"> Students will also be required to use video editing software and computer cameras, all of which are available free of charge in the Digital Worlds Institute.</w:t>
      </w:r>
    </w:p>
    <w:p w14:paraId="43F4891B" w14:textId="77777777" w:rsidR="00390CD8" w:rsidRPr="008565F3" w:rsidRDefault="00390CD8" w:rsidP="0063699E">
      <w:pPr>
        <w:pStyle w:val="NoSpacing"/>
        <w:rPr>
          <w:rStyle w:val="ItemDescription"/>
          <w:i w:val="0"/>
          <w:szCs w:val="28"/>
        </w:rPr>
      </w:pPr>
    </w:p>
    <w:p w14:paraId="0D5FF47F" w14:textId="77777777" w:rsidR="00390CD8" w:rsidRPr="008565F3" w:rsidRDefault="00390CD8" w:rsidP="00390CD8">
      <w:pPr>
        <w:spacing w:before="0" w:after="0" w:line="240" w:lineRule="auto"/>
        <w:ind w:right="-810"/>
        <w:jc w:val="both"/>
        <w:rPr>
          <w:rStyle w:val="Heading3Char"/>
          <w:color w:val="auto"/>
        </w:rPr>
      </w:pPr>
      <w:r w:rsidRPr="008565F3">
        <w:rPr>
          <w:rStyle w:val="Heading3Char"/>
          <w:color w:val="auto"/>
        </w:rPr>
        <w:t>Course Communications</w:t>
      </w:r>
    </w:p>
    <w:p w14:paraId="173CAA5A" w14:textId="2811BFAA" w:rsidR="00390CD8" w:rsidRPr="00B70B50" w:rsidRDefault="00390CD8" w:rsidP="00390CD8">
      <w:pPr>
        <w:spacing w:before="0" w:after="0" w:line="240" w:lineRule="auto"/>
        <w:ind w:right="180"/>
        <w:jc w:val="both"/>
        <w:rPr>
          <w:rStyle w:val="ItemDescription"/>
          <w:i w:val="0"/>
        </w:rPr>
      </w:pPr>
      <w:r w:rsidRPr="00B70B50">
        <w:rPr>
          <w:rStyle w:val="ItemDescription"/>
          <w:i w:val="0"/>
        </w:rPr>
        <w:t>Students can communicate directly with the Instructor regarding the course material through the course management system (CANVAS).</w:t>
      </w:r>
      <w:r w:rsidR="0029671E" w:rsidRPr="00B70B50">
        <w:rPr>
          <w:rStyle w:val="ItemDescription"/>
          <w:i w:val="0"/>
        </w:rPr>
        <w:t xml:space="preserve"> Electronic communication must demonstrate a formal tone and style and, unless absolutely urgent, will be responded to M-F from 9 AM to 5 PM.</w:t>
      </w:r>
    </w:p>
    <w:p w14:paraId="73DC8EE0" w14:textId="77777777" w:rsidR="000E0936" w:rsidRPr="000E0936" w:rsidRDefault="000E0936" w:rsidP="000E0936">
      <w:pPr>
        <w:pStyle w:val="Heading2"/>
        <w:rPr>
          <w:rStyle w:val="ItemDescription"/>
          <w:b/>
          <w:i w:val="0"/>
        </w:rPr>
      </w:pPr>
      <w:r w:rsidRPr="000E0936">
        <w:rPr>
          <w:rStyle w:val="ItemDescription"/>
          <w:b/>
          <w:i w:val="0"/>
        </w:rPr>
        <w:t xml:space="preserve">Course Technology Support: </w:t>
      </w:r>
    </w:p>
    <w:p w14:paraId="22C633D3" w14:textId="782FA0D1" w:rsidR="000E0936" w:rsidRPr="002F47A2" w:rsidRDefault="000E0936" w:rsidP="000E0936">
      <w:pPr>
        <w:pStyle w:val="NoSpacing"/>
        <w:rPr>
          <w:szCs w:val="28"/>
        </w:rPr>
      </w:pPr>
      <w:r>
        <w:rPr>
          <w:rFonts w:eastAsia="Calibri" w:cs="Calibri"/>
          <w:szCs w:val="28"/>
        </w:rPr>
        <w:lastRenderedPageBreak/>
        <w:t xml:space="preserve">The </w:t>
      </w:r>
      <w:hyperlink r:id="rId20" w:history="1">
        <w:r>
          <w:rPr>
            <w:rStyle w:val="Hyperlink"/>
            <w:rFonts w:eastAsia="Calibri" w:cs="Calibri"/>
            <w:szCs w:val="28"/>
          </w:rPr>
          <w:t>Technology Support Center</w:t>
        </w:r>
      </w:hyperlink>
      <w:r>
        <w:rPr>
          <w:rFonts w:eastAsia="Calibri" w:cs="Calibri"/>
          <w:szCs w:val="28"/>
        </w:rPr>
        <w:t xml:space="preserve"> provides computer support for students who access </w:t>
      </w:r>
      <w:proofErr w:type="spellStart"/>
      <w:r>
        <w:rPr>
          <w:rFonts w:eastAsia="Calibri" w:cs="Calibri"/>
          <w:szCs w:val="28"/>
        </w:rPr>
        <w:t>Visimeet</w:t>
      </w:r>
      <w:proofErr w:type="spellEnd"/>
      <w:r>
        <w:rPr>
          <w:rFonts w:eastAsia="Calibri" w:cs="Calibri"/>
          <w:szCs w:val="28"/>
        </w:rPr>
        <w:t>, lecture recordings, student equipment, facilities and other technology-based resources.</w:t>
      </w:r>
    </w:p>
    <w:p w14:paraId="28BEFBE6" w14:textId="77777777" w:rsidR="000E0936" w:rsidRDefault="000E0936" w:rsidP="000E0936">
      <w:pPr>
        <w:pStyle w:val="NoSpacing"/>
        <w:rPr>
          <w:rFonts w:eastAsia="Calibri" w:cs="Calibri"/>
          <w:szCs w:val="28"/>
        </w:rPr>
      </w:pPr>
    </w:p>
    <w:p w14:paraId="41D25CA7" w14:textId="77777777" w:rsidR="000E0936" w:rsidRDefault="000E0936" w:rsidP="000E0936">
      <w:pPr>
        <w:pStyle w:val="NoSpacing"/>
        <w:rPr>
          <w:rFonts w:eastAsia="Calibri" w:cs="Calibri"/>
          <w:szCs w:val="28"/>
        </w:rPr>
      </w:pPr>
      <w:r>
        <w:rPr>
          <w:rFonts w:eastAsia="Calibri" w:cs="Calibri"/>
          <w:szCs w:val="28"/>
        </w:rPr>
        <w:t xml:space="preserve">For computer assistance related to </w:t>
      </w:r>
      <w:proofErr w:type="spellStart"/>
      <w:r>
        <w:rPr>
          <w:rFonts w:eastAsia="Calibri" w:cs="Calibri"/>
          <w:szCs w:val="28"/>
        </w:rPr>
        <w:t>Visimeet</w:t>
      </w:r>
      <w:proofErr w:type="spellEnd"/>
      <w:r>
        <w:rPr>
          <w:rFonts w:eastAsia="Calibri" w:cs="Calibri"/>
          <w:szCs w:val="28"/>
        </w:rPr>
        <w:t>, lecture recordings, student equipment, and facilities request please </w:t>
      </w:r>
      <w:hyperlink r:id="rId21" w:history="1">
        <w:r>
          <w:rPr>
            <w:rStyle w:val="Hyperlink"/>
            <w:rFonts w:eastAsia="Calibri" w:cs="Calibri"/>
            <w:szCs w:val="28"/>
          </w:rPr>
          <w:t>Submit a Help Ticket</w:t>
        </w:r>
      </w:hyperlink>
      <w:r>
        <w:rPr>
          <w:rFonts w:eastAsia="Calibri" w:cs="Calibri"/>
          <w:szCs w:val="28"/>
        </w:rPr>
        <w:t> or email </w:t>
      </w:r>
      <w:hyperlink r:id="rId22" w:history="1">
        <w:r>
          <w:rPr>
            <w:rStyle w:val="Hyperlink"/>
            <w:rFonts w:eastAsia="Calibri" w:cs="Calibri"/>
            <w:szCs w:val="28"/>
          </w:rPr>
          <w:t>support@digitalworlds.ufl.edu</w:t>
        </w:r>
      </w:hyperlink>
      <w:r>
        <w:rPr>
          <w:rFonts w:eastAsia="Calibri" w:cs="Calibri"/>
          <w:szCs w:val="28"/>
        </w:rPr>
        <w:t>.  </w:t>
      </w:r>
    </w:p>
    <w:p w14:paraId="3E39520D" w14:textId="77777777" w:rsidR="000E0936" w:rsidRDefault="000E0936" w:rsidP="000E0936">
      <w:pPr>
        <w:pStyle w:val="NoSpacing"/>
        <w:rPr>
          <w:rFonts w:eastAsia="Calibri" w:cs="Calibri"/>
          <w:szCs w:val="28"/>
        </w:rPr>
      </w:pPr>
    </w:p>
    <w:p w14:paraId="380D9F54" w14:textId="77777777" w:rsidR="000E0936" w:rsidRDefault="000E0936" w:rsidP="000E0936">
      <w:pPr>
        <w:pStyle w:val="NoSpacing"/>
        <w:rPr>
          <w:rFonts w:eastAsia="Calibri" w:cs="Calibri"/>
          <w:szCs w:val="28"/>
        </w:rPr>
      </w:pPr>
      <w:r>
        <w:rPr>
          <w:rFonts w:eastAsia="Calibri" w:cs="Calibri"/>
          <w:szCs w:val="28"/>
        </w:rPr>
        <w:t>For support related to account services, technical consulting, mobile device services, software services, administrative support, application support center, and learning support services, please contact the </w:t>
      </w:r>
      <w:hyperlink r:id="rId23" w:history="1">
        <w:r>
          <w:rPr>
            <w:rStyle w:val="Hyperlink"/>
            <w:rFonts w:eastAsia="Calibri" w:cs="Calibri"/>
            <w:szCs w:val="28"/>
          </w:rPr>
          <w:t>UF Computer Help Desk</w:t>
        </w:r>
      </w:hyperlink>
      <w:r>
        <w:rPr>
          <w:rFonts w:eastAsia="Calibri" w:cs="Calibri"/>
          <w:szCs w:val="28"/>
        </w:rPr>
        <w:t> available 24 hours a day, 7 days a week at 352-392-4357 or </w:t>
      </w:r>
      <w:hyperlink r:id="rId24" w:history="1">
        <w:r>
          <w:rPr>
            <w:rStyle w:val="Hyperlink"/>
            <w:rFonts w:eastAsia="Calibri" w:cs="Calibri"/>
            <w:szCs w:val="28"/>
          </w:rPr>
          <w:t>helpdesk@ufl.edu</w:t>
        </w:r>
      </w:hyperlink>
      <w:r>
        <w:rPr>
          <w:rFonts w:eastAsia="Calibri" w:cs="Calibri"/>
          <w:szCs w:val="28"/>
        </w:rPr>
        <w:t>. </w:t>
      </w:r>
    </w:p>
    <w:p w14:paraId="36F43492" w14:textId="77777777" w:rsidR="000E0936" w:rsidRDefault="000E0936" w:rsidP="000E0936">
      <w:pPr>
        <w:spacing w:before="0" w:after="0" w:line="240" w:lineRule="auto"/>
        <w:rPr>
          <w:rFonts w:eastAsia="Calibri" w:cs="Calibri"/>
        </w:rPr>
      </w:pPr>
    </w:p>
    <w:p w14:paraId="51919463" w14:textId="77777777" w:rsidR="000E0936" w:rsidRDefault="000E0936" w:rsidP="000E0936">
      <w:pPr>
        <w:pStyle w:val="Heading2"/>
        <w:spacing w:before="0" w:line="240" w:lineRule="auto"/>
        <w:rPr>
          <w:rStyle w:val="Heading3Char"/>
          <w:rFonts w:eastAsia="Calibri"/>
          <w:b w:val="0"/>
          <w:caps/>
          <w:szCs w:val="24"/>
        </w:rPr>
      </w:pPr>
      <w:r>
        <w:rPr>
          <w:rFonts w:eastAsia="Calibri"/>
          <w:b/>
          <w:sz w:val="24"/>
          <w:szCs w:val="24"/>
        </w:rPr>
        <w:t>UF Policies:</w:t>
      </w:r>
    </w:p>
    <w:p w14:paraId="58F68184" w14:textId="77777777" w:rsidR="000E0936" w:rsidRDefault="000E0936" w:rsidP="000E0936">
      <w:pPr>
        <w:pStyle w:val="Heading3"/>
        <w:spacing w:line="240" w:lineRule="auto"/>
        <w:rPr>
          <w:color w:val="auto"/>
        </w:rPr>
      </w:pPr>
      <w:r>
        <w:rPr>
          <w:color w:val="auto"/>
        </w:rPr>
        <w:t>University honesty Policy</w:t>
      </w:r>
    </w:p>
    <w:p w14:paraId="03D37FD8" w14:textId="10F4DEF1" w:rsidR="000E0936" w:rsidRDefault="000E0936" w:rsidP="000E0936">
      <w:pPr>
        <w:pStyle w:val="NoSpacing"/>
      </w:pPr>
      <w:r>
        <w:t xml:space="preserve">UF students are bound by The Honor Pledge that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hyperlink r:id="rId25" w:history="1">
        <w:r>
          <w:rPr>
            <w:rStyle w:val="Hyperlink"/>
          </w:rPr>
          <w:t>Honor Code</w:t>
        </w:r>
      </w:hyperlink>
      <w: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3DC419B" w14:textId="77777777" w:rsidR="000E0936" w:rsidRDefault="000E0936" w:rsidP="000E0936">
      <w:pPr>
        <w:pStyle w:val="Heading3"/>
        <w:spacing w:line="240" w:lineRule="auto"/>
        <w:rPr>
          <w:color w:val="auto"/>
        </w:rPr>
      </w:pPr>
      <w:r>
        <w:rPr>
          <w:color w:val="auto"/>
        </w:rPr>
        <w:t>CLASS DEMEANOR</w:t>
      </w:r>
    </w:p>
    <w:p w14:paraId="13CDC3BC" w14:textId="77777777" w:rsidR="000E0936" w:rsidRDefault="000E0936" w:rsidP="000E0936">
      <w:pPr>
        <w:spacing w:before="0" w:after="0" w:line="240" w:lineRule="auto"/>
        <w:rPr>
          <w:rStyle w:val="Heading3Char"/>
          <w:rFonts w:asciiTheme="majorHAnsi" w:hAnsiTheme="majorHAnsi"/>
          <w:b w:val="0"/>
          <w:caps w:val="0"/>
          <w:szCs w:val="24"/>
        </w:rPr>
      </w:pPr>
      <w:r>
        <w:rPr>
          <w:szCs w:val="24"/>
        </w:rPr>
        <w:t>Students are expected to arrive to class on time and behave in a manner that is respectful to the instructor and to fellow students. Please avoid the use of cell phones and restrict eating to outside of the classroom. Opinions held by other students should be respected in discussion, and conversations that do not contribute to the discussion should be held at minimum, if at all.</w:t>
      </w:r>
    </w:p>
    <w:p w14:paraId="57DAB067" w14:textId="77777777" w:rsidR="000E0936" w:rsidRDefault="000E0936" w:rsidP="000E0936">
      <w:pPr>
        <w:pStyle w:val="Heading3"/>
        <w:spacing w:line="240" w:lineRule="auto"/>
        <w:rPr>
          <w:rFonts w:eastAsia="Calibri" w:cs="Calibri"/>
          <w:color w:val="auto"/>
        </w:rPr>
      </w:pPr>
      <w:r>
        <w:rPr>
          <w:color w:val="auto"/>
        </w:rPr>
        <w:t>Students requiring accommodations</w:t>
      </w:r>
      <w:r>
        <w:rPr>
          <w:rFonts w:eastAsia="Calibri" w:cs="Calibri"/>
          <w:color w:val="auto"/>
        </w:rPr>
        <w:t xml:space="preserve"> </w:t>
      </w:r>
    </w:p>
    <w:p w14:paraId="7BAE4697" w14:textId="77777777" w:rsidR="000E0936" w:rsidRDefault="000E0936" w:rsidP="000E0936">
      <w:pPr>
        <w:spacing w:before="0" w:after="0" w:line="240" w:lineRule="auto"/>
      </w:pPr>
      <w:r>
        <w:rPr>
          <w:szCs w:val="24"/>
        </w:rPr>
        <w:t xml:space="preserve">Students with disabilities requesting accommodations should first register with the </w:t>
      </w:r>
      <w:hyperlink r:id="rId26" w:history="1">
        <w:r>
          <w:rPr>
            <w:rStyle w:val="Hyperlink"/>
            <w:szCs w:val="24"/>
          </w:rPr>
          <w:t>Disability Resource Center</w:t>
        </w:r>
      </w:hyperlink>
      <w:r>
        <w:rPr>
          <w:szCs w:val="24"/>
        </w:rPr>
        <w:t xml:space="preserve"> (352-392-8565)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67D713A0" w14:textId="77777777" w:rsidR="000E0936" w:rsidRDefault="000E0936" w:rsidP="000E0936">
      <w:pPr>
        <w:pStyle w:val="Heading3"/>
        <w:spacing w:line="240" w:lineRule="auto"/>
        <w:rPr>
          <w:rFonts w:eastAsia="Calibri" w:cs="Calibri"/>
          <w:color w:val="auto"/>
        </w:rPr>
      </w:pPr>
      <w:r>
        <w:rPr>
          <w:color w:val="auto"/>
        </w:rPr>
        <w:lastRenderedPageBreak/>
        <w:t>Netiquette Communication Courtesy</w:t>
      </w:r>
      <w:r>
        <w:rPr>
          <w:rFonts w:eastAsia="Calibri" w:cs="Calibri"/>
          <w:color w:val="auto"/>
        </w:rPr>
        <w:t xml:space="preserve">  </w:t>
      </w:r>
    </w:p>
    <w:p w14:paraId="4118DC3C" w14:textId="77777777" w:rsidR="000E0936" w:rsidRDefault="000E0936" w:rsidP="000E0936">
      <w:pPr>
        <w:spacing w:before="0" w:after="0" w:line="240" w:lineRule="auto"/>
      </w:pPr>
      <w:r>
        <w:t xml:space="preserve">All members of the class are expected to follow rules of common courtesy in all email messages, threaded discussions and chats, more information can be found at:  </w:t>
      </w:r>
      <w:hyperlink r:id="rId27" w:history="1">
        <w:r>
          <w:rPr>
            <w:rStyle w:val="Hyperlink"/>
          </w:rPr>
          <w:t>http://teach.ufl.edu/wp-content/uploads/2012/08/NetiquetteGuideforOnlineCourses.pdf</w:t>
        </w:r>
      </w:hyperlink>
      <w:r>
        <w:t xml:space="preserve"> </w:t>
      </w:r>
    </w:p>
    <w:p w14:paraId="71C5ADFB" w14:textId="77777777" w:rsidR="000E0936" w:rsidRDefault="000E0936" w:rsidP="000E0936">
      <w:pPr>
        <w:pStyle w:val="Heading3"/>
        <w:spacing w:line="240" w:lineRule="auto"/>
        <w:rPr>
          <w:rFonts w:eastAsia="Calibri" w:cs="Calibri"/>
          <w:color w:val="auto"/>
        </w:rPr>
      </w:pPr>
      <w:r>
        <w:rPr>
          <w:color w:val="auto"/>
        </w:rPr>
        <w:t>Online course evaluations</w:t>
      </w:r>
      <w:r>
        <w:rPr>
          <w:rFonts w:eastAsia="Calibri" w:cs="Calibri"/>
          <w:color w:val="auto"/>
        </w:rPr>
        <w:t xml:space="preserve"> </w:t>
      </w:r>
    </w:p>
    <w:p w14:paraId="53A9F487" w14:textId="6C60D09E" w:rsidR="000E0936" w:rsidRDefault="00892C11" w:rsidP="000E0936">
      <w:pPr>
        <w:spacing w:before="0" w:after="0" w:line="240" w:lineRule="auto"/>
        <w:rPr>
          <w:szCs w:val="24"/>
        </w:rPr>
      </w:pPr>
      <w:r>
        <w:t xml:space="preserve">Students are expected to provide professional and respectful feedback on the quality of instruction in this course by completing course evaluations online via </w:t>
      </w:r>
      <w:proofErr w:type="spellStart"/>
      <w:r>
        <w:t>GatorEvals</w:t>
      </w:r>
      <w:proofErr w:type="spellEnd"/>
      <w:r>
        <w:t xml:space="preserve">. Guidance on how to give feedback in a professional and respectful manner is available at </w:t>
      </w:r>
      <w:hyperlink r:id="rId28" w:tgtFrame="_blank" w:history="1">
        <w:r>
          <w:rPr>
            <w:rStyle w:val="Hyperlink"/>
          </w:rPr>
          <w:t>https://gatorevals.aa.ufl.edu/students/</w:t>
        </w:r>
      </w:hyperlink>
      <w:r>
        <w:t xml:space="preserve">. Students will be notified when the evaluation period opens. They can complete evaluations through the email they receive from </w:t>
      </w:r>
      <w:proofErr w:type="spellStart"/>
      <w:r>
        <w:t>GatorEvals</w:t>
      </w:r>
      <w:proofErr w:type="spellEnd"/>
      <w:r>
        <w:t xml:space="preserve">, in their Canvas course menu under </w:t>
      </w:r>
      <w:proofErr w:type="spellStart"/>
      <w:r>
        <w:t>GatorEvals</w:t>
      </w:r>
      <w:proofErr w:type="spellEnd"/>
      <w:r>
        <w:t xml:space="preserve">, or via </w:t>
      </w:r>
      <w:hyperlink r:id="rId29" w:tgtFrame="_blank" w:history="1">
        <w:r>
          <w:rPr>
            <w:rStyle w:val="Hyperlink"/>
          </w:rPr>
          <w:t>https://ufl.bluera.com/ufl/</w:t>
        </w:r>
      </w:hyperlink>
      <w:r>
        <w:t xml:space="preserve">. Summaries of course evaluation results are available to students at </w:t>
      </w:r>
      <w:hyperlink r:id="rId30" w:tgtFrame="_blank" w:history="1">
        <w:r>
          <w:rPr>
            <w:rStyle w:val="Hyperlink"/>
          </w:rPr>
          <w:t>https://gatorevals.aa.ufl.edu/public-results/</w:t>
        </w:r>
      </w:hyperlink>
      <w:r>
        <w:t>.</w:t>
      </w:r>
    </w:p>
    <w:p w14:paraId="3A16BB0E" w14:textId="77777777" w:rsidR="000E0936" w:rsidRDefault="000E0936" w:rsidP="000E0936">
      <w:pPr>
        <w:pStyle w:val="Heading2"/>
        <w:rPr>
          <w:rFonts w:eastAsia="Calibri"/>
          <w:b/>
          <w:sz w:val="24"/>
          <w:szCs w:val="24"/>
        </w:rPr>
      </w:pPr>
      <w:r>
        <w:rPr>
          <w:rFonts w:eastAsia="Calibri"/>
          <w:b/>
          <w:sz w:val="24"/>
          <w:szCs w:val="24"/>
        </w:rPr>
        <w:t>CAMPUS RESOURCES</w:t>
      </w:r>
    </w:p>
    <w:p w14:paraId="1512E407" w14:textId="77777777" w:rsidR="000E0936" w:rsidRDefault="000E0936" w:rsidP="000E0936">
      <w:pPr>
        <w:tabs>
          <w:tab w:val="left" w:pos="720"/>
        </w:tabs>
        <w:spacing w:before="0" w:after="0" w:line="240" w:lineRule="auto"/>
        <w:rPr>
          <w:rStyle w:val="Heading3Char"/>
        </w:rPr>
      </w:pPr>
    </w:p>
    <w:p w14:paraId="10C28F27" w14:textId="77777777" w:rsidR="000E0936" w:rsidRDefault="000E0936" w:rsidP="000E0936">
      <w:pPr>
        <w:tabs>
          <w:tab w:val="left" w:pos="720"/>
        </w:tabs>
        <w:spacing w:before="0" w:after="0" w:line="240" w:lineRule="auto"/>
      </w:pPr>
      <w:r>
        <w:rPr>
          <w:rStyle w:val="Heading3Char"/>
        </w:rPr>
        <w:t>Health and Wellness</w:t>
      </w:r>
    </w:p>
    <w:p w14:paraId="12FA7DE6" w14:textId="77777777" w:rsidR="000E0936" w:rsidRDefault="000E0936" w:rsidP="000E0936">
      <w:pPr>
        <w:pStyle w:val="NoSpacing"/>
        <w:ind w:left="720"/>
        <w:rPr>
          <w:b/>
        </w:rPr>
      </w:pPr>
      <w:r>
        <w:rPr>
          <w:b/>
        </w:rPr>
        <w:t>U Matter, We Care</w:t>
      </w:r>
    </w:p>
    <w:p w14:paraId="2EBC92E8" w14:textId="77777777" w:rsidR="000E0936" w:rsidRDefault="000E0936" w:rsidP="000E0936">
      <w:pPr>
        <w:pStyle w:val="NoSpacing"/>
        <w:ind w:left="720"/>
        <w:rPr>
          <w:rFonts w:ascii="MS Mincho" w:eastAsia="MS Mincho" w:hAnsi="MS Mincho" w:cs="MS Mincho"/>
        </w:rPr>
      </w:pPr>
      <w:r>
        <w:t xml:space="preserve">If you or a friend is in distress, please contact </w:t>
      </w:r>
      <w:hyperlink r:id="rId31" w:history="1">
        <w:r>
          <w:rPr>
            <w:rStyle w:val="Hyperlink"/>
          </w:rPr>
          <w:t>umatter@ufl.edu</w:t>
        </w:r>
      </w:hyperlink>
      <w:r>
        <w:t xml:space="preserve"> or 352 392- 1575 so that a team member can reach out to the student. </w:t>
      </w:r>
    </w:p>
    <w:p w14:paraId="135CAA85" w14:textId="77777777" w:rsidR="000E0936" w:rsidRDefault="000E0936" w:rsidP="000E0936">
      <w:pPr>
        <w:pStyle w:val="NoSpacing"/>
        <w:ind w:left="720"/>
        <w:rPr>
          <w:sz w:val="16"/>
          <w:szCs w:val="16"/>
        </w:rPr>
      </w:pPr>
    </w:p>
    <w:p w14:paraId="65067ACB" w14:textId="77777777" w:rsidR="000E0936" w:rsidRDefault="000E0936" w:rsidP="000E0936">
      <w:pPr>
        <w:pStyle w:val="NoSpacing"/>
        <w:ind w:left="720"/>
      </w:pPr>
      <w:r>
        <w:t>Counseling and Wellness Center</w:t>
      </w:r>
    </w:p>
    <w:p w14:paraId="44A1ACB7" w14:textId="77777777" w:rsidR="000E0936" w:rsidRDefault="005D1834" w:rsidP="000E0936">
      <w:pPr>
        <w:pStyle w:val="NoSpacing"/>
        <w:ind w:left="720"/>
        <w:rPr>
          <w:rFonts w:ascii="MS Mincho" w:eastAsia="MS Mincho" w:hAnsi="MS Mincho" w:cs="MS Mincho"/>
        </w:rPr>
      </w:pPr>
      <w:hyperlink r:id="rId32" w:history="1">
        <w:r w:rsidR="000E0936">
          <w:rPr>
            <w:rStyle w:val="Hyperlink"/>
          </w:rPr>
          <w:t>http://www.counseling.ufl.edu/cwc/Default.aspx</w:t>
        </w:r>
      </w:hyperlink>
      <w:r w:rsidR="000E0936">
        <w:t xml:space="preserve">, 392-1575; and the University Police Department: 392-1111 or 9-1-1 for emergencies. </w:t>
      </w:r>
    </w:p>
    <w:p w14:paraId="096BC2B3" w14:textId="77777777" w:rsidR="000E0936" w:rsidRDefault="000E0936" w:rsidP="000E0936">
      <w:pPr>
        <w:pStyle w:val="NoSpacing"/>
        <w:ind w:left="720"/>
        <w:rPr>
          <w:sz w:val="16"/>
          <w:szCs w:val="16"/>
        </w:rPr>
      </w:pPr>
    </w:p>
    <w:p w14:paraId="0618F4D1" w14:textId="77777777" w:rsidR="000E0936" w:rsidRDefault="000E0936" w:rsidP="000E0936">
      <w:pPr>
        <w:pStyle w:val="NoSpacing"/>
        <w:ind w:left="720"/>
      </w:pPr>
      <w:r>
        <w:t>Sexual Assault Recovery Services (SARS)</w:t>
      </w:r>
    </w:p>
    <w:p w14:paraId="0674BAB7" w14:textId="77777777" w:rsidR="000E0936" w:rsidRDefault="000E0936" w:rsidP="000E0936">
      <w:pPr>
        <w:pStyle w:val="NoSpacing"/>
        <w:ind w:left="720"/>
        <w:rPr>
          <w:rFonts w:ascii="MS Mincho" w:eastAsia="MS Mincho" w:hAnsi="MS Mincho" w:cs="MS Mincho"/>
        </w:rPr>
      </w:pPr>
      <w:r>
        <w:t xml:space="preserve">Student Health Care Center, 392-1161. </w:t>
      </w:r>
    </w:p>
    <w:p w14:paraId="472BA837" w14:textId="77777777" w:rsidR="000E0936" w:rsidRDefault="000E0936" w:rsidP="000E0936">
      <w:pPr>
        <w:pStyle w:val="NoSpacing"/>
        <w:ind w:left="720"/>
        <w:rPr>
          <w:sz w:val="16"/>
          <w:szCs w:val="16"/>
        </w:rPr>
      </w:pPr>
    </w:p>
    <w:p w14:paraId="70E1267C" w14:textId="77777777" w:rsidR="000E0936" w:rsidRDefault="000E0936" w:rsidP="000E0936">
      <w:pPr>
        <w:pStyle w:val="NoSpacing"/>
        <w:ind w:left="720"/>
        <w:rPr>
          <w:sz w:val="16"/>
          <w:szCs w:val="16"/>
        </w:rPr>
      </w:pPr>
      <w:r>
        <w:t xml:space="preserve">University Police Department, 392-1111 (or 9-1-1 for emergencies). </w:t>
      </w:r>
      <w:hyperlink r:id="rId33" w:history="1">
        <w:r>
          <w:rPr>
            <w:rStyle w:val="Hyperlink"/>
          </w:rPr>
          <w:t>http://www.police.ufl.edu/</w:t>
        </w:r>
      </w:hyperlink>
      <w:r>
        <w:t xml:space="preserve">  </w:t>
      </w:r>
    </w:p>
    <w:p w14:paraId="088E6174" w14:textId="77777777" w:rsidR="000E0936" w:rsidRDefault="000E0936" w:rsidP="000E0936">
      <w:pPr>
        <w:pStyle w:val="NoSpacing"/>
        <w:ind w:left="720"/>
        <w:rPr>
          <w:rStyle w:val="Heading3Char"/>
          <w:sz w:val="16"/>
          <w:szCs w:val="16"/>
        </w:rPr>
      </w:pPr>
    </w:p>
    <w:p w14:paraId="593D6319" w14:textId="77777777" w:rsidR="000E0936" w:rsidRDefault="000E0936" w:rsidP="000E0936">
      <w:pPr>
        <w:pStyle w:val="NoSpacing"/>
        <w:rPr>
          <w:rStyle w:val="Heading3Char"/>
        </w:rPr>
      </w:pPr>
      <w:r>
        <w:rPr>
          <w:rStyle w:val="Heading3Char"/>
        </w:rPr>
        <w:t>Academic Resources</w:t>
      </w:r>
    </w:p>
    <w:p w14:paraId="230FAC9F" w14:textId="77777777" w:rsidR="000E0936" w:rsidRDefault="000E0936" w:rsidP="000E0936">
      <w:pPr>
        <w:tabs>
          <w:tab w:val="left" w:pos="720"/>
        </w:tabs>
        <w:spacing w:before="0" w:after="0" w:line="240" w:lineRule="auto"/>
        <w:ind w:left="720"/>
        <w:rPr>
          <w:rFonts w:ascii="MS Mincho" w:eastAsia="MS Mincho" w:hAnsi="MS Mincho" w:cs="MS Mincho"/>
        </w:rPr>
      </w:pPr>
      <w:r>
        <w:t xml:space="preserve">E-learning technical support, 352-392-4357 (select option 2) or e-mail to Learning- </w:t>
      </w:r>
      <w:hyperlink r:id="rId34" w:history="1">
        <w:r>
          <w:rPr>
            <w:rStyle w:val="Hyperlink"/>
          </w:rPr>
          <w:t>support@ufl.edu</w:t>
        </w:r>
      </w:hyperlink>
      <w:r>
        <w:t xml:space="preserve">. </w:t>
      </w:r>
      <w:hyperlink r:id="rId35" w:history="1">
        <w:r>
          <w:rPr>
            <w:rStyle w:val="Hyperlink"/>
          </w:rPr>
          <w:t>https://lss.at.ufl.edu/help.shtml</w:t>
        </w:r>
      </w:hyperlink>
      <w:r>
        <w:t xml:space="preserve">. </w:t>
      </w:r>
    </w:p>
    <w:p w14:paraId="2B5E10E0" w14:textId="77777777" w:rsidR="000E0936" w:rsidRDefault="000E0936" w:rsidP="000E0936">
      <w:pPr>
        <w:tabs>
          <w:tab w:val="left" w:pos="720"/>
        </w:tabs>
        <w:spacing w:before="0" w:after="0" w:line="240" w:lineRule="auto"/>
        <w:ind w:left="720"/>
        <w:rPr>
          <w:rFonts w:ascii="MS Mincho" w:eastAsia="MS Mincho" w:hAnsi="MS Mincho" w:cs="MS Mincho"/>
          <w:sz w:val="16"/>
          <w:szCs w:val="16"/>
        </w:rPr>
      </w:pPr>
    </w:p>
    <w:p w14:paraId="52BA354B" w14:textId="77777777" w:rsidR="000E0936" w:rsidRDefault="000E0936" w:rsidP="000E0936">
      <w:pPr>
        <w:tabs>
          <w:tab w:val="left" w:pos="720"/>
        </w:tabs>
        <w:spacing w:before="0" w:after="0" w:line="240" w:lineRule="auto"/>
        <w:ind w:left="720"/>
        <w:rPr>
          <w:rFonts w:ascii="MS Mincho" w:eastAsia="MS Mincho" w:hAnsi="MS Mincho" w:cs="MS Mincho"/>
        </w:rPr>
      </w:pPr>
      <w:r>
        <w:t xml:space="preserve">Career Resource Center, Reitz Union, 392-1601. Career assistance and counseling. </w:t>
      </w:r>
      <w:hyperlink r:id="rId36" w:history="1">
        <w:r>
          <w:rPr>
            <w:rStyle w:val="Hyperlink"/>
          </w:rPr>
          <w:t>http://www.crc.ufl.edu/</w:t>
        </w:r>
      </w:hyperlink>
      <w:r>
        <w:t xml:space="preserve"> </w:t>
      </w:r>
    </w:p>
    <w:p w14:paraId="4C9B68DE" w14:textId="77777777" w:rsidR="000E0936" w:rsidRDefault="000E0936" w:rsidP="000E0936">
      <w:pPr>
        <w:pStyle w:val="NoSpacing"/>
        <w:ind w:left="720"/>
        <w:rPr>
          <w:rStyle w:val="Heading3Char"/>
          <w:sz w:val="16"/>
          <w:szCs w:val="16"/>
        </w:rPr>
      </w:pPr>
    </w:p>
    <w:p w14:paraId="0112F8B3" w14:textId="77777777" w:rsidR="000E0936" w:rsidRDefault="000E0936" w:rsidP="000E0936">
      <w:pPr>
        <w:tabs>
          <w:tab w:val="left" w:pos="720"/>
        </w:tabs>
        <w:spacing w:before="0" w:after="0" w:line="240" w:lineRule="auto"/>
        <w:ind w:left="720"/>
      </w:pPr>
      <w:r>
        <w:lastRenderedPageBreak/>
        <w:t xml:space="preserve">Library Support, </w:t>
      </w:r>
      <w:hyperlink r:id="rId37" w:history="1">
        <w:r>
          <w:rPr>
            <w:rStyle w:val="Hyperlink"/>
          </w:rPr>
          <w:t>http://cms.uflib.ufl.edu/ask</w:t>
        </w:r>
      </w:hyperlink>
      <w:r>
        <w:t xml:space="preserve">. Various ways to receive assistance with respect to using the libraries or finding resources. </w:t>
      </w:r>
      <w:r>
        <w:rPr>
          <w:rFonts w:ascii="MS Mincho" w:eastAsia="MS Mincho" w:hAnsi="MS Mincho" w:cs="MS Mincho" w:hint="eastAsia"/>
        </w:rPr>
        <w:t> </w:t>
      </w:r>
    </w:p>
    <w:p w14:paraId="4FDB9BA8" w14:textId="77777777" w:rsidR="000E0936" w:rsidRDefault="000E0936" w:rsidP="000E0936">
      <w:pPr>
        <w:pStyle w:val="NoSpacing"/>
        <w:ind w:left="720"/>
        <w:rPr>
          <w:rStyle w:val="Heading3Char"/>
          <w:sz w:val="16"/>
          <w:szCs w:val="16"/>
        </w:rPr>
      </w:pPr>
    </w:p>
    <w:p w14:paraId="36EF5174" w14:textId="77777777" w:rsidR="000E0936" w:rsidRDefault="000E0936" w:rsidP="000E0936">
      <w:pPr>
        <w:spacing w:before="0" w:after="0" w:line="240" w:lineRule="auto"/>
        <w:ind w:left="720"/>
      </w:pPr>
      <w:r>
        <w:t xml:space="preserve">Teaching Center, Broward Hall, 392-2010 or 392-6420. General study skills and tutoring. </w:t>
      </w:r>
      <w:hyperlink r:id="rId38" w:history="1">
        <w:r>
          <w:rPr>
            <w:rStyle w:val="Hyperlink"/>
          </w:rPr>
          <w:t>http://teachingcenter.ufl.edu/</w:t>
        </w:r>
      </w:hyperlink>
      <w:r>
        <w:t xml:space="preserve"> </w:t>
      </w:r>
    </w:p>
    <w:p w14:paraId="161490C8" w14:textId="77777777" w:rsidR="000E0936" w:rsidRDefault="000E0936" w:rsidP="000E0936">
      <w:pPr>
        <w:pStyle w:val="NoSpacing"/>
        <w:ind w:left="720"/>
        <w:rPr>
          <w:rStyle w:val="Heading3Char"/>
          <w:sz w:val="16"/>
          <w:szCs w:val="16"/>
        </w:rPr>
      </w:pPr>
    </w:p>
    <w:p w14:paraId="2E0300A1" w14:textId="0BFBC229" w:rsidR="000E0936" w:rsidRDefault="000E0936" w:rsidP="000E0936">
      <w:pPr>
        <w:spacing w:before="0" w:after="0" w:line="240" w:lineRule="auto"/>
        <w:ind w:left="720"/>
      </w:pPr>
      <w:r>
        <w:t xml:space="preserve">Writing Studio, </w:t>
      </w:r>
      <w:r w:rsidR="008D3E71">
        <w:t>2215 Turlington Hall</w:t>
      </w:r>
      <w:r>
        <w:t xml:space="preserve">, 846-1138. Help brainstorming, formatting, and writing papers. </w:t>
      </w:r>
      <w:hyperlink r:id="rId39" w:history="1">
        <w:r>
          <w:rPr>
            <w:rStyle w:val="Hyperlink"/>
          </w:rPr>
          <w:t>http://writing.ufl.edu/writing-studio/</w:t>
        </w:r>
      </w:hyperlink>
      <w:r>
        <w:t xml:space="preserve"> </w:t>
      </w:r>
    </w:p>
    <w:p w14:paraId="443BEE44" w14:textId="77777777" w:rsidR="000E0936" w:rsidRDefault="000E0936" w:rsidP="000E0936">
      <w:pPr>
        <w:pStyle w:val="NoSpacing"/>
        <w:ind w:left="720"/>
        <w:rPr>
          <w:rStyle w:val="Heading3Char"/>
          <w:sz w:val="16"/>
          <w:szCs w:val="16"/>
        </w:rPr>
      </w:pPr>
    </w:p>
    <w:p w14:paraId="4A306F02" w14:textId="77777777" w:rsidR="000E0936" w:rsidRDefault="000E0936" w:rsidP="000E0936">
      <w:pPr>
        <w:spacing w:before="0" w:after="0" w:line="240" w:lineRule="auto"/>
        <w:ind w:left="720"/>
      </w:pPr>
      <w:r>
        <w:t xml:space="preserve">Student Complaints Campus: </w:t>
      </w:r>
    </w:p>
    <w:p w14:paraId="3F1F846E" w14:textId="77777777" w:rsidR="000E0936" w:rsidRDefault="005D1834" w:rsidP="000E0936">
      <w:pPr>
        <w:spacing w:before="0" w:after="0" w:line="240" w:lineRule="auto"/>
        <w:ind w:left="720"/>
      </w:pPr>
      <w:hyperlink r:id="rId40" w:history="1">
        <w:r w:rsidR="000E0936">
          <w:rPr>
            <w:rStyle w:val="Hyperlink"/>
          </w:rPr>
          <w:t>https://www.dso.ufl.edu/documents/UF_Complaints_policy.pdf</w:t>
        </w:r>
      </w:hyperlink>
      <w:r w:rsidR="000E0936">
        <w:t xml:space="preserve">  </w:t>
      </w:r>
    </w:p>
    <w:p w14:paraId="37284E99" w14:textId="77777777" w:rsidR="000E0936" w:rsidRDefault="000E0936" w:rsidP="000E0936">
      <w:pPr>
        <w:spacing w:before="0" w:after="0" w:line="240" w:lineRule="auto"/>
        <w:ind w:left="720"/>
      </w:pPr>
    </w:p>
    <w:p w14:paraId="205C06DF" w14:textId="77777777" w:rsidR="000E0936" w:rsidRDefault="000E0936" w:rsidP="000E0936">
      <w:pPr>
        <w:spacing w:before="0" w:after="0" w:line="240" w:lineRule="auto"/>
        <w:ind w:left="720"/>
      </w:pPr>
      <w:r>
        <w:t>On-Line Students Complaints:</w:t>
      </w:r>
    </w:p>
    <w:p w14:paraId="058050D6" w14:textId="77777777" w:rsidR="000E0936" w:rsidRDefault="000E0936" w:rsidP="000E0936">
      <w:pPr>
        <w:spacing w:before="0" w:after="0" w:line="240" w:lineRule="auto"/>
        <w:ind w:left="720"/>
      </w:pPr>
      <w:r>
        <w:t xml:space="preserve"> </w:t>
      </w:r>
      <w:hyperlink r:id="rId41" w:history="1">
        <w:r>
          <w:rPr>
            <w:rStyle w:val="Hyperlink"/>
          </w:rPr>
          <w:t>http://www.distance.ufl.edu/student-complaint-process</w:t>
        </w:r>
      </w:hyperlink>
      <w:r>
        <w:t xml:space="preserve">   </w:t>
      </w:r>
    </w:p>
    <w:p w14:paraId="26A9E195" w14:textId="77777777" w:rsidR="000E0936" w:rsidRDefault="000E0936" w:rsidP="000E0936">
      <w:pPr>
        <w:spacing w:before="0" w:after="0" w:line="240" w:lineRule="auto"/>
        <w:rPr>
          <w:rStyle w:val="ItemDescription"/>
          <w:sz w:val="16"/>
          <w:szCs w:val="16"/>
        </w:rPr>
      </w:pPr>
    </w:p>
    <w:p w14:paraId="5E3FE1AD" w14:textId="77777777" w:rsidR="000E0936" w:rsidRPr="003E3F43" w:rsidRDefault="000E0936" w:rsidP="000E0936">
      <w:pPr>
        <w:rPr>
          <w:rStyle w:val="SubtleEmphasis"/>
          <w:color w:val="auto"/>
        </w:rPr>
      </w:pPr>
      <w:r w:rsidRPr="003E3F43">
        <w:rPr>
          <w:rStyle w:val="SubtleEmphasis"/>
          <w:color w:val="auto"/>
        </w:rPr>
        <w:t xml:space="preserve">Disclaimer: This syllabus represents the instructor’s current plans and objectives.  As we go through the semester, those plans may need to change to enhance the class learning opportunity.  Such changes, communicated clearly, are not unusual and should be expected. </w:t>
      </w:r>
    </w:p>
    <w:p w14:paraId="53C18DCD" w14:textId="77777777" w:rsidR="000E0936" w:rsidRPr="008565F3" w:rsidRDefault="000E0936" w:rsidP="000E0936">
      <w:pPr>
        <w:spacing w:before="0" w:after="0" w:line="240" w:lineRule="auto"/>
        <w:rPr>
          <w:rStyle w:val="SubtleEmphasis"/>
          <w:rFonts w:eastAsia="Calibri"/>
          <w:color w:val="auto"/>
        </w:rPr>
      </w:pPr>
    </w:p>
    <w:p w14:paraId="4369D727" w14:textId="77777777" w:rsidR="000E0936" w:rsidRPr="008565F3" w:rsidRDefault="000E0936" w:rsidP="000E0936">
      <w:pPr>
        <w:spacing w:before="0" w:after="0" w:line="240" w:lineRule="auto"/>
        <w:rPr>
          <w:rStyle w:val="SubtleEmphasis"/>
          <w:rFonts w:eastAsia="Calibri"/>
          <w:color w:val="auto"/>
        </w:rPr>
      </w:pPr>
    </w:p>
    <w:p w14:paraId="3FD1B399" w14:textId="0B041708" w:rsidR="00AA7B71" w:rsidRPr="008565F3" w:rsidRDefault="00AA7B71" w:rsidP="000E0936">
      <w:pPr>
        <w:spacing w:before="0" w:after="0" w:line="240" w:lineRule="auto"/>
        <w:ind w:right="180"/>
        <w:jc w:val="both"/>
        <w:rPr>
          <w:rStyle w:val="SubtleEmphasis"/>
          <w:rFonts w:eastAsia="Calibri"/>
          <w:color w:val="auto"/>
        </w:rPr>
      </w:pPr>
    </w:p>
    <w:sectPr w:rsidR="00AA7B71" w:rsidRPr="008565F3" w:rsidSect="007A3BC9">
      <w:headerReference w:type="default" r:id="rId42"/>
      <w:footerReference w:type="default" r:id="rId43"/>
      <w:pgSz w:w="15840" w:h="12240" w:orient="landscape"/>
      <w:pgMar w:top="1080" w:right="108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FBF5" w14:textId="77777777" w:rsidR="005D1834" w:rsidRDefault="005D1834" w:rsidP="00B378A7">
      <w:pPr>
        <w:spacing w:before="0" w:after="0" w:line="240" w:lineRule="auto"/>
      </w:pPr>
      <w:r>
        <w:separator/>
      </w:r>
    </w:p>
  </w:endnote>
  <w:endnote w:type="continuationSeparator" w:id="0">
    <w:p w14:paraId="58D38594" w14:textId="77777777" w:rsidR="005D1834" w:rsidRDefault="005D1834" w:rsidP="00B378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9460" w14:textId="12C95F03" w:rsidR="00821D1C" w:rsidRDefault="00821D1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670A8">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670A8">
      <w:rPr>
        <w:b/>
        <w:bCs/>
        <w:noProof/>
      </w:rPr>
      <w:t>38</w:t>
    </w:r>
    <w:r>
      <w:rPr>
        <w:b/>
        <w:bCs/>
        <w:szCs w:val="24"/>
      </w:rPr>
      <w:fldChar w:fldCharType="end"/>
    </w:r>
  </w:p>
  <w:p w14:paraId="7B8AEDD4" w14:textId="22A5F282" w:rsidR="00821D1C" w:rsidRDefault="00821D1C">
    <w:pPr>
      <w:pStyle w:val="Footer"/>
    </w:pPr>
    <w:r>
      <w:t>Life_Well_Played_Syllabus_V</w:t>
    </w:r>
    <w:r w:rsidR="00A936C6">
      <w:t>4</w:t>
    </w:r>
    <w:r>
      <w:t>_KB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37A0" w14:textId="77777777" w:rsidR="005D1834" w:rsidRDefault="005D1834" w:rsidP="00B378A7">
      <w:pPr>
        <w:spacing w:before="0" w:after="0" w:line="240" w:lineRule="auto"/>
      </w:pPr>
      <w:r>
        <w:separator/>
      </w:r>
    </w:p>
  </w:footnote>
  <w:footnote w:type="continuationSeparator" w:id="0">
    <w:p w14:paraId="11190164" w14:textId="77777777" w:rsidR="005D1834" w:rsidRDefault="005D1834" w:rsidP="00B378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80E1" w14:textId="11402FE6" w:rsidR="00821D1C" w:rsidRDefault="008D7E8D">
    <w:pPr>
      <w:pStyle w:val="Header"/>
    </w:pPr>
    <w:r>
      <w:rPr>
        <w:bCs/>
      </w:rPr>
      <w:t>IDS2935</w:t>
    </w:r>
    <w:r w:rsidR="00821D1C">
      <w:t xml:space="preserve"> – THE EXAMINED LIFE: LIFE WELL PLAYED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5284D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2389"/>
    <w:multiLevelType w:val="hybridMultilevel"/>
    <w:tmpl w:val="0AD4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50788"/>
    <w:multiLevelType w:val="hybridMultilevel"/>
    <w:tmpl w:val="373A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22C68"/>
    <w:multiLevelType w:val="hybridMultilevel"/>
    <w:tmpl w:val="96CE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21B80"/>
    <w:multiLevelType w:val="hybridMultilevel"/>
    <w:tmpl w:val="0652CC2A"/>
    <w:lvl w:ilvl="0" w:tplc="6DEA3F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C87724"/>
    <w:multiLevelType w:val="hybridMultilevel"/>
    <w:tmpl w:val="CC0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4716B"/>
    <w:multiLevelType w:val="hybridMultilevel"/>
    <w:tmpl w:val="E37CBD9E"/>
    <w:lvl w:ilvl="0" w:tplc="F96096D4">
      <w:start w:val="1"/>
      <w:numFmt w:val="decimal"/>
      <w:lvlText w:val="%1."/>
      <w:lvlJc w:val="left"/>
      <w:pPr>
        <w:ind w:left="580" w:hanging="360"/>
      </w:pPr>
      <w:rPr>
        <w:rFonts w:ascii="Times New Roman" w:eastAsia="Times New Roman" w:hAnsi="Times New Roman" w:cs="Times New Roman" w:hint="default"/>
        <w:b/>
        <w:bCs/>
        <w:spacing w:val="-5"/>
        <w:w w:val="99"/>
        <w:sz w:val="24"/>
        <w:szCs w:val="24"/>
        <w:lang w:val="en-US" w:eastAsia="en-US" w:bidi="en-US"/>
      </w:rPr>
    </w:lvl>
    <w:lvl w:ilvl="1" w:tplc="B7862B5A">
      <w:start w:val="1"/>
      <w:numFmt w:val="decimal"/>
      <w:lvlText w:val="%2."/>
      <w:lvlJc w:val="left"/>
      <w:pPr>
        <w:ind w:left="1031" w:hanging="360"/>
      </w:pPr>
      <w:rPr>
        <w:rFonts w:ascii="Times New Roman" w:eastAsia="Times New Roman" w:hAnsi="Times New Roman" w:cs="Times New Roman" w:hint="default"/>
        <w:spacing w:val="-19"/>
        <w:w w:val="99"/>
        <w:sz w:val="24"/>
        <w:szCs w:val="24"/>
        <w:lang w:val="en-US" w:eastAsia="en-US" w:bidi="en-US"/>
      </w:rPr>
    </w:lvl>
    <w:lvl w:ilvl="2" w:tplc="7E169AAA">
      <w:numFmt w:val="bullet"/>
      <w:lvlText w:val="•"/>
      <w:lvlJc w:val="left"/>
      <w:pPr>
        <w:ind w:left="2033" w:hanging="360"/>
      </w:pPr>
      <w:rPr>
        <w:rFonts w:hint="default"/>
        <w:lang w:val="en-US" w:eastAsia="en-US" w:bidi="en-US"/>
      </w:rPr>
    </w:lvl>
    <w:lvl w:ilvl="3" w:tplc="088056E8">
      <w:numFmt w:val="bullet"/>
      <w:lvlText w:val="•"/>
      <w:lvlJc w:val="left"/>
      <w:pPr>
        <w:ind w:left="3026" w:hanging="360"/>
      </w:pPr>
      <w:rPr>
        <w:rFonts w:hint="default"/>
        <w:lang w:val="en-US" w:eastAsia="en-US" w:bidi="en-US"/>
      </w:rPr>
    </w:lvl>
    <w:lvl w:ilvl="4" w:tplc="989E8D6E">
      <w:numFmt w:val="bullet"/>
      <w:lvlText w:val="•"/>
      <w:lvlJc w:val="left"/>
      <w:pPr>
        <w:ind w:left="4020" w:hanging="360"/>
      </w:pPr>
      <w:rPr>
        <w:rFonts w:hint="default"/>
        <w:lang w:val="en-US" w:eastAsia="en-US" w:bidi="en-US"/>
      </w:rPr>
    </w:lvl>
    <w:lvl w:ilvl="5" w:tplc="36FA9E92">
      <w:numFmt w:val="bullet"/>
      <w:lvlText w:val="•"/>
      <w:lvlJc w:val="left"/>
      <w:pPr>
        <w:ind w:left="5013" w:hanging="360"/>
      </w:pPr>
      <w:rPr>
        <w:rFonts w:hint="default"/>
        <w:lang w:val="en-US" w:eastAsia="en-US" w:bidi="en-US"/>
      </w:rPr>
    </w:lvl>
    <w:lvl w:ilvl="6" w:tplc="B57E37DE">
      <w:numFmt w:val="bullet"/>
      <w:lvlText w:val="•"/>
      <w:lvlJc w:val="left"/>
      <w:pPr>
        <w:ind w:left="6006" w:hanging="360"/>
      </w:pPr>
      <w:rPr>
        <w:rFonts w:hint="default"/>
        <w:lang w:val="en-US" w:eastAsia="en-US" w:bidi="en-US"/>
      </w:rPr>
    </w:lvl>
    <w:lvl w:ilvl="7" w:tplc="CBCCE15A">
      <w:numFmt w:val="bullet"/>
      <w:lvlText w:val="•"/>
      <w:lvlJc w:val="left"/>
      <w:pPr>
        <w:ind w:left="7000" w:hanging="360"/>
      </w:pPr>
      <w:rPr>
        <w:rFonts w:hint="default"/>
        <w:lang w:val="en-US" w:eastAsia="en-US" w:bidi="en-US"/>
      </w:rPr>
    </w:lvl>
    <w:lvl w:ilvl="8" w:tplc="E0C44E7E">
      <w:numFmt w:val="bullet"/>
      <w:lvlText w:val="•"/>
      <w:lvlJc w:val="left"/>
      <w:pPr>
        <w:ind w:left="7993" w:hanging="360"/>
      </w:pPr>
      <w:rPr>
        <w:rFonts w:hint="default"/>
        <w:lang w:val="en-US" w:eastAsia="en-US" w:bidi="en-US"/>
      </w:rPr>
    </w:lvl>
  </w:abstractNum>
  <w:abstractNum w:abstractNumId="7" w15:restartNumberingAfterBreak="0">
    <w:nsid w:val="44FD6874"/>
    <w:multiLevelType w:val="multilevel"/>
    <w:tmpl w:val="DCB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80F90"/>
    <w:multiLevelType w:val="hybridMultilevel"/>
    <w:tmpl w:val="19FA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12FF6"/>
    <w:multiLevelType w:val="hybridMultilevel"/>
    <w:tmpl w:val="5560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572"/>
    <w:multiLevelType w:val="multilevel"/>
    <w:tmpl w:val="E67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65F34"/>
    <w:multiLevelType w:val="multilevel"/>
    <w:tmpl w:val="340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11"/>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AD6"/>
    <w:rsid w:val="00005AF9"/>
    <w:rsid w:val="00005E86"/>
    <w:rsid w:val="00011C84"/>
    <w:rsid w:val="000143EB"/>
    <w:rsid w:val="000165AE"/>
    <w:rsid w:val="0002404A"/>
    <w:rsid w:val="00047D9A"/>
    <w:rsid w:val="000629A8"/>
    <w:rsid w:val="00077BB2"/>
    <w:rsid w:val="00080CF7"/>
    <w:rsid w:val="000865D3"/>
    <w:rsid w:val="000A2AF3"/>
    <w:rsid w:val="000A51C3"/>
    <w:rsid w:val="000B14C0"/>
    <w:rsid w:val="000B456E"/>
    <w:rsid w:val="000B7D0C"/>
    <w:rsid w:val="000D0982"/>
    <w:rsid w:val="000E0936"/>
    <w:rsid w:val="000E0F99"/>
    <w:rsid w:val="000E271D"/>
    <w:rsid w:val="000E3750"/>
    <w:rsid w:val="000E67EE"/>
    <w:rsid w:val="000E6DF0"/>
    <w:rsid w:val="000E6EE2"/>
    <w:rsid w:val="000F55B7"/>
    <w:rsid w:val="000F6536"/>
    <w:rsid w:val="001015A6"/>
    <w:rsid w:val="00124BDD"/>
    <w:rsid w:val="00130E3F"/>
    <w:rsid w:val="00141564"/>
    <w:rsid w:val="00142CDA"/>
    <w:rsid w:val="00154C3E"/>
    <w:rsid w:val="0015698B"/>
    <w:rsid w:val="00160D0E"/>
    <w:rsid w:val="00163F83"/>
    <w:rsid w:val="00167DAF"/>
    <w:rsid w:val="00174E53"/>
    <w:rsid w:val="0018517D"/>
    <w:rsid w:val="001A160B"/>
    <w:rsid w:val="001B1340"/>
    <w:rsid w:val="001B6435"/>
    <w:rsid w:val="001B660D"/>
    <w:rsid w:val="001E2991"/>
    <w:rsid w:val="001F238C"/>
    <w:rsid w:val="001F538A"/>
    <w:rsid w:val="00200F81"/>
    <w:rsid w:val="00206F7F"/>
    <w:rsid w:val="002159FA"/>
    <w:rsid w:val="00216AAA"/>
    <w:rsid w:val="00217E7A"/>
    <w:rsid w:val="00226782"/>
    <w:rsid w:val="00227B01"/>
    <w:rsid w:val="00227DCB"/>
    <w:rsid w:val="00236F8E"/>
    <w:rsid w:val="00241B08"/>
    <w:rsid w:val="00243910"/>
    <w:rsid w:val="002472DF"/>
    <w:rsid w:val="002549DD"/>
    <w:rsid w:val="00261BE7"/>
    <w:rsid w:val="002633A6"/>
    <w:rsid w:val="002654A8"/>
    <w:rsid w:val="002677F1"/>
    <w:rsid w:val="002737EC"/>
    <w:rsid w:val="00274129"/>
    <w:rsid w:val="00275B46"/>
    <w:rsid w:val="00284493"/>
    <w:rsid w:val="00287423"/>
    <w:rsid w:val="00294583"/>
    <w:rsid w:val="0029671E"/>
    <w:rsid w:val="002A0879"/>
    <w:rsid w:val="002B4CD3"/>
    <w:rsid w:val="002B775E"/>
    <w:rsid w:val="002B782F"/>
    <w:rsid w:val="002D2FDA"/>
    <w:rsid w:val="002E5EA1"/>
    <w:rsid w:val="002E6B6D"/>
    <w:rsid w:val="002F2986"/>
    <w:rsid w:val="002F47A2"/>
    <w:rsid w:val="003037BB"/>
    <w:rsid w:val="003152E9"/>
    <w:rsid w:val="00317603"/>
    <w:rsid w:val="00323C60"/>
    <w:rsid w:val="00330D57"/>
    <w:rsid w:val="00352C51"/>
    <w:rsid w:val="003600E3"/>
    <w:rsid w:val="003604E5"/>
    <w:rsid w:val="003638F3"/>
    <w:rsid w:val="0036593B"/>
    <w:rsid w:val="00371BD3"/>
    <w:rsid w:val="00375631"/>
    <w:rsid w:val="00380EE5"/>
    <w:rsid w:val="00390CD8"/>
    <w:rsid w:val="0039313B"/>
    <w:rsid w:val="00396B50"/>
    <w:rsid w:val="003A0021"/>
    <w:rsid w:val="003A1D4A"/>
    <w:rsid w:val="003A7AEE"/>
    <w:rsid w:val="003B228E"/>
    <w:rsid w:val="003C00C4"/>
    <w:rsid w:val="003C482F"/>
    <w:rsid w:val="003C7D40"/>
    <w:rsid w:val="003D2708"/>
    <w:rsid w:val="003D4106"/>
    <w:rsid w:val="003E2F11"/>
    <w:rsid w:val="003F1D0F"/>
    <w:rsid w:val="003F41C3"/>
    <w:rsid w:val="003F4D96"/>
    <w:rsid w:val="00401A78"/>
    <w:rsid w:val="004035E4"/>
    <w:rsid w:val="0040631D"/>
    <w:rsid w:val="004077DD"/>
    <w:rsid w:val="00414644"/>
    <w:rsid w:val="00416AA2"/>
    <w:rsid w:val="004202FD"/>
    <w:rsid w:val="004216FA"/>
    <w:rsid w:val="004242F5"/>
    <w:rsid w:val="00430D10"/>
    <w:rsid w:val="00433427"/>
    <w:rsid w:val="004500F8"/>
    <w:rsid w:val="004517C2"/>
    <w:rsid w:val="0045351E"/>
    <w:rsid w:val="00464F51"/>
    <w:rsid w:val="00466448"/>
    <w:rsid w:val="00467652"/>
    <w:rsid w:val="004766E5"/>
    <w:rsid w:val="00476ED8"/>
    <w:rsid w:val="00482BD1"/>
    <w:rsid w:val="00485A49"/>
    <w:rsid w:val="004B1BD8"/>
    <w:rsid w:val="004B5D79"/>
    <w:rsid w:val="004C1B0F"/>
    <w:rsid w:val="004C51B0"/>
    <w:rsid w:val="004C57AB"/>
    <w:rsid w:val="004C5E98"/>
    <w:rsid w:val="004D0CC6"/>
    <w:rsid w:val="004D2731"/>
    <w:rsid w:val="004D416F"/>
    <w:rsid w:val="004D5BEC"/>
    <w:rsid w:val="004E38EA"/>
    <w:rsid w:val="004E4255"/>
    <w:rsid w:val="004E6579"/>
    <w:rsid w:val="004E6B38"/>
    <w:rsid w:val="00502BC7"/>
    <w:rsid w:val="00511FC5"/>
    <w:rsid w:val="00514239"/>
    <w:rsid w:val="00515254"/>
    <w:rsid w:val="0051613E"/>
    <w:rsid w:val="00531FE7"/>
    <w:rsid w:val="0053669D"/>
    <w:rsid w:val="00553699"/>
    <w:rsid w:val="0055512F"/>
    <w:rsid w:val="00555C04"/>
    <w:rsid w:val="005615CB"/>
    <w:rsid w:val="00561CCF"/>
    <w:rsid w:val="005661F1"/>
    <w:rsid w:val="00567601"/>
    <w:rsid w:val="0057032F"/>
    <w:rsid w:val="0057187E"/>
    <w:rsid w:val="005773FA"/>
    <w:rsid w:val="0058335D"/>
    <w:rsid w:val="00584CFC"/>
    <w:rsid w:val="00591B7E"/>
    <w:rsid w:val="00591CC8"/>
    <w:rsid w:val="005A122F"/>
    <w:rsid w:val="005A63C4"/>
    <w:rsid w:val="005B2F8E"/>
    <w:rsid w:val="005C1F6C"/>
    <w:rsid w:val="005D1834"/>
    <w:rsid w:val="005D25EF"/>
    <w:rsid w:val="005F3A8E"/>
    <w:rsid w:val="005F463F"/>
    <w:rsid w:val="005F6711"/>
    <w:rsid w:val="005F7406"/>
    <w:rsid w:val="00604607"/>
    <w:rsid w:val="00605876"/>
    <w:rsid w:val="006067D2"/>
    <w:rsid w:val="00613CF7"/>
    <w:rsid w:val="00617758"/>
    <w:rsid w:val="00622560"/>
    <w:rsid w:val="00622B7E"/>
    <w:rsid w:val="00630B21"/>
    <w:rsid w:val="006321CF"/>
    <w:rsid w:val="0063613E"/>
    <w:rsid w:val="006361E0"/>
    <w:rsid w:val="0063699E"/>
    <w:rsid w:val="00640D09"/>
    <w:rsid w:val="006435BA"/>
    <w:rsid w:val="006478DB"/>
    <w:rsid w:val="00647EB0"/>
    <w:rsid w:val="006556E8"/>
    <w:rsid w:val="00661E98"/>
    <w:rsid w:val="00664847"/>
    <w:rsid w:val="006656CF"/>
    <w:rsid w:val="006670A8"/>
    <w:rsid w:val="00680234"/>
    <w:rsid w:val="006830DD"/>
    <w:rsid w:val="00686BEF"/>
    <w:rsid w:val="006874F5"/>
    <w:rsid w:val="00691E92"/>
    <w:rsid w:val="006A00EC"/>
    <w:rsid w:val="006A2D3E"/>
    <w:rsid w:val="006B053A"/>
    <w:rsid w:val="006B35E7"/>
    <w:rsid w:val="006B3D5F"/>
    <w:rsid w:val="006C1FFF"/>
    <w:rsid w:val="006C38D0"/>
    <w:rsid w:val="006C4931"/>
    <w:rsid w:val="006C6B8A"/>
    <w:rsid w:val="006D0B40"/>
    <w:rsid w:val="006D16A9"/>
    <w:rsid w:val="006D4C66"/>
    <w:rsid w:val="006E066A"/>
    <w:rsid w:val="006E2C2C"/>
    <w:rsid w:val="006E30EF"/>
    <w:rsid w:val="006E3D1C"/>
    <w:rsid w:val="006E64C7"/>
    <w:rsid w:val="006E6AF9"/>
    <w:rsid w:val="006F71DB"/>
    <w:rsid w:val="00705BE8"/>
    <w:rsid w:val="00706B83"/>
    <w:rsid w:val="00710ACA"/>
    <w:rsid w:val="00711F56"/>
    <w:rsid w:val="0071448B"/>
    <w:rsid w:val="00721D74"/>
    <w:rsid w:val="007234AD"/>
    <w:rsid w:val="0072548E"/>
    <w:rsid w:val="007255FE"/>
    <w:rsid w:val="007367D3"/>
    <w:rsid w:val="00746AAC"/>
    <w:rsid w:val="00746CD1"/>
    <w:rsid w:val="0075423B"/>
    <w:rsid w:val="00756427"/>
    <w:rsid w:val="0075778D"/>
    <w:rsid w:val="00760093"/>
    <w:rsid w:val="00761B71"/>
    <w:rsid w:val="00797A39"/>
    <w:rsid w:val="007A3BC9"/>
    <w:rsid w:val="007A7555"/>
    <w:rsid w:val="007B597E"/>
    <w:rsid w:val="007C15AD"/>
    <w:rsid w:val="007C6DD8"/>
    <w:rsid w:val="007D0F7D"/>
    <w:rsid w:val="007D1FB7"/>
    <w:rsid w:val="007E38C6"/>
    <w:rsid w:val="007E403B"/>
    <w:rsid w:val="007E446C"/>
    <w:rsid w:val="007F0E22"/>
    <w:rsid w:val="007F1698"/>
    <w:rsid w:val="007F1C2E"/>
    <w:rsid w:val="007F3045"/>
    <w:rsid w:val="007F451F"/>
    <w:rsid w:val="0080088F"/>
    <w:rsid w:val="00803889"/>
    <w:rsid w:val="008155F6"/>
    <w:rsid w:val="008157C5"/>
    <w:rsid w:val="00821D1C"/>
    <w:rsid w:val="00822EA1"/>
    <w:rsid w:val="00832A40"/>
    <w:rsid w:val="008414D3"/>
    <w:rsid w:val="00856404"/>
    <w:rsid w:val="008565F3"/>
    <w:rsid w:val="00857A0E"/>
    <w:rsid w:val="00862556"/>
    <w:rsid w:val="00871337"/>
    <w:rsid w:val="0087682E"/>
    <w:rsid w:val="00876FE7"/>
    <w:rsid w:val="00884A2F"/>
    <w:rsid w:val="00887D8A"/>
    <w:rsid w:val="00892C11"/>
    <w:rsid w:val="00897DB4"/>
    <w:rsid w:val="008A738A"/>
    <w:rsid w:val="008B1909"/>
    <w:rsid w:val="008B374A"/>
    <w:rsid w:val="008B3DB6"/>
    <w:rsid w:val="008B45CE"/>
    <w:rsid w:val="008B7A56"/>
    <w:rsid w:val="008C0BD1"/>
    <w:rsid w:val="008C1890"/>
    <w:rsid w:val="008C6C12"/>
    <w:rsid w:val="008C77EC"/>
    <w:rsid w:val="008D3E71"/>
    <w:rsid w:val="008D4613"/>
    <w:rsid w:val="008D5829"/>
    <w:rsid w:val="008D685B"/>
    <w:rsid w:val="008D7E8D"/>
    <w:rsid w:val="008E2507"/>
    <w:rsid w:val="008E50F0"/>
    <w:rsid w:val="008F0E14"/>
    <w:rsid w:val="008F2B4E"/>
    <w:rsid w:val="008F353E"/>
    <w:rsid w:val="0091128B"/>
    <w:rsid w:val="00911FF0"/>
    <w:rsid w:val="00917F6D"/>
    <w:rsid w:val="0092037F"/>
    <w:rsid w:val="009214F1"/>
    <w:rsid w:val="00921F83"/>
    <w:rsid w:val="00922D8D"/>
    <w:rsid w:val="009246B3"/>
    <w:rsid w:val="0092746B"/>
    <w:rsid w:val="00932609"/>
    <w:rsid w:val="00936A96"/>
    <w:rsid w:val="00940C64"/>
    <w:rsid w:val="00942F8E"/>
    <w:rsid w:val="009503F7"/>
    <w:rsid w:val="0095475F"/>
    <w:rsid w:val="00964C98"/>
    <w:rsid w:val="00965B38"/>
    <w:rsid w:val="009661D6"/>
    <w:rsid w:val="009757A4"/>
    <w:rsid w:val="00977B1C"/>
    <w:rsid w:val="00981166"/>
    <w:rsid w:val="009817B3"/>
    <w:rsid w:val="0098567F"/>
    <w:rsid w:val="0098598E"/>
    <w:rsid w:val="00990E6C"/>
    <w:rsid w:val="009A0EDB"/>
    <w:rsid w:val="009A4E0D"/>
    <w:rsid w:val="009A5115"/>
    <w:rsid w:val="009B42B5"/>
    <w:rsid w:val="009B493B"/>
    <w:rsid w:val="009C1DC1"/>
    <w:rsid w:val="009E3EF2"/>
    <w:rsid w:val="009E6B91"/>
    <w:rsid w:val="009F7158"/>
    <w:rsid w:val="009F7B97"/>
    <w:rsid w:val="00A023D2"/>
    <w:rsid w:val="00A10BA5"/>
    <w:rsid w:val="00A10EEB"/>
    <w:rsid w:val="00A113AD"/>
    <w:rsid w:val="00A12828"/>
    <w:rsid w:val="00A155B9"/>
    <w:rsid w:val="00A16282"/>
    <w:rsid w:val="00A20732"/>
    <w:rsid w:val="00A25E16"/>
    <w:rsid w:val="00A2618F"/>
    <w:rsid w:val="00A271BD"/>
    <w:rsid w:val="00A32178"/>
    <w:rsid w:val="00A4280D"/>
    <w:rsid w:val="00A42901"/>
    <w:rsid w:val="00A44C7C"/>
    <w:rsid w:val="00A47570"/>
    <w:rsid w:val="00A55B80"/>
    <w:rsid w:val="00A6332C"/>
    <w:rsid w:val="00A70CD9"/>
    <w:rsid w:val="00A73370"/>
    <w:rsid w:val="00A75212"/>
    <w:rsid w:val="00A77B3E"/>
    <w:rsid w:val="00A907B3"/>
    <w:rsid w:val="00A92EBE"/>
    <w:rsid w:val="00A936C6"/>
    <w:rsid w:val="00A93A4D"/>
    <w:rsid w:val="00AA5373"/>
    <w:rsid w:val="00AA56EE"/>
    <w:rsid w:val="00AA682A"/>
    <w:rsid w:val="00AA7B71"/>
    <w:rsid w:val="00AB0EC5"/>
    <w:rsid w:val="00AC403F"/>
    <w:rsid w:val="00AD1541"/>
    <w:rsid w:val="00AD379D"/>
    <w:rsid w:val="00AE266B"/>
    <w:rsid w:val="00AE69DF"/>
    <w:rsid w:val="00AF6AD6"/>
    <w:rsid w:val="00B02E37"/>
    <w:rsid w:val="00B03E01"/>
    <w:rsid w:val="00B07B84"/>
    <w:rsid w:val="00B10567"/>
    <w:rsid w:val="00B13E78"/>
    <w:rsid w:val="00B278E2"/>
    <w:rsid w:val="00B378A7"/>
    <w:rsid w:val="00B40419"/>
    <w:rsid w:val="00B42005"/>
    <w:rsid w:val="00B4454B"/>
    <w:rsid w:val="00B4657C"/>
    <w:rsid w:val="00B502D1"/>
    <w:rsid w:val="00B521C5"/>
    <w:rsid w:val="00B52CA5"/>
    <w:rsid w:val="00B65B42"/>
    <w:rsid w:val="00B70488"/>
    <w:rsid w:val="00B70B50"/>
    <w:rsid w:val="00B721A0"/>
    <w:rsid w:val="00B72CB5"/>
    <w:rsid w:val="00B74CCF"/>
    <w:rsid w:val="00B80716"/>
    <w:rsid w:val="00B812E1"/>
    <w:rsid w:val="00B820CD"/>
    <w:rsid w:val="00B94E83"/>
    <w:rsid w:val="00B96F51"/>
    <w:rsid w:val="00BB1610"/>
    <w:rsid w:val="00BB355E"/>
    <w:rsid w:val="00BB6B34"/>
    <w:rsid w:val="00BC722D"/>
    <w:rsid w:val="00BD24E0"/>
    <w:rsid w:val="00BE0658"/>
    <w:rsid w:val="00BE203E"/>
    <w:rsid w:val="00BE3477"/>
    <w:rsid w:val="00BF028A"/>
    <w:rsid w:val="00BF19C9"/>
    <w:rsid w:val="00BF3632"/>
    <w:rsid w:val="00C0126D"/>
    <w:rsid w:val="00C21BBE"/>
    <w:rsid w:val="00C25B0B"/>
    <w:rsid w:val="00C25DB8"/>
    <w:rsid w:val="00C376DE"/>
    <w:rsid w:val="00C42F5F"/>
    <w:rsid w:val="00C451CB"/>
    <w:rsid w:val="00C50AF2"/>
    <w:rsid w:val="00C6206A"/>
    <w:rsid w:val="00C70FC8"/>
    <w:rsid w:val="00C723DA"/>
    <w:rsid w:val="00C752D9"/>
    <w:rsid w:val="00C937A5"/>
    <w:rsid w:val="00C95DCA"/>
    <w:rsid w:val="00CA0326"/>
    <w:rsid w:val="00CA4059"/>
    <w:rsid w:val="00CA4D87"/>
    <w:rsid w:val="00CC05E6"/>
    <w:rsid w:val="00CC18B2"/>
    <w:rsid w:val="00CD447A"/>
    <w:rsid w:val="00CE179D"/>
    <w:rsid w:val="00CE4B99"/>
    <w:rsid w:val="00CF3ABC"/>
    <w:rsid w:val="00D0036E"/>
    <w:rsid w:val="00D006F8"/>
    <w:rsid w:val="00D01EE2"/>
    <w:rsid w:val="00D046DD"/>
    <w:rsid w:val="00D06525"/>
    <w:rsid w:val="00D1455B"/>
    <w:rsid w:val="00D23A43"/>
    <w:rsid w:val="00D35402"/>
    <w:rsid w:val="00D36D27"/>
    <w:rsid w:val="00D42CD2"/>
    <w:rsid w:val="00D43CFB"/>
    <w:rsid w:val="00D46DBC"/>
    <w:rsid w:val="00D46F8E"/>
    <w:rsid w:val="00D528D5"/>
    <w:rsid w:val="00D5443A"/>
    <w:rsid w:val="00D55BC8"/>
    <w:rsid w:val="00D569C2"/>
    <w:rsid w:val="00D60073"/>
    <w:rsid w:val="00D70B05"/>
    <w:rsid w:val="00D71904"/>
    <w:rsid w:val="00D81DB8"/>
    <w:rsid w:val="00D81E8E"/>
    <w:rsid w:val="00D85607"/>
    <w:rsid w:val="00D86AD5"/>
    <w:rsid w:val="00D9184E"/>
    <w:rsid w:val="00DA41F6"/>
    <w:rsid w:val="00DA7338"/>
    <w:rsid w:val="00DB04B8"/>
    <w:rsid w:val="00DC1301"/>
    <w:rsid w:val="00DC6B19"/>
    <w:rsid w:val="00DD53BE"/>
    <w:rsid w:val="00E0181E"/>
    <w:rsid w:val="00E0320E"/>
    <w:rsid w:val="00E1449B"/>
    <w:rsid w:val="00E1509B"/>
    <w:rsid w:val="00E15537"/>
    <w:rsid w:val="00E20A36"/>
    <w:rsid w:val="00E23380"/>
    <w:rsid w:val="00E2481C"/>
    <w:rsid w:val="00E25FBF"/>
    <w:rsid w:val="00E27577"/>
    <w:rsid w:val="00E34DE0"/>
    <w:rsid w:val="00E40739"/>
    <w:rsid w:val="00E419F3"/>
    <w:rsid w:val="00E434C7"/>
    <w:rsid w:val="00E45669"/>
    <w:rsid w:val="00E5612B"/>
    <w:rsid w:val="00E60366"/>
    <w:rsid w:val="00E60963"/>
    <w:rsid w:val="00E61AB3"/>
    <w:rsid w:val="00E660F6"/>
    <w:rsid w:val="00E6790A"/>
    <w:rsid w:val="00E71891"/>
    <w:rsid w:val="00E73DB7"/>
    <w:rsid w:val="00E76727"/>
    <w:rsid w:val="00E775A4"/>
    <w:rsid w:val="00E83F41"/>
    <w:rsid w:val="00E843CB"/>
    <w:rsid w:val="00E875AB"/>
    <w:rsid w:val="00E92A25"/>
    <w:rsid w:val="00E9529F"/>
    <w:rsid w:val="00EA2D16"/>
    <w:rsid w:val="00EA3081"/>
    <w:rsid w:val="00EA4626"/>
    <w:rsid w:val="00EB384C"/>
    <w:rsid w:val="00EC38E7"/>
    <w:rsid w:val="00ED6711"/>
    <w:rsid w:val="00EE4072"/>
    <w:rsid w:val="00EE476E"/>
    <w:rsid w:val="00EF0EF8"/>
    <w:rsid w:val="00EF201D"/>
    <w:rsid w:val="00EF27E8"/>
    <w:rsid w:val="00EF2F6A"/>
    <w:rsid w:val="00EF571F"/>
    <w:rsid w:val="00EF5BEA"/>
    <w:rsid w:val="00F012A0"/>
    <w:rsid w:val="00F017FB"/>
    <w:rsid w:val="00F13341"/>
    <w:rsid w:val="00F350BC"/>
    <w:rsid w:val="00F37A98"/>
    <w:rsid w:val="00F60DBB"/>
    <w:rsid w:val="00F62E16"/>
    <w:rsid w:val="00F63875"/>
    <w:rsid w:val="00F65365"/>
    <w:rsid w:val="00F657CC"/>
    <w:rsid w:val="00F70794"/>
    <w:rsid w:val="00F7305A"/>
    <w:rsid w:val="00F8133A"/>
    <w:rsid w:val="00F872EA"/>
    <w:rsid w:val="00F9053F"/>
    <w:rsid w:val="00F9312A"/>
    <w:rsid w:val="00F93E2D"/>
    <w:rsid w:val="00FA6B13"/>
    <w:rsid w:val="00FA7971"/>
    <w:rsid w:val="00FB6E60"/>
    <w:rsid w:val="00FB7026"/>
    <w:rsid w:val="00FB77E4"/>
    <w:rsid w:val="00FC33C4"/>
    <w:rsid w:val="00FD334E"/>
    <w:rsid w:val="00FD36C5"/>
    <w:rsid w:val="00FE3213"/>
    <w:rsid w:val="00FE57F8"/>
    <w:rsid w:val="00FF431F"/>
    <w:rsid w:val="00FF43EC"/>
    <w:rsid w:val="00FF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257E5"/>
  <w15:docId w15:val="{59DE180E-1F9B-4132-BA50-EE674505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uiPriority w:val="9"/>
    <w:unhideWhenUsed/>
    <w:qFormat/>
    <w:rsid w:val="003C7D40"/>
    <w:pPr>
      <w:pBdr>
        <w:left w:val="single" w:sz="24" w:space="4" w:color="DBE5F1"/>
        <w:bottom w:val="single" w:sz="24" w:space="1" w:color="DBE5F1"/>
      </w:pBdr>
      <w:shd w:val="clear" w:color="auto" w:fill="C6D9F1"/>
      <w:spacing w:after="0"/>
      <w:outlineLvl w:val="1"/>
    </w:pPr>
    <w:rPr>
      <w:caps/>
      <w:spacing w:val="15"/>
      <w:sz w:val="32"/>
      <w:szCs w:val="22"/>
    </w:rPr>
  </w:style>
  <w:style w:type="paragraph" w:styleId="Heading3">
    <w:name w:val="heading 3"/>
    <w:basedOn w:val="Normal"/>
    <w:next w:val="Normal"/>
    <w:link w:val="Heading3Char"/>
    <w:uiPriority w:val="9"/>
    <w:unhideWhenUsed/>
    <w:qFormat/>
    <w:rsid w:val="004D2731"/>
    <w:pPr>
      <w:spacing w:before="300" w:after="0"/>
      <w:outlineLvl w:val="2"/>
    </w:pPr>
    <w:rPr>
      <w:b/>
      <w:caps/>
      <w:color w:val="243F60"/>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3C7D40"/>
    <w:rPr>
      <w:caps/>
      <w:spacing w:val="15"/>
      <w:sz w:val="32"/>
      <w:szCs w:val="22"/>
      <w:shd w:val="clear" w:color="auto" w:fill="C6D9F1"/>
    </w:rPr>
  </w:style>
  <w:style w:type="character" w:customStyle="1" w:styleId="Heading3Char">
    <w:name w:val="Heading 3 Char"/>
    <w:link w:val="Heading3"/>
    <w:uiPriority w:val="9"/>
    <w:rsid w:val="004D2731"/>
    <w:rPr>
      <w:b/>
      <w:caps/>
      <w:color w:val="243F60"/>
      <w:sz w:val="24"/>
      <w:szCs w:val="22"/>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autoRedefine/>
    <w:uiPriority w:val="22"/>
    <w:qFormat/>
    <w:rsid w:val="00511FC5"/>
    <w:rPr>
      <w:rFonts w:eastAsia="Calibri"/>
      <w:b/>
      <w:bCs/>
      <w:sz w:val="24"/>
      <w:szCs w:val="24"/>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1"/>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paragraph" w:styleId="Header">
    <w:name w:val="header"/>
    <w:basedOn w:val="Normal"/>
    <w:link w:val="HeaderChar"/>
    <w:rsid w:val="00B378A7"/>
    <w:pPr>
      <w:tabs>
        <w:tab w:val="center" w:pos="4680"/>
        <w:tab w:val="right" w:pos="9360"/>
      </w:tabs>
    </w:pPr>
  </w:style>
  <w:style w:type="character" w:customStyle="1" w:styleId="HeaderChar">
    <w:name w:val="Header Char"/>
    <w:link w:val="Header"/>
    <w:rsid w:val="00B378A7"/>
    <w:rPr>
      <w:sz w:val="24"/>
    </w:rPr>
  </w:style>
  <w:style w:type="paragraph" w:styleId="Footer">
    <w:name w:val="footer"/>
    <w:basedOn w:val="Normal"/>
    <w:link w:val="FooterChar"/>
    <w:uiPriority w:val="99"/>
    <w:rsid w:val="00B378A7"/>
    <w:pPr>
      <w:tabs>
        <w:tab w:val="center" w:pos="4680"/>
        <w:tab w:val="right" w:pos="9360"/>
      </w:tabs>
    </w:pPr>
  </w:style>
  <w:style w:type="character" w:customStyle="1" w:styleId="FooterChar">
    <w:name w:val="Footer Char"/>
    <w:link w:val="Footer"/>
    <w:uiPriority w:val="99"/>
    <w:rsid w:val="00B378A7"/>
    <w:rPr>
      <w:sz w:val="24"/>
    </w:rPr>
  </w:style>
  <w:style w:type="table" w:styleId="TableGrid">
    <w:name w:val="Table Grid"/>
    <w:basedOn w:val="TableNormal"/>
    <w:rsid w:val="00ED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1">
    <w:name w:val="Note Level 21"/>
    <w:basedOn w:val="Normal"/>
    <w:uiPriority w:val="1"/>
    <w:qFormat/>
    <w:rsid w:val="006D4C66"/>
    <w:pPr>
      <w:keepNext/>
      <w:numPr>
        <w:ilvl w:val="1"/>
        <w:numId w:val="1"/>
      </w:numPr>
      <w:spacing w:after="0"/>
      <w:contextualSpacing/>
      <w:outlineLvl w:val="1"/>
    </w:pPr>
    <w:rPr>
      <w:rFonts w:ascii="Verdana" w:hAnsi="Verdana"/>
    </w:rPr>
  </w:style>
  <w:style w:type="paragraph" w:customStyle="1" w:styleId="Default">
    <w:name w:val="Default"/>
    <w:rsid w:val="00A32178"/>
    <w:pPr>
      <w:tabs>
        <w:tab w:val="left" w:pos="709"/>
      </w:tabs>
      <w:suppressAutoHyphens/>
      <w:spacing w:after="200" w:line="276" w:lineRule="atLeast"/>
    </w:pPr>
    <w:rPr>
      <w:color w:val="00000A"/>
      <w:sz w:val="22"/>
      <w:szCs w:val="22"/>
      <w:lang w:bidi="en-US"/>
    </w:rPr>
  </w:style>
  <w:style w:type="paragraph" w:customStyle="1" w:styleId="ColorfulList-Accent11">
    <w:name w:val="Colorful List - Accent 11"/>
    <w:basedOn w:val="Default"/>
    <w:qFormat/>
    <w:rsid w:val="00A32178"/>
  </w:style>
  <w:style w:type="paragraph" w:styleId="PlainText">
    <w:name w:val="Plain Text"/>
    <w:basedOn w:val="Default"/>
    <w:link w:val="PlainTextChar"/>
    <w:rsid w:val="00A32178"/>
  </w:style>
  <w:style w:type="character" w:customStyle="1" w:styleId="PlainTextChar">
    <w:name w:val="Plain Text Char"/>
    <w:basedOn w:val="DefaultParagraphFont"/>
    <w:link w:val="PlainText"/>
    <w:rsid w:val="00A32178"/>
    <w:rPr>
      <w:color w:val="00000A"/>
      <w:sz w:val="22"/>
      <w:szCs w:val="22"/>
      <w:lang w:bidi="en-US"/>
    </w:rPr>
  </w:style>
  <w:style w:type="paragraph" w:styleId="FootnoteText">
    <w:name w:val="footnote text"/>
    <w:basedOn w:val="Normal"/>
    <w:link w:val="FootnoteTextChar"/>
    <w:rsid w:val="006B3D5F"/>
    <w:pPr>
      <w:spacing w:before="0" w:after="0" w:line="240" w:lineRule="auto"/>
    </w:pPr>
    <w:rPr>
      <w:szCs w:val="24"/>
    </w:rPr>
  </w:style>
  <w:style w:type="character" w:customStyle="1" w:styleId="FootnoteTextChar">
    <w:name w:val="Footnote Text Char"/>
    <w:basedOn w:val="DefaultParagraphFont"/>
    <w:link w:val="FootnoteText"/>
    <w:rsid w:val="006B3D5F"/>
    <w:rPr>
      <w:sz w:val="24"/>
      <w:szCs w:val="24"/>
    </w:rPr>
  </w:style>
  <w:style w:type="character" w:styleId="FootnoteReference">
    <w:name w:val="footnote reference"/>
    <w:basedOn w:val="DefaultParagraphFont"/>
    <w:rsid w:val="006B3D5F"/>
    <w:rPr>
      <w:vertAlign w:val="superscript"/>
    </w:rPr>
  </w:style>
  <w:style w:type="paragraph" w:styleId="CommentText">
    <w:name w:val="annotation text"/>
    <w:basedOn w:val="Normal"/>
    <w:link w:val="CommentTextChar"/>
    <w:rsid w:val="006B3D5F"/>
    <w:pPr>
      <w:spacing w:line="240" w:lineRule="auto"/>
    </w:pPr>
    <w:rPr>
      <w:szCs w:val="24"/>
    </w:rPr>
  </w:style>
  <w:style w:type="character" w:customStyle="1" w:styleId="CommentTextChar">
    <w:name w:val="Comment Text Char"/>
    <w:basedOn w:val="DefaultParagraphFont"/>
    <w:link w:val="CommentText"/>
    <w:rsid w:val="006B3D5F"/>
    <w:rPr>
      <w:sz w:val="24"/>
      <w:szCs w:val="24"/>
    </w:rPr>
  </w:style>
  <w:style w:type="paragraph" w:styleId="CommentSubject">
    <w:name w:val="annotation subject"/>
    <w:basedOn w:val="CommentText"/>
    <w:next w:val="CommentText"/>
    <w:link w:val="CommentSubjectChar"/>
    <w:rsid w:val="006B3D5F"/>
    <w:rPr>
      <w:b/>
      <w:bCs/>
      <w:sz w:val="20"/>
      <w:szCs w:val="20"/>
    </w:rPr>
  </w:style>
  <w:style w:type="character" w:customStyle="1" w:styleId="CommentSubjectChar">
    <w:name w:val="Comment Subject Char"/>
    <w:basedOn w:val="CommentTextChar"/>
    <w:link w:val="CommentSubject"/>
    <w:rsid w:val="006B3D5F"/>
    <w:rPr>
      <w:b/>
      <w:bCs/>
      <w:sz w:val="24"/>
      <w:szCs w:val="24"/>
    </w:rPr>
  </w:style>
  <w:style w:type="paragraph" w:styleId="Revision">
    <w:name w:val="Revision"/>
    <w:hidden/>
    <w:uiPriority w:val="71"/>
    <w:rsid w:val="00514239"/>
    <w:rPr>
      <w:sz w:val="24"/>
    </w:rPr>
  </w:style>
  <w:style w:type="character" w:styleId="FollowedHyperlink">
    <w:name w:val="FollowedHyperlink"/>
    <w:basedOn w:val="DefaultParagraphFont"/>
    <w:rsid w:val="00A10BA5"/>
    <w:rPr>
      <w:color w:val="800080" w:themeColor="followedHyperlink"/>
      <w:u w:val="single"/>
    </w:rPr>
  </w:style>
  <w:style w:type="paragraph" w:styleId="NormalWeb">
    <w:name w:val="Normal (Web)"/>
    <w:basedOn w:val="Normal"/>
    <w:uiPriority w:val="99"/>
    <w:rsid w:val="002B775E"/>
    <w:pPr>
      <w:spacing w:before="100" w:beforeAutospacing="1" w:after="100" w:afterAutospacing="1" w:line="240" w:lineRule="auto"/>
    </w:pPr>
    <w:rPr>
      <w:rFonts w:ascii="Times New Roman" w:hAnsi="Times New Roman"/>
      <w:color w:val="000000"/>
      <w:szCs w:val="24"/>
    </w:rPr>
  </w:style>
  <w:style w:type="character" w:customStyle="1" w:styleId="UnresolvedMention1">
    <w:name w:val="Unresolved Mention1"/>
    <w:basedOn w:val="DefaultParagraphFont"/>
    <w:rsid w:val="00803889"/>
    <w:rPr>
      <w:color w:val="808080"/>
      <w:shd w:val="clear" w:color="auto" w:fill="E6E6E6"/>
    </w:rPr>
  </w:style>
  <w:style w:type="paragraph" w:styleId="BodyText">
    <w:name w:val="Body Text"/>
    <w:basedOn w:val="Normal"/>
    <w:link w:val="BodyTextChar"/>
    <w:uiPriority w:val="1"/>
    <w:qFormat/>
    <w:rsid w:val="000D0982"/>
    <w:pPr>
      <w:widowControl w:val="0"/>
      <w:autoSpaceDE w:val="0"/>
      <w:autoSpaceDN w:val="0"/>
      <w:spacing w:before="0" w:after="0" w:line="240" w:lineRule="auto"/>
    </w:pPr>
    <w:rPr>
      <w:rFonts w:ascii="Times New Roman" w:hAnsi="Times New Roman"/>
      <w:szCs w:val="24"/>
      <w:lang w:bidi="en-US"/>
    </w:rPr>
  </w:style>
  <w:style w:type="character" w:customStyle="1" w:styleId="BodyTextChar">
    <w:name w:val="Body Text Char"/>
    <w:basedOn w:val="DefaultParagraphFont"/>
    <w:link w:val="BodyText"/>
    <w:uiPriority w:val="1"/>
    <w:rsid w:val="000D0982"/>
    <w:rPr>
      <w:rFonts w:ascii="Times New Roman" w:hAnsi="Times New Roman"/>
      <w:sz w:val="24"/>
      <w:szCs w:val="24"/>
      <w:lang w:bidi="en-US"/>
    </w:rPr>
  </w:style>
  <w:style w:type="paragraph" w:customStyle="1" w:styleId="TableParagraph">
    <w:name w:val="Table Paragraph"/>
    <w:basedOn w:val="Normal"/>
    <w:uiPriority w:val="1"/>
    <w:qFormat/>
    <w:rsid w:val="007A3BC9"/>
    <w:pPr>
      <w:widowControl w:val="0"/>
      <w:autoSpaceDE w:val="0"/>
      <w:autoSpaceDN w:val="0"/>
      <w:spacing w:before="0" w:after="0" w:line="240" w:lineRule="auto"/>
    </w:pPr>
    <w:rPr>
      <w:rFonts w:ascii="Times New Roman" w:hAnsi="Times New Roman"/>
      <w:sz w:val="22"/>
      <w:szCs w:val="22"/>
      <w:lang w:bidi="en-US"/>
    </w:rPr>
  </w:style>
  <w:style w:type="character" w:customStyle="1" w:styleId="UnresolvedMention2">
    <w:name w:val="Unresolved Mention2"/>
    <w:basedOn w:val="DefaultParagraphFont"/>
    <w:uiPriority w:val="99"/>
    <w:semiHidden/>
    <w:unhideWhenUsed/>
    <w:rsid w:val="00D5443A"/>
    <w:rPr>
      <w:color w:val="605E5C"/>
      <w:shd w:val="clear" w:color="auto" w:fill="E1DFDD"/>
    </w:rPr>
  </w:style>
  <w:style w:type="character" w:customStyle="1" w:styleId="UnresolvedMention">
    <w:name w:val="Unresolved Mention"/>
    <w:basedOn w:val="DefaultParagraphFont"/>
    <w:uiPriority w:val="99"/>
    <w:semiHidden/>
    <w:unhideWhenUsed/>
    <w:rsid w:val="00E2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2386">
      <w:bodyDiv w:val="1"/>
      <w:marLeft w:val="0"/>
      <w:marRight w:val="0"/>
      <w:marTop w:val="0"/>
      <w:marBottom w:val="0"/>
      <w:divBdr>
        <w:top w:val="none" w:sz="0" w:space="0" w:color="auto"/>
        <w:left w:val="none" w:sz="0" w:space="0" w:color="auto"/>
        <w:bottom w:val="none" w:sz="0" w:space="0" w:color="auto"/>
        <w:right w:val="none" w:sz="0" w:space="0" w:color="auto"/>
      </w:divBdr>
    </w:div>
    <w:div w:id="252322607">
      <w:bodyDiv w:val="1"/>
      <w:marLeft w:val="0"/>
      <w:marRight w:val="0"/>
      <w:marTop w:val="0"/>
      <w:marBottom w:val="0"/>
      <w:divBdr>
        <w:top w:val="none" w:sz="0" w:space="0" w:color="auto"/>
        <w:left w:val="none" w:sz="0" w:space="0" w:color="auto"/>
        <w:bottom w:val="none" w:sz="0" w:space="0" w:color="auto"/>
        <w:right w:val="none" w:sz="0" w:space="0" w:color="auto"/>
      </w:divBdr>
    </w:div>
    <w:div w:id="310524069">
      <w:bodyDiv w:val="1"/>
      <w:marLeft w:val="0"/>
      <w:marRight w:val="0"/>
      <w:marTop w:val="0"/>
      <w:marBottom w:val="0"/>
      <w:divBdr>
        <w:top w:val="none" w:sz="0" w:space="0" w:color="auto"/>
        <w:left w:val="none" w:sz="0" w:space="0" w:color="auto"/>
        <w:bottom w:val="none" w:sz="0" w:space="0" w:color="auto"/>
        <w:right w:val="none" w:sz="0" w:space="0" w:color="auto"/>
      </w:divBdr>
    </w:div>
    <w:div w:id="343169739">
      <w:bodyDiv w:val="1"/>
      <w:marLeft w:val="0"/>
      <w:marRight w:val="0"/>
      <w:marTop w:val="0"/>
      <w:marBottom w:val="0"/>
      <w:divBdr>
        <w:top w:val="none" w:sz="0" w:space="0" w:color="auto"/>
        <w:left w:val="none" w:sz="0" w:space="0" w:color="auto"/>
        <w:bottom w:val="none" w:sz="0" w:space="0" w:color="auto"/>
        <w:right w:val="none" w:sz="0" w:space="0" w:color="auto"/>
      </w:divBdr>
    </w:div>
    <w:div w:id="382750359">
      <w:bodyDiv w:val="1"/>
      <w:marLeft w:val="0"/>
      <w:marRight w:val="0"/>
      <w:marTop w:val="0"/>
      <w:marBottom w:val="0"/>
      <w:divBdr>
        <w:top w:val="none" w:sz="0" w:space="0" w:color="auto"/>
        <w:left w:val="none" w:sz="0" w:space="0" w:color="auto"/>
        <w:bottom w:val="none" w:sz="0" w:space="0" w:color="auto"/>
        <w:right w:val="none" w:sz="0" w:space="0" w:color="auto"/>
      </w:divBdr>
    </w:div>
    <w:div w:id="385833494">
      <w:bodyDiv w:val="1"/>
      <w:marLeft w:val="0"/>
      <w:marRight w:val="0"/>
      <w:marTop w:val="0"/>
      <w:marBottom w:val="0"/>
      <w:divBdr>
        <w:top w:val="none" w:sz="0" w:space="0" w:color="auto"/>
        <w:left w:val="none" w:sz="0" w:space="0" w:color="auto"/>
        <w:bottom w:val="none" w:sz="0" w:space="0" w:color="auto"/>
        <w:right w:val="none" w:sz="0" w:space="0" w:color="auto"/>
      </w:divBdr>
    </w:div>
    <w:div w:id="578053743">
      <w:bodyDiv w:val="1"/>
      <w:marLeft w:val="0"/>
      <w:marRight w:val="0"/>
      <w:marTop w:val="0"/>
      <w:marBottom w:val="0"/>
      <w:divBdr>
        <w:top w:val="none" w:sz="0" w:space="0" w:color="auto"/>
        <w:left w:val="none" w:sz="0" w:space="0" w:color="auto"/>
        <w:bottom w:val="none" w:sz="0" w:space="0" w:color="auto"/>
        <w:right w:val="none" w:sz="0" w:space="0" w:color="auto"/>
      </w:divBdr>
      <w:divsChild>
        <w:div w:id="645279914">
          <w:marLeft w:val="0"/>
          <w:marRight w:val="0"/>
          <w:marTop w:val="0"/>
          <w:marBottom w:val="0"/>
          <w:divBdr>
            <w:top w:val="none" w:sz="0" w:space="0" w:color="auto"/>
            <w:left w:val="none" w:sz="0" w:space="0" w:color="auto"/>
            <w:bottom w:val="none" w:sz="0" w:space="0" w:color="auto"/>
            <w:right w:val="none" w:sz="0" w:space="0" w:color="auto"/>
          </w:divBdr>
        </w:div>
        <w:div w:id="2098138270">
          <w:marLeft w:val="0"/>
          <w:marRight w:val="0"/>
          <w:marTop w:val="0"/>
          <w:marBottom w:val="0"/>
          <w:divBdr>
            <w:top w:val="none" w:sz="0" w:space="0" w:color="auto"/>
            <w:left w:val="none" w:sz="0" w:space="0" w:color="auto"/>
            <w:bottom w:val="none" w:sz="0" w:space="0" w:color="auto"/>
            <w:right w:val="none" w:sz="0" w:space="0" w:color="auto"/>
          </w:divBdr>
        </w:div>
      </w:divsChild>
    </w:div>
    <w:div w:id="614142617">
      <w:bodyDiv w:val="1"/>
      <w:marLeft w:val="0"/>
      <w:marRight w:val="0"/>
      <w:marTop w:val="0"/>
      <w:marBottom w:val="0"/>
      <w:divBdr>
        <w:top w:val="none" w:sz="0" w:space="0" w:color="auto"/>
        <w:left w:val="none" w:sz="0" w:space="0" w:color="auto"/>
        <w:bottom w:val="none" w:sz="0" w:space="0" w:color="auto"/>
        <w:right w:val="none" w:sz="0" w:space="0" w:color="auto"/>
      </w:divBdr>
    </w:div>
    <w:div w:id="620648073">
      <w:bodyDiv w:val="1"/>
      <w:marLeft w:val="0"/>
      <w:marRight w:val="0"/>
      <w:marTop w:val="0"/>
      <w:marBottom w:val="0"/>
      <w:divBdr>
        <w:top w:val="none" w:sz="0" w:space="0" w:color="auto"/>
        <w:left w:val="none" w:sz="0" w:space="0" w:color="auto"/>
        <w:bottom w:val="none" w:sz="0" w:space="0" w:color="auto"/>
        <w:right w:val="none" w:sz="0" w:space="0" w:color="auto"/>
      </w:divBdr>
    </w:div>
    <w:div w:id="697779878">
      <w:bodyDiv w:val="1"/>
      <w:marLeft w:val="0"/>
      <w:marRight w:val="0"/>
      <w:marTop w:val="0"/>
      <w:marBottom w:val="0"/>
      <w:divBdr>
        <w:top w:val="none" w:sz="0" w:space="0" w:color="auto"/>
        <w:left w:val="none" w:sz="0" w:space="0" w:color="auto"/>
        <w:bottom w:val="none" w:sz="0" w:space="0" w:color="auto"/>
        <w:right w:val="none" w:sz="0" w:space="0" w:color="auto"/>
      </w:divBdr>
    </w:div>
    <w:div w:id="718866637">
      <w:bodyDiv w:val="1"/>
      <w:marLeft w:val="0"/>
      <w:marRight w:val="0"/>
      <w:marTop w:val="0"/>
      <w:marBottom w:val="0"/>
      <w:divBdr>
        <w:top w:val="none" w:sz="0" w:space="0" w:color="auto"/>
        <w:left w:val="none" w:sz="0" w:space="0" w:color="auto"/>
        <w:bottom w:val="none" w:sz="0" w:space="0" w:color="auto"/>
        <w:right w:val="none" w:sz="0" w:space="0" w:color="auto"/>
      </w:divBdr>
    </w:div>
    <w:div w:id="775053007">
      <w:bodyDiv w:val="1"/>
      <w:marLeft w:val="0"/>
      <w:marRight w:val="0"/>
      <w:marTop w:val="0"/>
      <w:marBottom w:val="0"/>
      <w:divBdr>
        <w:top w:val="none" w:sz="0" w:space="0" w:color="auto"/>
        <w:left w:val="none" w:sz="0" w:space="0" w:color="auto"/>
        <w:bottom w:val="none" w:sz="0" w:space="0" w:color="auto"/>
        <w:right w:val="none" w:sz="0" w:space="0" w:color="auto"/>
      </w:divBdr>
      <w:divsChild>
        <w:div w:id="1616789042">
          <w:marLeft w:val="0"/>
          <w:marRight w:val="0"/>
          <w:marTop w:val="0"/>
          <w:marBottom w:val="0"/>
          <w:divBdr>
            <w:top w:val="none" w:sz="0" w:space="0" w:color="auto"/>
            <w:left w:val="none" w:sz="0" w:space="0" w:color="auto"/>
            <w:bottom w:val="none" w:sz="0" w:space="0" w:color="auto"/>
            <w:right w:val="none" w:sz="0" w:space="0" w:color="auto"/>
          </w:divBdr>
        </w:div>
        <w:div w:id="454374271">
          <w:marLeft w:val="0"/>
          <w:marRight w:val="0"/>
          <w:marTop w:val="0"/>
          <w:marBottom w:val="0"/>
          <w:divBdr>
            <w:top w:val="none" w:sz="0" w:space="0" w:color="auto"/>
            <w:left w:val="none" w:sz="0" w:space="0" w:color="auto"/>
            <w:bottom w:val="none" w:sz="0" w:space="0" w:color="auto"/>
            <w:right w:val="none" w:sz="0" w:space="0" w:color="auto"/>
          </w:divBdr>
        </w:div>
      </w:divsChild>
    </w:div>
    <w:div w:id="807087013">
      <w:bodyDiv w:val="1"/>
      <w:marLeft w:val="0"/>
      <w:marRight w:val="0"/>
      <w:marTop w:val="0"/>
      <w:marBottom w:val="0"/>
      <w:divBdr>
        <w:top w:val="none" w:sz="0" w:space="0" w:color="auto"/>
        <w:left w:val="none" w:sz="0" w:space="0" w:color="auto"/>
        <w:bottom w:val="none" w:sz="0" w:space="0" w:color="auto"/>
        <w:right w:val="none" w:sz="0" w:space="0" w:color="auto"/>
      </w:divBdr>
      <w:divsChild>
        <w:div w:id="272371108">
          <w:marLeft w:val="0"/>
          <w:marRight w:val="0"/>
          <w:marTop w:val="0"/>
          <w:marBottom w:val="0"/>
          <w:divBdr>
            <w:top w:val="none" w:sz="0" w:space="0" w:color="auto"/>
            <w:left w:val="none" w:sz="0" w:space="0" w:color="auto"/>
            <w:bottom w:val="none" w:sz="0" w:space="0" w:color="auto"/>
            <w:right w:val="none" w:sz="0" w:space="0" w:color="auto"/>
          </w:divBdr>
        </w:div>
        <w:div w:id="1725717098">
          <w:marLeft w:val="0"/>
          <w:marRight w:val="0"/>
          <w:marTop w:val="0"/>
          <w:marBottom w:val="0"/>
          <w:divBdr>
            <w:top w:val="none" w:sz="0" w:space="0" w:color="auto"/>
            <w:left w:val="none" w:sz="0" w:space="0" w:color="auto"/>
            <w:bottom w:val="none" w:sz="0" w:space="0" w:color="auto"/>
            <w:right w:val="none" w:sz="0" w:space="0" w:color="auto"/>
          </w:divBdr>
        </w:div>
        <w:div w:id="1231967017">
          <w:marLeft w:val="0"/>
          <w:marRight w:val="0"/>
          <w:marTop w:val="0"/>
          <w:marBottom w:val="0"/>
          <w:divBdr>
            <w:top w:val="none" w:sz="0" w:space="0" w:color="auto"/>
            <w:left w:val="none" w:sz="0" w:space="0" w:color="auto"/>
            <w:bottom w:val="none" w:sz="0" w:space="0" w:color="auto"/>
            <w:right w:val="none" w:sz="0" w:space="0" w:color="auto"/>
          </w:divBdr>
        </w:div>
        <w:div w:id="1881355229">
          <w:marLeft w:val="0"/>
          <w:marRight w:val="0"/>
          <w:marTop w:val="0"/>
          <w:marBottom w:val="0"/>
          <w:divBdr>
            <w:top w:val="none" w:sz="0" w:space="0" w:color="auto"/>
            <w:left w:val="none" w:sz="0" w:space="0" w:color="auto"/>
            <w:bottom w:val="none" w:sz="0" w:space="0" w:color="auto"/>
            <w:right w:val="none" w:sz="0" w:space="0" w:color="auto"/>
          </w:divBdr>
        </w:div>
      </w:divsChild>
    </w:div>
    <w:div w:id="977338571">
      <w:bodyDiv w:val="1"/>
      <w:marLeft w:val="0"/>
      <w:marRight w:val="0"/>
      <w:marTop w:val="0"/>
      <w:marBottom w:val="0"/>
      <w:divBdr>
        <w:top w:val="none" w:sz="0" w:space="0" w:color="auto"/>
        <w:left w:val="none" w:sz="0" w:space="0" w:color="auto"/>
        <w:bottom w:val="none" w:sz="0" w:space="0" w:color="auto"/>
        <w:right w:val="none" w:sz="0" w:space="0" w:color="auto"/>
      </w:divBdr>
    </w:div>
    <w:div w:id="1002586660">
      <w:bodyDiv w:val="1"/>
      <w:marLeft w:val="0"/>
      <w:marRight w:val="0"/>
      <w:marTop w:val="0"/>
      <w:marBottom w:val="0"/>
      <w:divBdr>
        <w:top w:val="none" w:sz="0" w:space="0" w:color="auto"/>
        <w:left w:val="none" w:sz="0" w:space="0" w:color="auto"/>
        <w:bottom w:val="none" w:sz="0" w:space="0" w:color="auto"/>
        <w:right w:val="none" w:sz="0" w:space="0" w:color="auto"/>
      </w:divBdr>
    </w:div>
    <w:div w:id="1114445141">
      <w:bodyDiv w:val="1"/>
      <w:marLeft w:val="0"/>
      <w:marRight w:val="0"/>
      <w:marTop w:val="0"/>
      <w:marBottom w:val="0"/>
      <w:divBdr>
        <w:top w:val="none" w:sz="0" w:space="0" w:color="auto"/>
        <w:left w:val="none" w:sz="0" w:space="0" w:color="auto"/>
        <w:bottom w:val="none" w:sz="0" w:space="0" w:color="auto"/>
        <w:right w:val="none" w:sz="0" w:space="0" w:color="auto"/>
      </w:divBdr>
    </w:div>
    <w:div w:id="1235355362">
      <w:bodyDiv w:val="1"/>
      <w:marLeft w:val="0"/>
      <w:marRight w:val="0"/>
      <w:marTop w:val="0"/>
      <w:marBottom w:val="0"/>
      <w:divBdr>
        <w:top w:val="none" w:sz="0" w:space="0" w:color="auto"/>
        <w:left w:val="none" w:sz="0" w:space="0" w:color="auto"/>
        <w:bottom w:val="none" w:sz="0" w:space="0" w:color="auto"/>
        <w:right w:val="none" w:sz="0" w:space="0" w:color="auto"/>
      </w:divBdr>
      <w:divsChild>
        <w:div w:id="807164964">
          <w:marLeft w:val="0"/>
          <w:marRight w:val="0"/>
          <w:marTop w:val="0"/>
          <w:marBottom w:val="0"/>
          <w:divBdr>
            <w:top w:val="none" w:sz="0" w:space="0" w:color="auto"/>
            <w:left w:val="none" w:sz="0" w:space="0" w:color="auto"/>
            <w:bottom w:val="none" w:sz="0" w:space="0" w:color="auto"/>
            <w:right w:val="none" w:sz="0" w:space="0" w:color="auto"/>
          </w:divBdr>
        </w:div>
        <w:div w:id="931940331">
          <w:marLeft w:val="0"/>
          <w:marRight w:val="0"/>
          <w:marTop w:val="0"/>
          <w:marBottom w:val="0"/>
          <w:divBdr>
            <w:top w:val="none" w:sz="0" w:space="0" w:color="auto"/>
            <w:left w:val="none" w:sz="0" w:space="0" w:color="auto"/>
            <w:bottom w:val="none" w:sz="0" w:space="0" w:color="auto"/>
            <w:right w:val="none" w:sz="0" w:space="0" w:color="auto"/>
          </w:divBdr>
        </w:div>
        <w:div w:id="1011831599">
          <w:marLeft w:val="0"/>
          <w:marRight w:val="0"/>
          <w:marTop w:val="0"/>
          <w:marBottom w:val="0"/>
          <w:divBdr>
            <w:top w:val="none" w:sz="0" w:space="0" w:color="auto"/>
            <w:left w:val="none" w:sz="0" w:space="0" w:color="auto"/>
            <w:bottom w:val="none" w:sz="0" w:space="0" w:color="auto"/>
            <w:right w:val="none" w:sz="0" w:space="0" w:color="auto"/>
          </w:divBdr>
        </w:div>
        <w:div w:id="1290239653">
          <w:marLeft w:val="0"/>
          <w:marRight w:val="0"/>
          <w:marTop w:val="0"/>
          <w:marBottom w:val="0"/>
          <w:divBdr>
            <w:top w:val="none" w:sz="0" w:space="0" w:color="auto"/>
            <w:left w:val="none" w:sz="0" w:space="0" w:color="auto"/>
            <w:bottom w:val="none" w:sz="0" w:space="0" w:color="auto"/>
            <w:right w:val="none" w:sz="0" w:space="0" w:color="auto"/>
          </w:divBdr>
        </w:div>
        <w:div w:id="1933273851">
          <w:marLeft w:val="0"/>
          <w:marRight w:val="0"/>
          <w:marTop w:val="0"/>
          <w:marBottom w:val="0"/>
          <w:divBdr>
            <w:top w:val="none" w:sz="0" w:space="0" w:color="auto"/>
            <w:left w:val="none" w:sz="0" w:space="0" w:color="auto"/>
            <w:bottom w:val="none" w:sz="0" w:space="0" w:color="auto"/>
            <w:right w:val="none" w:sz="0" w:space="0" w:color="auto"/>
          </w:divBdr>
        </w:div>
      </w:divsChild>
    </w:div>
    <w:div w:id="1246650230">
      <w:bodyDiv w:val="1"/>
      <w:marLeft w:val="0"/>
      <w:marRight w:val="0"/>
      <w:marTop w:val="0"/>
      <w:marBottom w:val="0"/>
      <w:divBdr>
        <w:top w:val="none" w:sz="0" w:space="0" w:color="auto"/>
        <w:left w:val="none" w:sz="0" w:space="0" w:color="auto"/>
        <w:bottom w:val="none" w:sz="0" w:space="0" w:color="auto"/>
        <w:right w:val="none" w:sz="0" w:space="0" w:color="auto"/>
      </w:divBdr>
    </w:div>
    <w:div w:id="1279948834">
      <w:bodyDiv w:val="1"/>
      <w:marLeft w:val="0"/>
      <w:marRight w:val="0"/>
      <w:marTop w:val="0"/>
      <w:marBottom w:val="0"/>
      <w:divBdr>
        <w:top w:val="none" w:sz="0" w:space="0" w:color="auto"/>
        <w:left w:val="none" w:sz="0" w:space="0" w:color="auto"/>
        <w:bottom w:val="none" w:sz="0" w:space="0" w:color="auto"/>
        <w:right w:val="none" w:sz="0" w:space="0" w:color="auto"/>
      </w:divBdr>
    </w:div>
    <w:div w:id="1284463394">
      <w:bodyDiv w:val="1"/>
      <w:marLeft w:val="0"/>
      <w:marRight w:val="0"/>
      <w:marTop w:val="0"/>
      <w:marBottom w:val="0"/>
      <w:divBdr>
        <w:top w:val="none" w:sz="0" w:space="0" w:color="auto"/>
        <w:left w:val="none" w:sz="0" w:space="0" w:color="auto"/>
        <w:bottom w:val="none" w:sz="0" w:space="0" w:color="auto"/>
        <w:right w:val="none" w:sz="0" w:space="0" w:color="auto"/>
      </w:divBdr>
    </w:div>
    <w:div w:id="1348023350">
      <w:bodyDiv w:val="1"/>
      <w:marLeft w:val="0"/>
      <w:marRight w:val="0"/>
      <w:marTop w:val="0"/>
      <w:marBottom w:val="0"/>
      <w:divBdr>
        <w:top w:val="none" w:sz="0" w:space="0" w:color="auto"/>
        <w:left w:val="none" w:sz="0" w:space="0" w:color="auto"/>
        <w:bottom w:val="none" w:sz="0" w:space="0" w:color="auto"/>
        <w:right w:val="none" w:sz="0" w:space="0" w:color="auto"/>
      </w:divBdr>
      <w:divsChild>
        <w:div w:id="155851739">
          <w:marLeft w:val="0"/>
          <w:marRight w:val="0"/>
          <w:marTop w:val="0"/>
          <w:marBottom w:val="0"/>
          <w:divBdr>
            <w:top w:val="none" w:sz="0" w:space="0" w:color="auto"/>
            <w:left w:val="none" w:sz="0" w:space="0" w:color="auto"/>
            <w:bottom w:val="none" w:sz="0" w:space="0" w:color="auto"/>
            <w:right w:val="none" w:sz="0" w:space="0" w:color="auto"/>
          </w:divBdr>
        </w:div>
        <w:div w:id="1038090665">
          <w:marLeft w:val="0"/>
          <w:marRight w:val="0"/>
          <w:marTop w:val="0"/>
          <w:marBottom w:val="0"/>
          <w:divBdr>
            <w:top w:val="none" w:sz="0" w:space="0" w:color="auto"/>
            <w:left w:val="none" w:sz="0" w:space="0" w:color="auto"/>
            <w:bottom w:val="none" w:sz="0" w:space="0" w:color="auto"/>
            <w:right w:val="none" w:sz="0" w:space="0" w:color="auto"/>
          </w:divBdr>
        </w:div>
        <w:div w:id="1214539975">
          <w:marLeft w:val="0"/>
          <w:marRight w:val="0"/>
          <w:marTop w:val="0"/>
          <w:marBottom w:val="0"/>
          <w:divBdr>
            <w:top w:val="none" w:sz="0" w:space="0" w:color="auto"/>
            <w:left w:val="none" w:sz="0" w:space="0" w:color="auto"/>
            <w:bottom w:val="none" w:sz="0" w:space="0" w:color="auto"/>
            <w:right w:val="none" w:sz="0" w:space="0" w:color="auto"/>
          </w:divBdr>
        </w:div>
        <w:div w:id="1283415202">
          <w:marLeft w:val="0"/>
          <w:marRight w:val="0"/>
          <w:marTop w:val="0"/>
          <w:marBottom w:val="0"/>
          <w:divBdr>
            <w:top w:val="none" w:sz="0" w:space="0" w:color="auto"/>
            <w:left w:val="none" w:sz="0" w:space="0" w:color="auto"/>
            <w:bottom w:val="none" w:sz="0" w:space="0" w:color="auto"/>
            <w:right w:val="none" w:sz="0" w:space="0" w:color="auto"/>
          </w:divBdr>
        </w:div>
      </w:divsChild>
    </w:div>
    <w:div w:id="1521046522">
      <w:bodyDiv w:val="1"/>
      <w:marLeft w:val="0"/>
      <w:marRight w:val="0"/>
      <w:marTop w:val="0"/>
      <w:marBottom w:val="0"/>
      <w:divBdr>
        <w:top w:val="none" w:sz="0" w:space="0" w:color="auto"/>
        <w:left w:val="none" w:sz="0" w:space="0" w:color="auto"/>
        <w:bottom w:val="none" w:sz="0" w:space="0" w:color="auto"/>
        <w:right w:val="none" w:sz="0" w:space="0" w:color="auto"/>
      </w:divBdr>
    </w:div>
    <w:div w:id="1584299797">
      <w:bodyDiv w:val="1"/>
      <w:marLeft w:val="0"/>
      <w:marRight w:val="0"/>
      <w:marTop w:val="0"/>
      <w:marBottom w:val="0"/>
      <w:divBdr>
        <w:top w:val="none" w:sz="0" w:space="0" w:color="auto"/>
        <w:left w:val="none" w:sz="0" w:space="0" w:color="auto"/>
        <w:bottom w:val="none" w:sz="0" w:space="0" w:color="auto"/>
        <w:right w:val="none" w:sz="0" w:space="0" w:color="auto"/>
      </w:divBdr>
    </w:div>
    <w:div w:id="1692412056">
      <w:bodyDiv w:val="1"/>
      <w:marLeft w:val="0"/>
      <w:marRight w:val="0"/>
      <w:marTop w:val="0"/>
      <w:marBottom w:val="0"/>
      <w:divBdr>
        <w:top w:val="none" w:sz="0" w:space="0" w:color="auto"/>
        <w:left w:val="none" w:sz="0" w:space="0" w:color="auto"/>
        <w:bottom w:val="none" w:sz="0" w:space="0" w:color="auto"/>
        <w:right w:val="none" w:sz="0" w:space="0" w:color="auto"/>
      </w:divBdr>
    </w:div>
    <w:div w:id="1730373420">
      <w:bodyDiv w:val="1"/>
      <w:marLeft w:val="0"/>
      <w:marRight w:val="0"/>
      <w:marTop w:val="0"/>
      <w:marBottom w:val="0"/>
      <w:divBdr>
        <w:top w:val="none" w:sz="0" w:space="0" w:color="auto"/>
        <w:left w:val="none" w:sz="0" w:space="0" w:color="auto"/>
        <w:bottom w:val="none" w:sz="0" w:space="0" w:color="auto"/>
        <w:right w:val="none" w:sz="0" w:space="0" w:color="auto"/>
      </w:divBdr>
    </w:div>
    <w:div w:id="1736581717">
      <w:bodyDiv w:val="1"/>
      <w:marLeft w:val="0"/>
      <w:marRight w:val="0"/>
      <w:marTop w:val="0"/>
      <w:marBottom w:val="0"/>
      <w:divBdr>
        <w:top w:val="none" w:sz="0" w:space="0" w:color="auto"/>
        <w:left w:val="none" w:sz="0" w:space="0" w:color="auto"/>
        <w:bottom w:val="none" w:sz="0" w:space="0" w:color="auto"/>
        <w:right w:val="none" w:sz="0" w:space="0" w:color="auto"/>
      </w:divBdr>
      <w:divsChild>
        <w:div w:id="267855366">
          <w:marLeft w:val="0"/>
          <w:marRight w:val="0"/>
          <w:marTop w:val="0"/>
          <w:marBottom w:val="0"/>
          <w:divBdr>
            <w:top w:val="none" w:sz="0" w:space="0" w:color="auto"/>
            <w:left w:val="none" w:sz="0" w:space="0" w:color="auto"/>
            <w:bottom w:val="none" w:sz="0" w:space="0" w:color="auto"/>
            <w:right w:val="none" w:sz="0" w:space="0" w:color="auto"/>
          </w:divBdr>
        </w:div>
        <w:div w:id="1411848723">
          <w:marLeft w:val="0"/>
          <w:marRight w:val="0"/>
          <w:marTop w:val="0"/>
          <w:marBottom w:val="0"/>
          <w:divBdr>
            <w:top w:val="none" w:sz="0" w:space="0" w:color="auto"/>
            <w:left w:val="none" w:sz="0" w:space="0" w:color="auto"/>
            <w:bottom w:val="none" w:sz="0" w:space="0" w:color="auto"/>
            <w:right w:val="none" w:sz="0" w:space="0" w:color="auto"/>
          </w:divBdr>
        </w:div>
      </w:divsChild>
    </w:div>
    <w:div w:id="1754400708">
      <w:bodyDiv w:val="1"/>
      <w:marLeft w:val="0"/>
      <w:marRight w:val="0"/>
      <w:marTop w:val="0"/>
      <w:marBottom w:val="0"/>
      <w:divBdr>
        <w:top w:val="none" w:sz="0" w:space="0" w:color="auto"/>
        <w:left w:val="none" w:sz="0" w:space="0" w:color="auto"/>
        <w:bottom w:val="none" w:sz="0" w:space="0" w:color="auto"/>
        <w:right w:val="none" w:sz="0" w:space="0" w:color="auto"/>
      </w:divBdr>
    </w:div>
    <w:div w:id="1849056195">
      <w:bodyDiv w:val="1"/>
      <w:marLeft w:val="0"/>
      <w:marRight w:val="0"/>
      <w:marTop w:val="0"/>
      <w:marBottom w:val="0"/>
      <w:divBdr>
        <w:top w:val="none" w:sz="0" w:space="0" w:color="auto"/>
        <w:left w:val="none" w:sz="0" w:space="0" w:color="auto"/>
        <w:bottom w:val="none" w:sz="0" w:space="0" w:color="auto"/>
        <w:right w:val="none" w:sz="0" w:space="0" w:color="auto"/>
      </w:divBdr>
    </w:div>
    <w:div w:id="2029209160">
      <w:bodyDiv w:val="1"/>
      <w:marLeft w:val="0"/>
      <w:marRight w:val="0"/>
      <w:marTop w:val="0"/>
      <w:marBottom w:val="0"/>
      <w:divBdr>
        <w:top w:val="none" w:sz="0" w:space="0" w:color="auto"/>
        <w:left w:val="none" w:sz="0" w:space="0" w:color="auto"/>
        <w:bottom w:val="none" w:sz="0" w:space="0" w:color="auto"/>
        <w:right w:val="none" w:sz="0" w:space="0" w:color="auto"/>
      </w:divBdr>
    </w:div>
    <w:div w:id="2088915652">
      <w:bodyDiv w:val="1"/>
      <w:marLeft w:val="0"/>
      <w:marRight w:val="0"/>
      <w:marTop w:val="0"/>
      <w:marBottom w:val="0"/>
      <w:divBdr>
        <w:top w:val="none" w:sz="0" w:space="0" w:color="auto"/>
        <w:left w:val="none" w:sz="0" w:space="0" w:color="auto"/>
        <w:bottom w:val="none" w:sz="0" w:space="0" w:color="auto"/>
        <w:right w:val="none" w:sz="0" w:space="0" w:color="auto"/>
      </w:divBdr>
    </w:div>
    <w:div w:id="2095085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izome.org/editorial/2016/aug/03/an-art-history-for-videogames/" TargetMode="External"/><Relationship Id="rId13" Type="http://schemas.openxmlformats.org/officeDocument/2006/relationships/hyperlink" Target="https://www.youtube.com/watch?v=pw3T9vxetAk" TargetMode="External"/><Relationship Id="rId18" Type="http://schemas.openxmlformats.org/officeDocument/2006/relationships/hyperlink" Target="https://catalog.ufl.edu/ugrad/current/regulations/info/grades.aspx" TargetMode="External"/><Relationship Id="rId26" Type="http://schemas.openxmlformats.org/officeDocument/2006/relationships/hyperlink" Target="http://www.dso.ufl.edu/drc/" TargetMode="External"/><Relationship Id="rId39" Type="http://schemas.openxmlformats.org/officeDocument/2006/relationships/hyperlink" Target="http://writing.ufl.edu/writing-studio/" TargetMode="External"/><Relationship Id="rId3" Type="http://schemas.openxmlformats.org/officeDocument/2006/relationships/styles" Target="styles.xml"/><Relationship Id="rId21" Type="http://schemas.openxmlformats.org/officeDocument/2006/relationships/hyperlink" Target="http://digitalworlds.ufl.edu/academics/digital-worlds-institute/forms/student-support/submit-a-help-ticket/" TargetMode="External"/><Relationship Id="rId34" Type="http://schemas.openxmlformats.org/officeDocument/2006/relationships/hyperlink" Target="mailto:support@ufl.ed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meo.com/4712450" TargetMode="External"/><Relationship Id="rId17" Type="http://schemas.openxmlformats.org/officeDocument/2006/relationships/hyperlink" Target="https://registrar.ufl.edu/soc/" TargetMode="External"/><Relationship Id="rId25" Type="http://schemas.openxmlformats.org/officeDocument/2006/relationships/hyperlink" Target="https://sccr.dso.ufl.edu/policies/student-honor-code-student-conduct-code/" TargetMode="External"/><Relationship Id="rId33" Type="http://schemas.openxmlformats.org/officeDocument/2006/relationships/hyperlink" Target="http://www.police.ufl.edu/" TargetMode="External"/><Relationship Id="rId38" Type="http://schemas.openxmlformats.org/officeDocument/2006/relationships/hyperlink" Target="http://teachingcenter.ufl.edu/" TargetMode="External"/><Relationship Id="rId2" Type="http://schemas.openxmlformats.org/officeDocument/2006/relationships/numbering" Target="numbering.xml"/><Relationship Id="rId16" Type="http://schemas.openxmlformats.org/officeDocument/2006/relationships/hyperlink" Target="http://www.registrar.ufl.edu/soc/" TargetMode="External"/><Relationship Id="rId20" Type="http://schemas.openxmlformats.org/officeDocument/2006/relationships/hyperlink" Target="http://digitalworlds.ufl.edu/institute-information/student-support/tsc/" TargetMode="External"/><Relationship Id="rId29" Type="http://schemas.openxmlformats.org/officeDocument/2006/relationships/hyperlink" Target="https://ufl.bluera.com/ufl/" TargetMode="External"/><Relationship Id="rId41" Type="http://schemas.openxmlformats.org/officeDocument/2006/relationships/hyperlink" Target="http://www.distance.ufl.edu/student-complaint-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fs.io/ipfs/QmXoypizjW3WknFiJnKLwHCnL72vedxjQkDDP1mXWo6uco/wiki/Critical_making.html" TargetMode="External"/><Relationship Id="rId24" Type="http://schemas.openxmlformats.org/officeDocument/2006/relationships/hyperlink" Target="mailto:helpdesk@ufl.edu" TargetMode="External"/><Relationship Id="rId32" Type="http://schemas.openxmlformats.org/officeDocument/2006/relationships/hyperlink" Target="http://www.counseling.ufl.edu/cwc/Default.aspx" TargetMode="External"/><Relationship Id="rId37" Type="http://schemas.openxmlformats.org/officeDocument/2006/relationships/hyperlink" Target="http://cms.uflib.ufl.edu/ask" TargetMode="External"/><Relationship Id="rId40" Type="http://schemas.openxmlformats.org/officeDocument/2006/relationships/hyperlink" Target="https://www.dso.ufl.edu/documents/UF_Complaints_policy.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um.com/@Electronic_Arts/what-inclusion-means-to-players-db4522bdd8a0" TargetMode="External"/><Relationship Id="rId23" Type="http://schemas.openxmlformats.org/officeDocument/2006/relationships/hyperlink" Target="http://helpdesk.ufl.edu" TargetMode="External"/><Relationship Id="rId28" Type="http://schemas.openxmlformats.org/officeDocument/2006/relationships/hyperlink" Target="https://gatorevals.aa.ufl.edu/students/" TargetMode="External"/><Relationship Id="rId36" Type="http://schemas.openxmlformats.org/officeDocument/2006/relationships/hyperlink" Target="http://www.crc.ufl.edu/" TargetMode="External"/><Relationship Id="rId10" Type="http://schemas.openxmlformats.org/officeDocument/2006/relationships/hyperlink" Target="https://www.gamasutra.com/view/news/118076/The_Art_History_Of_Games_Games_As_Art_May_Be_A_Lost_Cause.php" TargetMode="External"/><Relationship Id="rId19" Type="http://schemas.openxmlformats.org/officeDocument/2006/relationships/hyperlink" Target="https://catalog.ufl.edu/ugrad/current/regulations/info/attendance.aspx" TargetMode="External"/><Relationship Id="rId31" Type="http://schemas.openxmlformats.org/officeDocument/2006/relationships/hyperlink" Target="mailto:umatter@ufl.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maajournal.org/2015/11/reconciling-art-history-and-video-games/" TargetMode="External"/><Relationship Id="rId14" Type="http://schemas.openxmlformats.org/officeDocument/2006/relationships/hyperlink" Target="http://blogs.discovermagazine.com/but-not-simpler/2014/02/20/many-worlds-hypothesis-hardest-super-mario-level/" TargetMode="External"/><Relationship Id="rId22" Type="http://schemas.openxmlformats.org/officeDocument/2006/relationships/hyperlink" Target="http://digitalworlds.ufl.edu/institute-information/student-support/tsc/support@digitalworlds.ufl.edu" TargetMode="External"/><Relationship Id="rId27" Type="http://schemas.openxmlformats.org/officeDocument/2006/relationships/hyperlink" Target="http://teach.ufl.edu/wp-content/uploads/2012/08/NetiquetteGuideforOnlineCourses.pdf" TargetMode="External"/><Relationship Id="rId30" Type="http://schemas.openxmlformats.org/officeDocument/2006/relationships/hyperlink" Target="https://gatorevals.aa.ufl.edu/public-results/" TargetMode="External"/><Relationship Id="rId35" Type="http://schemas.openxmlformats.org/officeDocument/2006/relationships/hyperlink" Target="https://lss.at.ufl.edu/help.s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5CA6-8CC5-42C2-A863-0BC21700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Pages>
  <Words>10425</Words>
  <Characters>59426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University of Florida</Company>
  <LinksUpToDate>false</LinksUpToDate>
  <CharactersWithSpaces>69712</CharactersWithSpaces>
  <SharedDoc>false</SharedDoc>
  <HyperlinkBase/>
  <HLinks>
    <vt:vector size="414" baseType="variant">
      <vt:variant>
        <vt:i4>5505110</vt:i4>
      </vt:variant>
      <vt:variant>
        <vt:i4>204</vt:i4>
      </vt:variant>
      <vt:variant>
        <vt:i4>0</vt:i4>
      </vt:variant>
      <vt:variant>
        <vt:i4>5</vt:i4>
      </vt:variant>
      <vt:variant>
        <vt:lpwstr>http://www.distance.ufl.edu/getting-help</vt:lpwstr>
      </vt:variant>
      <vt:variant>
        <vt:lpwstr/>
      </vt:variant>
      <vt:variant>
        <vt:i4>5505110</vt:i4>
      </vt:variant>
      <vt:variant>
        <vt:i4>201</vt:i4>
      </vt:variant>
      <vt:variant>
        <vt:i4>0</vt:i4>
      </vt:variant>
      <vt:variant>
        <vt:i4>5</vt:i4>
      </vt:variant>
      <vt:variant>
        <vt:lpwstr>http://www.distance.ufl.edu/getting-help</vt:lpwstr>
      </vt:variant>
      <vt:variant>
        <vt:lpwstr/>
      </vt:variant>
      <vt:variant>
        <vt:i4>5505110</vt:i4>
      </vt:variant>
      <vt:variant>
        <vt:i4>198</vt:i4>
      </vt:variant>
      <vt:variant>
        <vt:i4>0</vt:i4>
      </vt:variant>
      <vt:variant>
        <vt:i4>5</vt:i4>
      </vt:variant>
      <vt:variant>
        <vt:lpwstr>http://www.distance.ufl.edu/getting-help</vt:lpwstr>
      </vt:variant>
      <vt:variant>
        <vt:lpwstr/>
      </vt:variant>
      <vt:variant>
        <vt:i4>5505110</vt:i4>
      </vt:variant>
      <vt:variant>
        <vt:i4>195</vt:i4>
      </vt:variant>
      <vt:variant>
        <vt:i4>0</vt:i4>
      </vt:variant>
      <vt:variant>
        <vt:i4>5</vt:i4>
      </vt:variant>
      <vt:variant>
        <vt:lpwstr>http://www.distance.ufl.edu/getting-help</vt:lpwstr>
      </vt:variant>
      <vt:variant>
        <vt:lpwstr/>
      </vt:variant>
      <vt:variant>
        <vt:i4>5505110</vt:i4>
      </vt:variant>
      <vt:variant>
        <vt:i4>192</vt:i4>
      </vt:variant>
      <vt:variant>
        <vt:i4>0</vt:i4>
      </vt:variant>
      <vt:variant>
        <vt:i4>5</vt:i4>
      </vt:variant>
      <vt:variant>
        <vt:lpwstr>http://www.distance.ufl.edu/getting-help</vt:lpwstr>
      </vt:variant>
      <vt:variant>
        <vt:lpwstr/>
      </vt:variant>
      <vt:variant>
        <vt:i4>5505110</vt:i4>
      </vt:variant>
      <vt:variant>
        <vt:i4>189</vt:i4>
      </vt:variant>
      <vt:variant>
        <vt:i4>0</vt:i4>
      </vt:variant>
      <vt:variant>
        <vt:i4>5</vt:i4>
      </vt:variant>
      <vt:variant>
        <vt:lpwstr>http://www.distance.ufl.edu/getting-help</vt:lpwstr>
      </vt:variant>
      <vt:variant>
        <vt:lpwstr/>
      </vt:variant>
      <vt:variant>
        <vt:i4>5505110</vt:i4>
      </vt:variant>
      <vt:variant>
        <vt:i4>186</vt:i4>
      </vt:variant>
      <vt:variant>
        <vt:i4>0</vt:i4>
      </vt:variant>
      <vt:variant>
        <vt:i4>5</vt:i4>
      </vt:variant>
      <vt:variant>
        <vt:lpwstr>http://www.distance.ufl.edu/getting-help</vt:lpwstr>
      </vt:variant>
      <vt:variant>
        <vt:lpwstr/>
      </vt:variant>
      <vt:variant>
        <vt:i4>5505110</vt:i4>
      </vt:variant>
      <vt:variant>
        <vt:i4>183</vt:i4>
      </vt:variant>
      <vt:variant>
        <vt:i4>0</vt:i4>
      </vt:variant>
      <vt:variant>
        <vt:i4>5</vt:i4>
      </vt:variant>
      <vt:variant>
        <vt:lpwstr>http://www.distance.ufl.edu/getting-help</vt:lpwstr>
      </vt:variant>
      <vt:variant>
        <vt:lpwstr/>
      </vt:variant>
      <vt:variant>
        <vt:i4>5505110</vt:i4>
      </vt:variant>
      <vt:variant>
        <vt:i4>180</vt:i4>
      </vt:variant>
      <vt:variant>
        <vt:i4>0</vt:i4>
      </vt:variant>
      <vt:variant>
        <vt:i4>5</vt:i4>
      </vt:variant>
      <vt:variant>
        <vt:lpwstr>http://www.distance.ufl.edu/getting-help</vt:lpwstr>
      </vt:variant>
      <vt:variant>
        <vt:lpwstr/>
      </vt:variant>
      <vt:variant>
        <vt:i4>5505110</vt:i4>
      </vt:variant>
      <vt:variant>
        <vt:i4>177</vt:i4>
      </vt:variant>
      <vt:variant>
        <vt:i4>0</vt:i4>
      </vt:variant>
      <vt:variant>
        <vt:i4>5</vt:i4>
      </vt:variant>
      <vt:variant>
        <vt:lpwstr>http://www.distance.ufl.edu/getting-help</vt:lpwstr>
      </vt:variant>
      <vt:variant>
        <vt:lpwstr/>
      </vt:variant>
      <vt:variant>
        <vt:i4>5505110</vt:i4>
      </vt:variant>
      <vt:variant>
        <vt:i4>174</vt:i4>
      </vt:variant>
      <vt:variant>
        <vt:i4>0</vt:i4>
      </vt:variant>
      <vt:variant>
        <vt:i4>5</vt:i4>
      </vt:variant>
      <vt:variant>
        <vt:lpwstr>http://www.distance.ufl.edu/getting-help</vt:lpwstr>
      </vt:variant>
      <vt:variant>
        <vt:lpwstr/>
      </vt:variant>
      <vt:variant>
        <vt:i4>5505110</vt:i4>
      </vt:variant>
      <vt:variant>
        <vt:i4>171</vt:i4>
      </vt:variant>
      <vt:variant>
        <vt:i4>0</vt:i4>
      </vt:variant>
      <vt:variant>
        <vt:i4>5</vt:i4>
      </vt:variant>
      <vt:variant>
        <vt:lpwstr>http://www.distance.ufl.edu/getting-help</vt:lpwstr>
      </vt:variant>
      <vt:variant>
        <vt:lpwstr/>
      </vt:variant>
      <vt:variant>
        <vt:i4>5505110</vt:i4>
      </vt:variant>
      <vt:variant>
        <vt:i4>168</vt:i4>
      </vt:variant>
      <vt:variant>
        <vt:i4>0</vt:i4>
      </vt:variant>
      <vt:variant>
        <vt:i4>5</vt:i4>
      </vt:variant>
      <vt:variant>
        <vt:lpwstr>http://www.distance.ufl.edu/getting-help</vt:lpwstr>
      </vt:variant>
      <vt:variant>
        <vt:lpwstr/>
      </vt:variant>
      <vt:variant>
        <vt:i4>1966081</vt:i4>
      </vt:variant>
      <vt:variant>
        <vt:i4>165</vt:i4>
      </vt:variant>
      <vt:variant>
        <vt:i4>0</vt:i4>
      </vt:variant>
      <vt:variant>
        <vt:i4>5</vt:i4>
      </vt:variant>
      <vt:variant>
        <vt:lpwstr>https://lss.at.ufl.edu/help.shtml</vt:lpwstr>
      </vt:variant>
      <vt:variant>
        <vt:lpwstr/>
      </vt:variant>
      <vt:variant>
        <vt:i4>1966081</vt:i4>
      </vt:variant>
      <vt:variant>
        <vt:i4>162</vt:i4>
      </vt:variant>
      <vt:variant>
        <vt:i4>0</vt:i4>
      </vt:variant>
      <vt:variant>
        <vt:i4>5</vt:i4>
      </vt:variant>
      <vt:variant>
        <vt:lpwstr>https://lss.at.ufl.edu/help.shtml</vt:lpwstr>
      </vt:variant>
      <vt:variant>
        <vt:lpwstr/>
      </vt:variant>
      <vt:variant>
        <vt:i4>1966081</vt:i4>
      </vt:variant>
      <vt:variant>
        <vt:i4>159</vt:i4>
      </vt:variant>
      <vt:variant>
        <vt:i4>0</vt:i4>
      </vt:variant>
      <vt:variant>
        <vt:i4>5</vt:i4>
      </vt:variant>
      <vt:variant>
        <vt:lpwstr>https://lss.at.ufl.edu/help.shtml</vt:lpwstr>
      </vt:variant>
      <vt:variant>
        <vt:lpwstr/>
      </vt:variant>
      <vt:variant>
        <vt:i4>1966081</vt:i4>
      </vt:variant>
      <vt:variant>
        <vt:i4>156</vt:i4>
      </vt:variant>
      <vt:variant>
        <vt:i4>0</vt:i4>
      </vt:variant>
      <vt:variant>
        <vt:i4>5</vt:i4>
      </vt:variant>
      <vt:variant>
        <vt:lpwstr>https://lss.at.ufl.edu/help.shtml</vt:lpwstr>
      </vt:variant>
      <vt:variant>
        <vt:lpwstr/>
      </vt:variant>
      <vt:variant>
        <vt:i4>1966081</vt:i4>
      </vt:variant>
      <vt:variant>
        <vt:i4>153</vt:i4>
      </vt:variant>
      <vt:variant>
        <vt:i4>0</vt:i4>
      </vt:variant>
      <vt:variant>
        <vt:i4>5</vt:i4>
      </vt:variant>
      <vt:variant>
        <vt:lpwstr>https://lss.at.ufl.edu/help.shtml</vt:lpwstr>
      </vt:variant>
      <vt:variant>
        <vt:lpwstr/>
      </vt:variant>
      <vt:variant>
        <vt:i4>1966081</vt:i4>
      </vt:variant>
      <vt:variant>
        <vt:i4>150</vt:i4>
      </vt:variant>
      <vt:variant>
        <vt:i4>0</vt:i4>
      </vt:variant>
      <vt:variant>
        <vt:i4>5</vt:i4>
      </vt:variant>
      <vt:variant>
        <vt:lpwstr>https://lss.at.ufl.edu/help.shtml</vt:lpwstr>
      </vt:variant>
      <vt:variant>
        <vt:lpwstr/>
      </vt:variant>
      <vt:variant>
        <vt:i4>1966081</vt:i4>
      </vt:variant>
      <vt:variant>
        <vt:i4>147</vt:i4>
      </vt:variant>
      <vt:variant>
        <vt:i4>0</vt:i4>
      </vt:variant>
      <vt:variant>
        <vt:i4>5</vt:i4>
      </vt:variant>
      <vt:variant>
        <vt:lpwstr>https://lss.at.ufl.edu/help.shtml</vt:lpwstr>
      </vt:variant>
      <vt:variant>
        <vt:lpwstr/>
      </vt:variant>
      <vt:variant>
        <vt:i4>1966081</vt:i4>
      </vt:variant>
      <vt:variant>
        <vt:i4>144</vt:i4>
      </vt:variant>
      <vt:variant>
        <vt:i4>0</vt:i4>
      </vt:variant>
      <vt:variant>
        <vt:i4>5</vt:i4>
      </vt:variant>
      <vt:variant>
        <vt:lpwstr>https://lss.at.ufl.edu/help.shtml</vt:lpwstr>
      </vt:variant>
      <vt:variant>
        <vt:lpwstr/>
      </vt:variant>
      <vt:variant>
        <vt:i4>1966081</vt:i4>
      </vt:variant>
      <vt:variant>
        <vt:i4>141</vt:i4>
      </vt:variant>
      <vt:variant>
        <vt:i4>0</vt:i4>
      </vt:variant>
      <vt:variant>
        <vt:i4>5</vt:i4>
      </vt:variant>
      <vt:variant>
        <vt:lpwstr>https://lss.at.ufl.edu/help.shtml</vt:lpwstr>
      </vt:variant>
      <vt:variant>
        <vt:lpwstr/>
      </vt:variant>
      <vt:variant>
        <vt:i4>1966081</vt:i4>
      </vt:variant>
      <vt:variant>
        <vt:i4>138</vt:i4>
      </vt:variant>
      <vt:variant>
        <vt:i4>0</vt:i4>
      </vt:variant>
      <vt:variant>
        <vt:i4>5</vt:i4>
      </vt:variant>
      <vt:variant>
        <vt:lpwstr>https://lss.at.ufl.edu/help.shtml</vt:lpwstr>
      </vt:variant>
      <vt:variant>
        <vt:lpwstr/>
      </vt:variant>
      <vt:variant>
        <vt:i4>1966081</vt:i4>
      </vt:variant>
      <vt:variant>
        <vt:i4>135</vt:i4>
      </vt:variant>
      <vt:variant>
        <vt:i4>0</vt:i4>
      </vt:variant>
      <vt:variant>
        <vt:i4>5</vt:i4>
      </vt:variant>
      <vt:variant>
        <vt:lpwstr>https://lss.at.ufl.edu/help.shtml</vt:lpwstr>
      </vt:variant>
      <vt:variant>
        <vt:lpwstr/>
      </vt:variant>
      <vt:variant>
        <vt:i4>1966081</vt:i4>
      </vt:variant>
      <vt:variant>
        <vt:i4>132</vt:i4>
      </vt:variant>
      <vt:variant>
        <vt:i4>0</vt:i4>
      </vt:variant>
      <vt:variant>
        <vt:i4>5</vt:i4>
      </vt:variant>
      <vt:variant>
        <vt:lpwstr>https://lss.at.ufl.edu/help.shtml</vt:lpwstr>
      </vt:variant>
      <vt:variant>
        <vt:lpwstr/>
      </vt:variant>
      <vt:variant>
        <vt:i4>1966081</vt:i4>
      </vt:variant>
      <vt:variant>
        <vt:i4>129</vt:i4>
      </vt:variant>
      <vt:variant>
        <vt:i4>0</vt:i4>
      </vt:variant>
      <vt:variant>
        <vt:i4>5</vt:i4>
      </vt:variant>
      <vt:variant>
        <vt:lpwstr>https://lss.at.ufl.edu/help.shtml</vt:lpwstr>
      </vt:variant>
      <vt:variant>
        <vt:lpwstr/>
      </vt:variant>
      <vt:variant>
        <vt:i4>5832759</vt:i4>
      </vt:variant>
      <vt:variant>
        <vt:i4>126</vt:i4>
      </vt:variant>
      <vt:variant>
        <vt:i4>0</vt:i4>
      </vt:variant>
      <vt:variant>
        <vt:i4>5</vt:i4>
      </vt:variant>
      <vt:variant>
        <vt:lpwstr>mailto:Learning-support@ufl.edu</vt:lpwstr>
      </vt:variant>
      <vt:variant>
        <vt:lpwstr/>
      </vt:variant>
      <vt:variant>
        <vt:i4>5832759</vt:i4>
      </vt:variant>
      <vt:variant>
        <vt:i4>123</vt:i4>
      </vt:variant>
      <vt:variant>
        <vt:i4>0</vt:i4>
      </vt:variant>
      <vt:variant>
        <vt:i4>5</vt:i4>
      </vt:variant>
      <vt:variant>
        <vt:lpwstr>mailto:Learning-support@ufl.edu</vt:lpwstr>
      </vt:variant>
      <vt:variant>
        <vt:lpwstr/>
      </vt:variant>
      <vt:variant>
        <vt:i4>5832759</vt:i4>
      </vt:variant>
      <vt:variant>
        <vt:i4>120</vt:i4>
      </vt:variant>
      <vt:variant>
        <vt:i4>0</vt:i4>
      </vt:variant>
      <vt:variant>
        <vt:i4>5</vt:i4>
      </vt:variant>
      <vt:variant>
        <vt:lpwstr>mailto:Learning-support@ufl.edu</vt:lpwstr>
      </vt:variant>
      <vt:variant>
        <vt:lpwstr/>
      </vt:variant>
      <vt:variant>
        <vt:i4>5832759</vt:i4>
      </vt:variant>
      <vt:variant>
        <vt:i4>117</vt:i4>
      </vt:variant>
      <vt:variant>
        <vt:i4>0</vt:i4>
      </vt:variant>
      <vt:variant>
        <vt:i4>5</vt:i4>
      </vt:variant>
      <vt:variant>
        <vt:lpwstr>mailto:Learning-support@ufl.edu</vt:lpwstr>
      </vt:variant>
      <vt:variant>
        <vt:lpwstr/>
      </vt:variant>
      <vt:variant>
        <vt:i4>5832759</vt:i4>
      </vt:variant>
      <vt:variant>
        <vt:i4>114</vt:i4>
      </vt:variant>
      <vt:variant>
        <vt:i4>0</vt:i4>
      </vt:variant>
      <vt:variant>
        <vt:i4>5</vt:i4>
      </vt:variant>
      <vt:variant>
        <vt:lpwstr>mailto:Learning-support@ufl.edu</vt:lpwstr>
      </vt:variant>
      <vt:variant>
        <vt:lpwstr/>
      </vt:variant>
      <vt:variant>
        <vt:i4>5832759</vt:i4>
      </vt:variant>
      <vt:variant>
        <vt:i4>111</vt:i4>
      </vt:variant>
      <vt:variant>
        <vt:i4>0</vt:i4>
      </vt:variant>
      <vt:variant>
        <vt:i4>5</vt:i4>
      </vt:variant>
      <vt:variant>
        <vt:lpwstr>mailto:Learning-support@ufl.edu</vt:lpwstr>
      </vt:variant>
      <vt:variant>
        <vt:lpwstr/>
      </vt:variant>
      <vt:variant>
        <vt:i4>5832759</vt:i4>
      </vt:variant>
      <vt:variant>
        <vt:i4>108</vt:i4>
      </vt:variant>
      <vt:variant>
        <vt:i4>0</vt:i4>
      </vt:variant>
      <vt:variant>
        <vt:i4>5</vt:i4>
      </vt:variant>
      <vt:variant>
        <vt:lpwstr>mailto:Learning-support@ufl.edu</vt:lpwstr>
      </vt:variant>
      <vt:variant>
        <vt:lpwstr/>
      </vt:variant>
      <vt:variant>
        <vt:i4>4849739</vt:i4>
      </vt:variant>
      <vt:variant>
        <vt:i4>105</vt:i4>
      </vt:variant>
      <vt:variant>
        <vt:i4>0</vt:i4>
      </vt:variant>
      <vt:variant>
        <vt:i4>5</vt:i4>
      </vt:variant>
      <vt:variant>
        <vt:lpwstr>http://teach.ufl.edu/docs/NetiquetteGuideforOnlineCourses.pdf</vt:lpwstr>
      </vt:variant>
      <vt:variant>
        <vt:lpwstr/>
      </vt:variant>
      <vt:variant>
        <vt:i4>7864435</vt:i4>
      </vt:variant>
      <vt:variant>
        <vt:i4>102</vt:i4>
      </vt:variant>
      <vt:variant>
        <vt:i4>0</vt:i4>
      </vt:variant>
      <vt:variant>
        <vt:i4>5</vt:i4>
      </vt:variant>
      <vt:variant>
        <vt:lpwstr>http://www.dso.ufl.edu/students.php</vt:lpwstr>
      </vt:variant>
      <vt:variant>
        <vt:lpwstr/>
      </vt:variant>
      <vt:variant>
        <vt:i4>7864435</vt:i4>
      </vt:variant>
      <vt:variant>
        <vt:i4>99</vt:i4>
      </vt:variant>
      <vt:variant>
        <vt:i4>0</vt:i4>
      </vt:variant>
      <vt:variant>
        <vt:i4>5</vt:i4>
      </vt:variant>
      <vt:variant>
        <vt:lpwstr>http://www.dso.ufl.edu/students.php</vt:lpwstr>
      </vt:variant>
      <vt:variant>
        <vt:lpwstr/>
      </vt:variant>
      <vt:variant>
        <vt:i4>7864435</vt:i4>
      </vt:variant>
      <vt:variant>
        <vt:i4>96</vt:i4>
      </vt:variant>
      <vt:variant>
        <vt:i4>0</vt:i4>
      </vt:variant>
      <vt:variant>
        <vt:i4>5</vt:i4>
      </vt:variant>
      <vt:variant>
        <vt:lpwstr>http://www.dso.ufl.edu/students.php</vt:lpwstr>
      </vt:variant>
      <vt:variant>
        <vt:lpwstr/>
      </vt:variant>
      <vt:variant>
        <vt:i4>7864435</vt:i4>
      </vt:variant>
      <vt:variant>
        <vt:i4>93</vt:i4>
      </vt:variant>
      <vt:variant>
        <vt:i4>0</vt:i4>
      </vt:variant>
      <vt:variant>
        <vt:i4>5</vt:i4>
      </vt:variant>
      <vt:variant>
        <vt:lpwstr>http://www.dso.ufl.edu/students.php</vt:lpwstr>
      </vt:variant>
      <vt:variant>
        <vt:lpwstr/>
      </vt:variant>
      <vt:variant>
        <vt:i4>7864435</vt:i4>
      </vt:variant>
      <vt:variant>
        <vt:i4>90</vt:i4>
      </vt:variant>
      <vt:variant>
        <vt:i4>0</vt:i4>
      </vt:variant>
      <vt:variant>
        <vt:i4>5</vt:i4>
      </vt:variant>
      <vt:variant>
        <vt:lpwstr>http://www.dso.ufl.edu/students.php</vt:lpwstr>
      </vt:variant>
      <vt:variant>
        <vt:lpwstr/>
      </vt:variant>
      <vt:variant>
        <vt:i4>7864435</vt:i4>
      </vt:variant>
      <vt:variant>
        <vt:i4>87</vt:i4>
      </vt:variant>
      <vt:variant>
        <vt:i4>0</vt:i4>
      </vt:variant>
      <vt:variant>
        <vt:i4>5</vt:i4>
      </vt:variant>
      <vt:variant>
        <vt:lpwstr>http://www.dso.ufl.edu/students.php</vt:lpwstr>
      </vt:variant>
      <vt:variant>
        <vt:lpwstr/>
      </vt:variant>
      <vt:variant>
        <vt:i4>7864435</vt:i4>
      </vt:variant>
      <vt:variant>
        <vt:i4>84</vt:i4>
      </vt:variant>
      <vt:variant>
        <vt:i4>0</vt:i4>
      </vt:variant>
      <vt:variant>
        <vt:i4>5</vt:i4>
      </vt:variant>
      <vt:variant>
        <vt:lpwstr>http://www.dso.ufl.edu/students.php</vt:lpwstr>
      </vt:variant>
      <vt:variant>
        <vt:lpwstr/>
      </vt:variant>
      <vt:variant>
        <vt:i4>7864435</vt:i4>
      </vt:variant>
      <vt:variant>
        <vt:i4>81</vt:i4>
      </vt:variant>
      <vt:variant>
        <vt:i4>0</vt:i4>
      </vt:variant>
      <vt:variant>
        <vt:i4>5</vt:i4>
      </vt:variant>
      <vt:variant>
        <vt:lpwstr>http://www.dso.ufl.edu/students.php</vt:lpwstr>
      </vt:variant>
      <vt:variant>
        <vt:lpwstr/>
      </vt:variant>
      <vt:variant>
        <vt:i4>7864435</vt:i4>
      </vt:variant>
      <vt:variant>
        <vt:i4>78</vt:i4>
      </vt:variant>
      <vt:variant>
        <vt:i4>0</vt:i4>
      </vt:variant>
      <vt:variant>
        <vt:i4>5</vt:i4>
      </vt:variant>
      <vt:variant>
        <vt:lpwstr>http://www.dso.ufl.edu/students.php</vt:lpwstr>
      </vt:variant>
      <vt:variant>
        <vt:lpwstr/>
      </vt:variant>
      <vt:variant>
        <vt:i4>7864435</vt:i4>
      </vt:variant>
      <vt:variant>
        <vt:i4>75</vt:i4>
      </vt:variant>
      <vt:variant>
        <vt:i4>0</vt:i4>
      </vt:variant>
      <vt:variant>
        <vt:i4>5</vt:i4>
      </vt:variant>
      <vt:variant>
        <vt:lpwstr>http://www.dso.ufl.edu/students.php</vt:lpwstr>
      </vt:variant>
      <vt:variant>
        <vt:lpwstr/>
      </vt:variant>
      <vt:variant>
        <vt:i4>7864435</vt:i4>
      </vt:variant>
      <vt:variant>
        <vt:i4>72</vt:i4>
      </vt:variant>
      <vt:variant>
        <vt:i4>0</vt:i4>
      </vt:variant>
      <vt:variant>
        <vt:i4>5</vt:i4>
      </vt:variant>
      <vt:variant>
        <vt:lpwstr>http://www.dso.ufl.edu/students.php</vt:lpwstr>
      </vt:variant>
      <vt:variant>
        <vt:lpwstr/>
      </vt:variant>
      <vt:variant>
        <vt:i4>7864435</vt:i4>
      </vt:variant>
      <vt:variant>
        <vt:i4>69</vt:i4>
      </vt:variant>
      <vt:variant>
        <vt:i4>0</vt:i4>
      </vt:variant>
      <vt:variant>
        <vt:i4>5</vt:i4>
      </vt:variant>
      <vt:variant>
        <vt:lpwstr>http://www.dso.ufl.edu/students.php</vt:lpwstr>
      </vt:variant>
      <vt:variant>
        <vt:lpwstr/>
      </vt:variant>
      <vt:variant>
        <vt:i4>7864435</vt:i4>
      </vt:variant>
      <vt:variant>
        <vt:i4>66</vt:i4>
      </vt:variant>
      <vt:variant>
        <vt:i4>0</vt:i4>
      </vt:variant>
      <vt:variant>
        <vt:i4>5</vt:i4>
      </vt:variant>
      <vt:variant>
        <vt:lpwstr>http://www.dso.ufl.edu/students.php</vt:lpwstr>
      </vt:variant>
      <vt:variant>
        <vt:lpwstr/>
      </vt:variant>
      <vt:variant>
        <vt:i4>3014780</vt:i4>
      </vt:variant>
      <vt:variant>
        <vt:i4>63</vt:i4>
      </vt:variant>
      <vt:variant>
        <vt:i4>0</vt:i4>
      </vt:variant>
      <vt:variant>
        <vt:i4>5</vt:i4>
      </vt:variant>
      <vt:variant>
        <vt:lpwstr>http://www.dso.ufl.edu/drc/</vt:lpwstr>
      </vt:variant>
      <vt:variant>
        <vt:lpwstr/>
      </vt:variant>
      <vt:variant>
        <vt:i4>3014780</vt:i4>
      </vt:variant>
      <vt:variant>
        <vt:i4>60</vt:i4>
      </vt:variant>
      <vt:variant>
        <vt:i4>0</vt:i4>
      </vt:variant>
      <vt:variant>
        <vt:i4>5</vt:i4>
      </vt:variant>
      <vt:variant>
        <vt:lpwstr>http://www.dso.ufl.edu/drc/</vt:lpwstr>
      </vt:variant>
      <vt:variant>
        <vt:lpwstr/>
      </vt:variant>
      <vt:variant>
        <vt:i4>3014780</vt:i4>
      </vt:variant>
      <vt:variant>
        <vt:i4>57</vt:i4>
      </vt:variant>
      <vt:variant>
        <vt:i4>0</vt:i4>
      </vt:variant>
      <vt:variant>
        <vt:i4>5</vt:i4>
      </vt:variant>
      <vt:variant>
        <vt:lpwstr>http://www.dso.ufl.edu/drc/</vt:lpwstr>
      </vt:variant>
      <vt:variant>
        <vt:lpwstr/>
      </vt:variant>
      <vt:variant>
        <vt:i4>3014780</vt:i4>
      </vt:variant>
      <vt:variant>
        <vt:i4>54</vt:i4>
      </vt:variant>
      <vt:variant>
        <vt:i4>0</vt:i4>
      </vt:variant>
      <vt:variant>
        <vt:i4>5</vt:i4>
      </vt:variant>
      <vt:variant>
        <vt:lpwstr>http://www.dso.ufl.edu/drc/</vt:lpwstr>
      </vt:variant>
      <vt:variant>
        <vt:lpwstr/>
      </vt:variant>
      <vt:variant>
        <vt:i4>3014780</vt:i4>
      </vt:variant>
      <vt:variant>
        <vt:i4>51</vt:i4>
      </vt:variant>
      <vt:variant>
        <vt:i4>0</vt:i4>
      </vt:variant>
      <vt:variant>
        <vt:i4>5</vt:i4>
      </vt:variant>
      <vt:variant>
        <vt:lpwstr>http://www.dso.ufl.edu/drc/</vt:lpwstr>
      </vt:variant>
      <vt:variant>
        <vt:lpwstr/>
      </vt:variant>
      <vt:variant>
        <vt:i4>3014780</vt:i4>
      </vt:variant>
      <vt:variant>
        <vt:i4>48</vt:i4>
      </vt:variant>
      <vt:variant>
        <vt:i4>0</vt:i4>
      </vt:variant>
      <vt:variant>
        <vt:i4>5</vt:i4>
      </vt:variant>
      <vt:variant>
        <vt:lpwstr>http://www.dso.ufl.edu/drc/</vt:lpwstr>
      </vt:variant>
      <vt:variant>
        <vt:lpwstr/>
      </vt:variant>
      <vt:variant>
        <vt:i4>3014780</vt:i4>
      </vt:variant>
      <vt:variant>
        <vt:i4>45</vt:i4>
      </vt:variant>
      <vt:variant>
        <vt:i4>0</vt:i4>
      </vt:variant>
      <vt:variant>
        <vt:i4>5</vt:i4>
      </vt:variant>
      <vt:variant>
        <vt:lpwstr>http://www.dso.ufl.edu/drc/</vt:lpwstr>
      </vt:variant>
      <vt:variant>
        <vt:lpwstr/>
      </vt:variant>
      <vt:variant>
        <vt:i4>3014780</vt:i4>
      </vt:variant>
      <vt:variant>
        <vt:i4>42</vt:i4>
      </vt:variant>
      <vt:variant>
        <vt:i4>0</vt:i4>
      </vt:variant>
      <vt:variant>
        <vt:i4>5</vt:i4>
      </vt:variant>
      <vt:variant>
        <vt:lpwstr>http://www.dso.ufl.edu/drc/</vt:lpwstr>
      </vt:variant>
      <vt:variant>
        <vt:lpwstr/>
      </vt:variant>
      <vt:variant>
        <vt:i4>3014780</vt:i4>
      </vt:variant>
      <vt:variant>
        <vt:i4>39</vt:i4>
      </vt:variant>
      <vt:variant>
        <vt:i4>0</vt:i4>
      </vt:variant>
      <vt:variant>
        <vt:i4>5</vt:i4>
      </vt:variant>
      <vt:variant>
        <vt:lpwstr>http://www.dso.ufl.edu/drc/</vt:lpwstr>
      </vt:variant>
      <vt:variant>
        <vt:lpwstr/>
      </vt:variant>
      <vt:variant>
        <vt:i4>3014780</vt:i4>
      </vt:variant>
      <vt:variant>
        <vt:i4>36</vt:i4>
      </vt:variant>
      <vt:variant>
        <vt:i4>0</vt:i4>
      </vt:variant>
      <vt:variant>
        <vt:i4>5</vt:i4>
      </vt:variant>
      <vt:variant>
        <vt:lpwstr>http://www.dso.ufl.edu/drc/</vt:lpwstr>
      </vt:variant>
      <vt:variant>
        <vt:lpwstr/>
      </vt:variant>
      <vt:variant>
        <vt:i4>3014780</vt:i4>
      </vt:variant>
      <vt:variant>
        <vt:i4>33</vt:i4>
      </vt:variant>
      <vt:variant>
        <vt:i4>0</vt:i4>
      </vt:variant>
      <vt:variant>
        <vt:i4>5</vt:i4>
      </vt:variant>
      <vt:variant>
        <vt:lpwstr>http://www.dso.ufl.edu/drc/</vt:lpwstr>
      </vt:variant>
      <vt:variant>
        <vt:lpwstr/>
      </vt:variant>
      <vt:variant>
        <vt:i4>3014780</vt:i4>
      </vt:variant>
      <vt:variant>
        <vt:i4>30</vt:i4>
      </vt:variant>
      <vt:variant>
        <vt:i4>0</vt:i4>
      </vt:variant>
      <vt:variant>
        <vt:i4>5</vt:i4>
      </vt:variant>
      <vt:variant>
        <vt:lpwstr>http://www.dso.ufl.edu/drc/</vt:lpwstr>
      </vt:variant>
      <vt:variant>
        <vt:lpwstr/>
      </vt:variant>
      <vt:variant>
        <vt:i4>3014780</vt:i4>
      </vt:variant>
      <vt:variant>
        <vt:i4>27</vt:i4>
      </vt:variant>
      <vt:variant>
        <vt:i4>0</vt:i4>
      </vt:variant>
      <vt:variant>
        <vt:i4>5</vt:i4>
      </vt:variant>
      <vt:variant>
        <vt:lpwstr>http://www.dso.ufl.edu/drc/</vt:lpwstr>
      </vt:variant>
      <vt:variant>
        <vt:lpwstr/>
      </vt:variant>
      <vt:variant>
        <vt:i4>7864361</vt:i4>
      </vt:variant>
      <vt:variant>
        <vt:i4>24</vt:i4>
      </vt:variant>
      <vt:variant>
        <vt:i4>0</vt:i4>
      </vt:variant>
      <vt:variant>
        <vt:i4>5</vt:i4>
      </vt:variant>
      <vt:variant>
        <vt:lpwstr>http://lss.at.ufl.edu/</vt:lpwstr>
      </vt:variant>
      <vt:variant>
        <vt:lpwstr/>
      </vt:variant>
      <vt:variant>
        <vt:i4>7864361</vt:i4>
      </vt:variant>
      <vt:variant>
        <vt:i4>21</vt:i4>
      </vt:variant>
      <vt:variant>
        <vt:i4>0</vt:i4>
      </vt:variant>
      <vt:variant>
        <vt:i4>5</vt:i4>
      </vt:variant>
      <vt:variant>
        <vt:lpwstr>http://lss.at.ufl.edu/</vt:lpwstr>
      </vt:variant>
      <vt:variant>
        <vt:lpwstr/>
      </vt:variant>
      <vt:variant>
        <vt:i4>7864361</vt:i4>
      </vt:variant>
      <vt:variant>
        <vt:i4>18</vt:i4>
      </vt:variant>
      <vt:variant>
        <vt:i4>0</vt:i4>
      </vt:variant>
      <vt:variant>
        <vt:i4>5</vt:i4>
      </vt:variant>
      <vt:variant>
        <vt:lpwstr>http://lss.at.ufl.edu/</vt:lpwstr>
      </vt:variant>
      <vt:variant>
        <vt:lpwstr/>
      </vt:variant>
      <vt:variant>
        <vt:i4>7864361</vt:i4>
      </vt:variant>
      <vt:variant>
        <vt:i4>15</vt:i4>
      </vt:variant>
      <vt:variant>
        <vt:i4>0</vt:i4>
      </vt:variant>
      <vt:variant>
        <vt:i4>5</vt:i4>
      </vt:variant>
      <vt:variant>
        <vt:lpwstr>http://lss.at.ufl.edu/</vt:lpwstr>
      </vt:variant>
      <vt:variant>
        <vt:lpwstr/>
      </vt:variant>
      <vt:variant>
        <vt:i4>7864361</vt:i4>
      </vt:variant>
      <vt:variant>
        <vt:i4>12</vt:i4>
      </vt:variant>
      <vt:variant>
        <vt:i4>0</vt:i4>
      </vt:variant>
      <vt:variant>
        <vt:i4>5</vt:i4>
      </vt:variant>
      <vt:variant>
        <vt:lpwstr>http://lss.at.ufl.edu/</vt:lpwstr>
      </vt:variant>
      <vt:variant>
        <vt:lpwstr/>
      </vt:variant>
      <vt:variant>
        <vt:i4>7864361</vt:i4>
      </vt:variant>
      <vt:variant>
        <vt:i4>9</vt:i4>
      </vt:variant>
      <vt:variant>
        <vt:i4>0</vt:i4>
      </vt:variant>
      <vt:variant>
        <vt:i4>5</vt:i4>
      </vt:variant>
      <vt:variant>
        <vt:lpwstr>http://lss.at.ufl.edu/</vt:lpwstr>
      </vt:variant>
      <vt:variant>
        <vt:lpwstr/>
      </vt:variant>
      <vt:variant>
        <vt:i4>7864361</vt:i4>
      </vt:variant>
      <vt:variant>
        <vt:i4>6</vt:i4>
      </vt:variant>
      <vt:variant>
        <vt:i4>0</vt:i4>
      </vt:variant>
      <vt:variant>
        <vt:i4>5</vt:i4>
      </vt:variant>
      <vt:variant>
        <vt:lpwstr>http://lss.at.ufl.edu/</vt:lpwstr>
      </vt:variant>
      <vt:variant>
        <vt:lpwstr/>
      </vt:variant>
      <vt:variant>
        <vt:i4>7864361</vt:i4>
      </vt:variant>
      <vt:variant>
        <vt:i4>3</vt:i4>
      </vt:variant>
      <vt:variant>
        <vt:i4>0</vt:i4>
      </vt:variant>
      <vt:variant>
        <vt:i4>5</vt:i4>
      </vt:variant>
      <vt:variant>
        <vt:lpwstr>http://lss.at.ufl.edu/</vt:lpwstr>
      </vt:variant>
      <vt:variant>
        <vt:lpwstr/>
      </vt:variant>
      <vt:variant>
        <vt:i4>7864361</vt:i4>
      </vt:variant>
      <vt:variant>
        <vt:i4>0</vt:i4>
      </vt:variant>
      <vt:variant>
        <vt:i4>0</vt:i4>
      </vt:variant>
      <vt:variant>
        <vt:i4>5</vt:i4>
      </vt:variant>
      <vt:variant>
        <vt:lpwstr>http://lss.at.ufl.edu/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Original Template Boilerplate provided by UF's</dc:subject>
  <dc:creator>Smith,Jennifer Karen</dc:creator>
  <cp:keywords/>
  <dc:description/>
  <cp:lastModifiedBy>Kroger, Kendall L</cp:lastModifiedBy>
  <cp:revision>34</cp:revision>
  <cp:lastPrinted>2019-08-16T12:16:00Z</cp:lastPrinted>
  <dcterms:created xsi:type="dcterms:W3CDTF">2019-02-15T21:49:00Z</dcterms:created>
  <dcterms:modified xsi:type="dcterms:W3CDTF">2019-08-16T12:16:00Z</dcterms:modified>
  <cp:category/>
</cp:coreProperties>
</file>